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521" w:rsidRDefault="00B25521" w:rsidP="00B25521">
      <w:pPr>
        <w:jc w:val="both"/>
      </w:pPr>
      <w:r>
        <w:rPr>
          <w:noProof/>
          <w:lang w:eastAsia="lt-LT"/>
        </w:rPr>
        <w:drawing>
          <wp:inline distT="0" distB="0" distL="0" distR="0">
            <wp:extent cx="6120130" cy="1993900"/>
            <wp:effectExtent l="0" t="0" r="0" b="635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TLIT_logo_LIT_full_CMY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521" w:rsidRPr="00B25521" w:rsidRDefault="00B25521" w:rsidP="00B25521">
      <w:pPr>
        <w:jc w:val="both"/>
        <w:rPr>
          <w:b/>
        </w:rPr>
      </w:pPr>
      <w:proofErr w:type="spellStart"/>
      <w:r w:rsidRPr="00B25521">
        <w:rPr>
          <w:b/>
        </w:rPr>
        <w:t>Amsis</w:t>
      </w:r>
      <w:proofErr w:type="spellEnd"/>
      <w:r w:rsidRPr="00B25521">
        <w:rPr>
          <w:b/>
        </w:rPr>
        <w:t xml:space="preserve"> mokė biržiečius saugumo</w:t>
      </w:r>
      <w:bookmarkStart w:id="0" w:name="_GoBack"/>
      <w:bookmarkEnd w:id="0"/>
    </w:p>
    <w:p w:rsidR="00B25521" w:rsidRPr="00B25521" w:rsidRDefault="00B25521" w:rsidP="00B25521">
      <w:pPr>
        <w:jc w:val="both"/>
      </w:pPr>
      <w:r w:rsidRPr="00B25521">
        <w:t>2019</w:t>
      </w:r>
      <w:r>
        <w:t xml:space="preserve"> m. birželio 1 d.</w:t>
      </w:r>
      <w:r w:rsidRPr="00B25521">
        <w:t xml:space="preserve"> Biržų </w:t>
      </w:r>
      <w:r>
        <w:t>įvyko</w:t>
      </w:r>
      <w:r w:rsidRPr="00B25521">
        <w:t xml:space="preserve"> </w:t>
      </w:r>
      <w:proofErr w:type="spellStart"/>
      <w:r w:rsidRPr="00B25521">
        <w:t>Interreg</w:t>
      </w:r>
      <w:proofErr w:type="spellEnd"/>
      <w:r w:rsidRPr="00B25521">
        <w:t xml:space="preserve"> V-A Latvijos it Lietuvos bendradarbiavimo per sieną 2014-2020 m. programos projekto Nr. LLI-302 „Viešosios tvarkos užtikrinimo paslaugų prieinamumo ir kokybės didinimas Latvijos ir Lietuvos pasienio teritorijose“ („</w:t>
      </w:r>
      <w:proofErr w:type="spellStart"/>
      <w:r w:rsidRPr="00B25521">
        <w:t>Improvement</w:t>
      </w:r>
      <w:proofErr w:type="spellEnd"/>
      <w:r w:rsidRPr="00B25521">
        <w:t xml:space="preserve"> </w:t>
      </w:r>
      <w:proofErr w:type="spellStart"/>
      <w:r w:rsidRPr="00B25521">
        <w:t>of</w:t>
      </w:r>
      <w:proofErr w:type="spellEnd"/>
      <w:r w:rsidRPr="00B25521">
        <w:t xml:space="preserve"> </w:t>
      </w:r>
      <w:proofErr w:type="spellStart"/>
      <w:r w:rsidRPr="00B25521">
        <w:t>efficiency</w:t>
      </w:r>
      <w:proofErr w:type="spellEnd"/>
      <w:r w:rsidRPr="00B25521">
        <w:t xml:space="preserve"> </w:t>
      </w:r>
      <w:proofErr w:type="spellStart"/>
      <w:r w:rsidRPr="00B25521">
        <w:t>and</w:t>
      </w:r>
      <w:proofErr w:type="spellEnd"/>
      <w:r w:rsidRPr="00B25521">
        <w:t xml:space="preserve"> </w:t>
      </w:r>
      <w:proofErr w:type="spellStart"/>
      <w:r w:rsidRPr="00B25521">
        <w:t>availability</w:t>
      </w:r>
      <w:proofErr w:type="spellEnd"/>
      <w:r w:rsidRPr="00B25521">
        <w:t xml:space="preserve"> </w:t>
      </w:r>
      <w:proofErr w:type="spellStart"/>
      <w:r w:rsidRPr="00B25521">
        <w:t>of</w:t>
      </w:r>
      <w:proofErr w:type="spellEnd"/>
      <w:r w:rsidRPr="00B25521">
        <w:t xml:space="preserve"> </w:t>
      </w:r>
      <w:proofErr w:type="spellStart"/>
      <w:r w:rsidRPr="00B25521">
        <w:t>local</w:t>
      </w:r>
      <w:proofErr w:type="spellEnd"/>
      <w:r w:rsidRPr="00B25521">
        <w:t xml:space="preserve"> </w:t>
      </w:r>
      <w:proofErr w:type="spellStart"/>
      <w:r w:rsidRPr="00B25521">
        <w:t>public</w:t>
      </w:r>
      <w:proofErr w:type="spellEnd"/>
      <w:r w:rsidRPr="00B25521">
        <w:t xml:space="preserve"> </w:t>
      </w:r>
      <w:proofErr w:type="spellStart"/>
      <w:r w:rsidRPr="00B25521">
        <w:t>security</w:t>
      </w:r>
      <w:proofErr w:type="spellEnd"/>
      <w:r w:rsidRPr="00B25521">
        <w:t xml:space="preserve"> </w:t>
      </w:r>
      <w:proofErr w:type="spellStart"/>
      <w:r w:rsidRPr="00B25521">
        <w:t>services</w:t>
      </w:r>
      <w:proofErr w:type="spellEnd"/>
      <w:r w:rsidRPr="00B25521">
        <w:t xml:space="preserve"> </w:t>
      </w:r>
      <w:proofErr w:type="spellStart"/>
      <w:r w:rsidRPr="00B25521">
        <w:t>in</w:t>
      </w:r>
      <w:proofErr w:type="spellEnd"/>
      <w:r w:rsidRPr="00B25521">
        <w:t xml:space="preserve"> </w:t>
      </w:r>
      <w:proofErr w:type="spellStart"/>
      <w:r w:rsidRPr="00B25521">
        <w:t>cross</w:t>
      </w:r>
      <w:proofErr w:type="spellEnd"/>
      <w:r w:rsidRPr="00B25521">
        <w:t xml:space="preserve"> </w:t>
      </w:r>
      <w:proofErr w:type="spellStart"/>
      <w:r w:rsidRPr="00B25521">
        <w:t>border</w:t>
      </w:r>
      <w:proofErr w:type="spellEnd"/>
      <w:r w:rsidRPr="00B25521">
        <w:t xml:space="preserve"> </w:t>
      </w:r>
      <w:proofErr w:type="spellStart"/>
      <w:r w:rsidRPr="00B25521">
        <w:t>regions</w:t>
      </w:r>
      <w:proofErr w:type="spellEnd"/>
      <w:r w:rsidRPr="00B25521">
        <w:t xml:space="preserve"> </w:t>
      </w:r>
      <w:proofErr w:type="spellStart"/>
      <w:r w:rsidRPr="00B25521">
        <w:t>of</w:t>
      </w:r>
      <w:proofErr w:type="spellEnd"/>
      <w:r w:rsidRPr="00B25521">
        <w:t xml:space="preserve"> </w:t>
      </w:r>
      <w:proofErr w:type="spellStart"/>
      <w:r w:rsidRPr="00B25521">
        <w:t>Latvia</w:t>
      </w:r>
      <w:proofErr w:type="spellEnd"/>
      <w:r w:rsidRPr="00B25521">
        <w:t xml:space="preserve"> </w:t>
      </w:r>
      <w:proofErr w:type="spellStart"/>
      <w:r w:rsidRPr="00B25521">
        <w:t>and</w:t>
      </w:r>
      <w:proofErr w:type="spellEnd"/>
      <w:r w:rsidRPr="00B25521">
        <w:t xml:space="preserve"> Lithuania / </w:t>
      </w:r>
      <w:proofErr w:type="spellStart"/>
      <w:r w:rsidRPr="00B25521">
        <w:t>Safe</w:t>
      </w:r>
      <w:proofErr w:type="spellEnd"/>
      <w:r w:rsidRPr="00B25521">
        <w:t xml:space="preserve"> </w:t>
      </w:r>
      <w:proofErr w:type="spellStart"/>
      <w:r w:rsidRPr="00B25521">
        <w:t>borderlands</w:t>
      </w:r>
      <w:proofErr w:type="spellEnd"/>
      <w:r w:rsidRPr="00B25521">
        <w:t xml:space="preserve">“) </w:t>
      </w:r>
      <w:r>
        <w:t xml:space="preserve">informacinis renginys gyventojams, kurio metu žaismingasis policijos šunelis </w:t>
      </w:r>
      <w:proofErr w:type="spellStart"/>
      <w:r>
        <w:t>Amsis</w:t>
      </w:r>
      <w:proofErr w:type="spellEnd"/>
      <w:r>
        <w:t xml:space="preserve"> vaikus ir suaugusius mokė saugaus elgesio kelyje, viešosiose vietose, skatino rūpintis ne tik savo, bet ir aplinkinių saugumu, padėti pagyvenusiems ir neskriausti mažesnių.</w:t>
      </w:r>
    </w:p>
    <w:p w:rsidR="00B25521" w:rsidRPr="00B25521" w:rsidRDefault="00B25521" w:rsidP="00B25521">
      <w:pPr>
        <w:jc w:val="both"/>
      </w:pPr>
      <w:r w:rsidRPr="00B25521">
        <w:t xml:space="preserve">Biržų rajono savivaldybės administracija kartu su </w:t>
      </w:r>
      <w:proofErr w:type="spellStart"/>
      <w:r w:rsidRPr="00B25521">
        <w:t>Žiemgalos</w:t>
      </w:r>
      <w:proofErr w:type="spellEnd"/>
      <w:r w:rsidRPr="00B25521">
        <w:t xml:space="preserve"> planavimo regionu, </w:t>
      </w:r>
      <w:proofErr w:type="spellStart"/>
      <w:r w:rsidRPr="00B25521">
        <w:t>Vecumniekų</w:t>
      </w:r>
      <w:proofErr w:type="spellEnd"/>
      <w:r w:rsidRPr="00B25521">
        <w:t xml:space="preserve">, </w:t>
      </w:r>
      <w:proofErr w:type="spellStart"/>
      <w:r w:rsidRPr="00B25521">
        <w:t>Tervetės</w:t>
      </w:r>
      <w:proofErr w:type="spellEnd"/>
      <w:r w:rsidRPr="00B25521">
        <w:t xml:space="preserve"> ir </w:t>
      </w:r>
      <w:proofErr w:type="spellStart"/>
      <w:r w:rsidRPr="00B25521">
        <w:t>Aknystės</w:t>
      </w:r>
      <w:proofErr w:type="spellEnd"/>
      <w:r w:rsidRPr="00B25521">
        <w:t xml:space="preserve"> (Latvija) bei Rokiškio rajonų savivaldybėmis įgyvendinamo projekto tikslas - pagerinti viešojo saugumo paslaugų efektyvumą ir prieinamumą pasienio zonose tam, kad jos taptų saugiomis vietovėmis gyventi. </w:t>
      </w:r>
      <w:r>
        <w:t>Šiuo metu vykdomi</w:t>
      </w:r>
      <w:r w:rsidRPr="00B25521">
        <w:t xml:space="preserve"> apšvietimo ir vaizdo stebėjimo kamerų įrengimo A. Dauguviečio parke darbai, viena vaizdo stebėjimo kamera bus sumontuota </w:t>
      </w:r>
      <w:proofErr w:type="spellStart"/>
      <w:r w:rsidRPr="00B25521">
        <w:t>Germaniškyje</w:t>
      </w:r>
      <w:proofErr w:type="spellEnd"/>
      <w:r w:rsidRPr="00B25521">
        <w:t>. Darbus numatoma baigti iki 2019 m. liepos.</w:t>
      </w:r>
    </w:p>
    <w:p w:rsidR="00B25521" w:rsidRPr="00B25521" w:rsidRDefault="00B25521" w:rsidP="00B25521">
      <w:pPr>
        <w:jc w:val="both"/>
      </w:pPr>
      <w:r w:rsidRPr="00B25521">
        <w:t xml:space="preserve">Bendra projekto vertė – 543 262,45 eurų. Biržams tenkanti dalis – 131 641,48 eurų (111 895,25 ES ir 19 746,23 savivaldybės biudžeto lėšų). Projektą iš dalies finansuoja 2014–2020 m. </w:t>
      </w:r>
      <w:proofErr w:type="spellStart"/>
      <w:r w:rsidRPr="00B25521">
        <w:t>Interreg</w:t>
      </w:r>
      <w:proofErr w:type="spellEnd"/>
      <w:r w:rsidRPr="00B25521">
        <w:t xml:space="preserve"> V-A Latvijos ir Lietuvos bendradarbiavimo per sieną programa,  </w:t>
      </w:r>
      <w:hyperlink r:id="rId5" w:history="1">
        <w:r w:rsidRPr="00B25521">
          <w:rPr>
            <w:rStyle w:val="Hipersaitas"/>
          </w:rPr>
          <w:t>www.latlit.eu</w:t>
        </w:r>
      </w:hyperlink>
      <w:r w:rsidRPr="00B25521">
        <w:t xml:space="preserve">; </w:t>
      </w:r>
      <w:hyperlink r:id="rId6" w:history="1">
        <w:r w:rsidRPr="00B25521">
          <w:rPr>
            <w:rStyle w:val="Hipersaitas"/>
          </w:rPr>
          <w:t>www.europa.eu</w:t>
        </w:r>
      </w:hyperlink>
      <w:r w:rsidRPr="00B25521">
        <w:t xml:space="preserve">; </w:t>
      </w:r>
    </w:p>
    <w:p w:rsidR="00B25521" w:rsidRPr="00B25521" w:rsidRDefault="00B25521" w:rsidP="00B25521">
      <w:pPr>
        <w:jc w:val="both"/>
        <w:rPr>
          <w:i/>
          <w:iCs/>
        </w:rPr>
      </w:pPr>
      <w:r w:rsidRPr="00B25521">
        <w:rPr>
          <w:i/>
          <w:iCs/>
        </w:rPr>
        <w:t>Ši informacija parengta naudojant Europos Sąjungos finansinę paramą. Už šios informacijos  turinį atsako Biržų rajono savivaldybės administracija. Jokiomis aplinkybėmis negali būti laikoma, kad ji atspindi Europos Sąjungos nuomonę.</w:t>
      </w:r>
    </w:p>
    <w:p w:rsidR="00B25521" w:rsidRPr="00B25521" w:rsidRDefault="00B25521" w:rsidP="00B25521">
      <w:pPr>
        <w:jc w:val="both"/>
        <w:rPr>
          <w:lang w:val="en-GB"/>
        </w:rPr>
      </w:pPr>
    </w:p>
    <w:p w:rsidR="00B25521" w:rsidRPr="00B25521" w:rsidRDefault="00B25521" w:rsidP="00B25521">
      <w:pPr>
        <w:jc w:val="both"/>
      </w:pPr>
      <w:r w:rsidRPr="00B25521">
        <w:t>Biržų rajono savivaldybės informacija</w:t>
      </w:r>
    </w:p>
    <w:p w:rsidR="00B25521" w:rsidRPr="00B25521" w:rsidRDefault="00B25521" w:rsidP="00B25521"/>
    <w:p w:rsidR="00024C86" w:rsidRDefault="00024C86"/>
    <w:sectPr w:rsidR="00024C8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21"/>
    <w:rsid w:val="00024C86"/>
    <w:rsid w:val="00B2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3C92B-9E77-4E4B-89B5-32FA0D7A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B255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opa.eu" TargetMode="External"/><Relationship Id="rId5" Type="http://schemas.openxmlformats.org/officeDocument/2006/relationships/hyperlink" Target="http://www.latlit.e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1168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 Bagamoloviene</dc:creator>
  <cp:keywords/>
  <dc:description/>
  <cp:lastModifiedBy>Jurga Bagamoloviene</cp:lastModifiedBy>
  <cp:revision>1</cp:revision>
  <dcterms:created xsi:type="dcterms:W3CDTF">2019-06-10T10:39:00Z</dcterms:created>
  <dcterms:modified xsi:type="dcterms:W3CDTF">2019-06-10T10:47:00Z</dcterms:modified>
</cp:coreProperties>
</file>