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3A" w:rsidRDefault="00115D3A" w:rsidP="00115D3A">
      <w:pPr>
        <w:ind w:hanging="426"/>
        <w:jc w:val="both"/>
      </w:pPr>
      <w:r>
        <w:rPr>
          <w:noProof/>
          <w:lang w:eastAsia="lt-LT"/>
        </w:rPr>
        <w:drawing>
          <wp:inline distT="0" distB="0" distL="0" distR="0">
            <wp:extent cx="6153150" cy="3061335"/>
            <wp:effectExtent l="0" t="0" r="0" b="571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FIVP-I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306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D3A" w:rsidRPr="00115D3A" w:rsidRDefault="00115D3A" w:rsidP="00946BDC">
      <w:pPr>
        <w:ind w:firstLine="851"/>
        <w:jc w:val="both"/>
        <w:rPr>
          <w:b/>
        </w:rPr>
      </w:pPr>
      <w:r w:rsidRPr="00115D3A">
        <w:rPr>
          <w:b/>
        </w:rPr>
        <w:t>Biržuose toliau plečiamas dviračių ir pėsčiųjų takų tinklas</w:t>
      </w:r>
    </w:p>
    <w:p w:rsidR="00115D3A" w:rsidRDefault="00115D3A" w:rsidP="00946BDC">
      <w:pPr>
        <w:ind w:firstLine="851"/>
        <w:jc w:val="both"/>
      </w:pPr>
    </w:p>
    <w:p w:rsidR="00302A90" w:rsidRDefault="00302A90" w:rsidP="00946BDC">
      <w:pPr>
        <w:ind w:firstLine="851"/>
        <w:jc w:val="both"/>
        <w:rPr>
          <w:szCs w:val="24"/>
        </w:rPr>
      </w:pPr>
      <w:r>
        <w:t xml:space="preserve">2020 m. gruodžio 7 d. Biržų rajono savivaldybės administracija ir VšĮ Centrinė projektų </w:t>
      </w:r>
      <w:r w:rsidR="00C627A8">
        <w:t xml:space="preserve">valdymo agentūra pasirašė </w:t>
      </w:r>
      <w:r w:rsidR="00C627A8" w:rsidRPr="00D15260">
        <w:rPr>
          <w:szCs w:val="24"/>
        </w:rPr>
        <w:t>projekto „</w:t>
      </w:r>
      <w:r w:rsidR="00C627A8" w:rsidRPr="008A3D9F">
        <w:rPr>
          <w:szCs w:val="24"/>
        </w:rPr>
        <w:t>Dviračių ir pėsčiųjų tako Biržų mieste, Jaunimo g. dalyje, įrengimas</w:t>
      </w:r>
      <w:r w:rsidR="00C627A8" w:rsidRPr="00D15260">
        <w:rPr>
          <w:szCs w:val="24"/>
        </w:rPr>
        <w:t>“, projekto kodas Nr. 04.5.1-TID-R-516-</w:t>
      </w:r>
      <w:r w:rsidR="00C627A8">
        <w:rPr>
          <w:szCs w:val="24"/>
          <w:lang w:val="en-US"/>
        </w:rPr>
        <w:t>5</w:t>
      </w:r>
      <w:r w:rsidR="00C627A8" w:rsidRPr="00D15260">
        <w:rPr>
          <w:szCs w:val="24"/>
        </w:rPr>
        <w:t>1-00</w:t>
      </w:r>
      <w:r w:rsidR="00C627A8">
        <w:rPr>
          <w:szCs w:val="24"/>
        </w:rPr>
        <w:t>08</w:t>
      </w:r>
      <w:r w:rsidR="00C627A8" w:rsidRPr="00D15260">
        <w:rPr>
          <w:szCs w:val="24"/>
        </w:rPr>
        <w:t>, sutartį</w:t>
      </w:r>
      <w:r w:rsidR="00C627A8">
        <w:rPr>
          <w:szCs w:val="24"/>
        </w:rPr>
        <w:t xml:space="preserve"> Nr. SRV-556.</w:t>
      </w:r>
      <w:bookmarkStart w:id="0" w:name="_GoBack"/>
      <w:bookmarkEnd w:id="0"/>
    </w:p>
    <w:p w:rsidR="00C627A8" w:rsidRDefault="00C627A8" w:rsidP="00946BDC">
      <w:pPr>
        <w:ind w:firstLine="851"/>
        <w:jc w:val="both"/>
      </w:pPr>
      <w:r>
        <w:rPr>
          <w:szCs w:val="24"/>
        </w:rPr>
        <w:t xml:space="preserve">Projekto tikslas - </w:t>
      </w:r>
      <w:r>
        <w:t>pagerinti Biržų miesto pėsčiųjų ir dviratininkų susisiekimo sąlygas, padidinti gyventojų mobilumą ir prisidėti prie aplinkos taršos mažinimo</w:t>
      </w:r>
      <w:r>
        <w:t xml:space="preserve">. Numatoma įrengti </w:t>
      </w:r>
      <w:r>
        <w:t xml:space="preserve"> </w:t>
      </w:r>
      <w:r>
        <w:t xml:space="preserve">naują dviračių ir pėsčiųjų tako atkarpą </w:t>
      </w:r>
      <w:r>
        <w:t>nuo J. Basanavičiaus gatvės iki Jaunimo gatvės sankirtos su Atgimimo gatve (0,145 km)</w:t>
      </w:r>
      <w:r>
        <w:t xml:space="preserve"> ir sujungti ją su </w:t>
      </w:r>
      <w:r>
        <w:t xml:space="preserve">2019 m. </w:t>
      </w:r>
      <w:r>
        <w:t>baigtu</w:t>
      </w:r>
      <w:r>
        <w:t xml:space="preserve"> </w:t>
      </w:r>
      <w:r>
        <w:t>dviračių ir pėsčiųjų taku</w:t>
      </w:r>
      <w:r>
        <w:t xml:space="preserve"> nuo J. Basanavičiaus g. per Malūno, Atgimimo ir Jaunimo gatves iki tilto per Širvėnos ežerą</w:t>
      </w:r>
      <w:r>
        <w:t>.</w:t>
      </w:r>
    </w:p>
    <w:p w:rsidR="00024C86" w:rsidRDefault="00262D2B" w:rsidP="00946BDC">
      <w:pPr>
        <w:ind w:firstLine="851"/>
        <w:jc w:val="both"/>
      </w:pPr>
      <w:r>
        <w:t>Tikimasi, kad į</w:t>
      </w:r>
      <w:r w:rsidR="00302A90">
        <w:t xml:space="preserve">gyvendinus projektą bus ženkliai pagerintos pėsčiųjų ir dviratininkų susiekimo sąlygos, nes rekonstruota tako atkarpa </w:t>
      </w:r>
      <w:r>
        <w:t xml:space="preserve">nuo J. Basanavičiaus gatvės iki Jaunimo gatvės sankirtos su Atgimimo gatve </w:t>
      </w:r>
      <w:r w:rsidR="00302A90">
        <w:t xml:space="preserve">sudarys puikias sąlygas dviratininkams ir pėstiesiems saugiai pasiekti norimą vietą bei užtikrins dviračių ir pėsčiųjų tako vientisumą. </w:t>
      </w:r>
    </w:p>
    <w:p w:rsidR="00946BDC" w:rsidRDefault="00946BDC" w:rsidP="00946BDC">
      <w:pPr>
        <w:pStyle w:val="Antrats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Projekto trukmė – 14 mėn.</w:t>
      </w:r>
    </w:p>
    <w:p w:rsidR="00946BDC" w:rsidRDefault="00946BDC" w:rsidP="00946BDC">
      <w:pPr>
        <w:pStyle w:val="Antrats"/>
        <w:ind w:firstLine="851"/>
        <w:jc w:val="both"/>
        <w:rPr>
          <w:sz w:val="24"/>
          <w:szCs w:val="24"/>
        </w:rPr>
      </w:pPr>
      <w:r w:rsidRPr="000E039B">
        <w:rPr>
          <w:sz w:val="24"/>
          <w:szCs w:val="24"/>
        </w:rPr>
        <w:t xml:space="preserve">Projektas finansuojamas </w:t>
      </w:r>
      <w:proofErr w:type="spellStart"/>
      <w:r w:rsidRPr="000E039B">
        <w:rPr>
          <w:sz w:val="24"/>
          <w:szCs w:val="24"/>
          <w:lang w:val="en-GB"/>
        </w:rPr>
        <w:t>Europos</w:t>
      </w:r>
      <w:proofErr w:type="spellEnd"/>
      <w:r w:rsidRPr="000E039B">
        <w:rPr>
          <w:sz w:val="24"/>
          <w:szCs w:val="24"/>
          <w:lang w:val="en-GB"/>
        </w:rPr>
        <w:t xml:space="preserve"> </w:t>
      </w:r>
      <w:proofErr w:type="spellStart"/>
      <w:r w:rsidRPr="000E039B">
        <w:rPr>
          <w:sz w:val="24"/>
          <w:szCs w:val="24"/>
          <w:lang w:val="en-GB"/>
        </w:rPr>
        <w:t>regioninės</w:t>
      </w:r>
      <w:proofErr w:type="spellEnd"/>
      <w:r w:rsidRPr="000E039B">
        <w:rPr>
          <w:sz w:val="24"/>
          <w:szCs w:val="24"/>
          <w:lang w:val="en-GB"/>
        </w:rPr>
        <w:t xml:space="preserve"> </w:t>
      </w:r>
      <w:proofErr w:type="spellStart"/>
      <w:r w:rsidRPr="000E039B">
        <w:rPr>
          <w:sz w:val="24"/>
          <w:szCs w:val="24"/>
          <w:lang w:val="en-GB"/>
        </w:rPr>
        <w:t>plėtros</w:t>
      </w:r>
      <w:proofErr w:type="spellEnd"/>
      <w:r w:rsidRPr="000E039B">
        <w:rPr>
          <w:sz w:val="24"/>
          <w:szCs w:val="24"/>
          <w:lang w:val="en-GB"/>
        </w:rPr>
        <w:t xml:space="preserve"> </w:t>
      </w:r>
      <w:proofErr w:type="spellStart"/>
      <w:r w:rsidRPr="000E039B">
        <w:rPr>
          <w:sz w:val="24"/>
          <w:szCs w:val="24"/>
          <w:lang w:val="en-GB"/>
        </w:rPr>
        <w:t>fondo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lėšomis</w:t>
      </w:r>
      <w:proofErr w:type="spellEnd"/>
      <w:r w:rsidRPr="000E039B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</w:t>
      </w:r>
      <w:r w:rsidRPr="00222CE8">
        <w:rPr>
          <w:sz w:val="24"/>
          <w:szCs w:val="24"/>
        </w:rPr>
        <w:t>P</w:t>
      </w:r>
      <w:r>
        <w:rPr>
          <w:sz w:val="24"/>
          <w:szCs w:val="24"/>
        </w:rPr>
        <w:t xml:space="preserve">rojekto </w:t>
      </w:r>
      <w:r w:rsidRPr="00222CE8">
        <w:rPr>
          <w:sz w:val="24"/>
          <w:szCs w:val="24"/>
        </w:rPr>
        <w:t xml:space="preserve">vertė – </w:t>
      </w:r>
      <w:r>
        <w:rPr>
          <w:sz w:val="24"/>
          <w:szCs w:val="24"/>
        </w:rPr>
        <w:t>40 520,03</w:t>
      </w:r>
      <w:r w:rsidRPr="00222CE8">
        <w:rPr>
          <w:sz w:val="24"/>
          <w:szCs w:val="24"/>
        </w:rPr>
        <w:t xml:space="preserve"> </w:t>
      </w:r>
      <w:proofErr w:type="spellStart"/>
      <w:r w:rsidRPr="00222CE8">
        <w:rPr>
          <w:sz w:val="24"/>
          <w:szCs w:val="24"/>
        </w:rPr>
        <w:t>Eur</w:t>
      </w:r>
      <w:proofErr w:type="spellEnd"/>
      <w:r w:rsidRPr="00222CE8">
        <w:rPr>
          <w:sz w:val="24"/>
          <w:szCs w:val="24"/>
        </w:rPr>
        <w:t xml:space="preserve">, iš jų </w:t>
      </w:r>
      <w:r>
        <w:rPr>
          <w:sz w:val="24"/>
          <w:szCs w:val="24"/>
        </w:rPr>
        <w:t>ES</w:t>
      </w:r>
      <w:r w:rsidRPr="00222CE8">
        <w:rPr>
          <w:sz w:val="24"/>
          <w:szCs w:val="24"/>
        </w:rPr>
        <w:t xml:space="preserve"> lėšos – </w:t>
      </w:r>
      <w:r>
        <w:rPr>
          <w:sz w:val="24"/>
          <w:szCs w:val="24"/>
        </w:rPr>
        <w:t>17 810,90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</w:t>
      </w:r>
      <w:proofErr w:type="spellEnd"/>
      <w:r w:rsidRPr="00222CE8">
        <w:rPr>
          <w:sz w:val="24"/>
          <w:szCs w:val="24"/>
        </w:rPr>
        <w:t>, savivaldybės lėšos –</w:t>
      </w:r>
      <w:r>
        <w:rPr>
          <w:sz w:val="24"/>
          <w:szCs w:val="24"/>
        </w:rPr>
        <w:t xml:space="preserve"> 22 709,13</w:t>
      </w:r>
      <w:r w:rsidRPr="00826CF9">
        <w:rPr>
          <w:sz w:val="24"/>
          <w:szCs w:val="24"/>
        </w:rPr>
        <w:t xml:space="preserve"> </w:t>
      </w:r>
      <w:proofErr w:type="spellStart"/>
      <w:r w:rsidR="00115D3A">
        <w:rPr>
          <w:sz w:val="24"/>
          <w:szCs w:val="24"/>
        </w:rPr>
        <w:t>Eur</w:t>
      </w:r>
      <w:proofErr w:type="spellEnd"/>
      <w:r w:rsidRPr="00222CE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46BDC" w:rsidRDefault="00946BDC" w:rsidP="00946BDC">
      <w:pPr>
        <w:pStyle w:val="Antrats"/>
        <w:ind w:firstLine="720"/>
        <w:jc w:val="both"/>
        <w:rPr>
          <w:sz w:val="24"/>
          <w:szCs w:val="24"/>
        </w:rPr>
      </w:pPr>
    </w:p>
    <w:p w:rsidR="00946BDC" w:rsidRDefault="00946BDC" w:rsidP="00946BDC">
      <w:pPr>
        <w:pStyle w:val="Antrats"/>
        <w:ind w:firstLine="720"/>
        <w:jc w:val="both"/>
        <w:rPr>
          <w:sz w:val="24"/>
          <w:szCs w:val="24"/>
        </w:rPr>
      </w:pPr>
    </w:p>
    <w:p w:rsidR="00946BDC" w:rsidRDefault="00946BDC" w:rsidP="00946BDC">
      <w:pPr>
        <w:pStyle w:val="Antrats"/>
        <w:jc w:val="both"/>
        <w:rPr>
          <w:sz w:val="24"/>
          <w:szCs w:val="24"/>
        </w:rPr>
      </w:pPr>
    </w:p>
    <w:p w:rsidR="00946BDC" w:rsidRPr="00222CE8" w:rsidRDefault="00946BDC" w:rsidP="00946BDC">
      <w:pPr>
        <w:pStyle w:val="Antrats"/>
        <w:jc w:val="both"/>
        <w:rPr>
          <w:sz w:val="24"/>
          <w:szCs w:val="24"/>
        </w:rPr>
      </w:pPr>
      <w:r>
        <w:rPr>
          <w:sz w:val="24"/>
          <w:szCs w:val="24"/>
        </w:rPr>
        <w:t>Biržų rajono savivaldybės administracijos informacija</w:t>
      </w:r>
    </w:p>
    <w:p w:rsidR="00262D2B" w:rsidRDefault="00262D2B" w:rsidP="00262D2B"/>
    <w:sectPr w:rsidR="00262D2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90"/>
    <w:rsid w:val="00024C86"/>
    <w:rsid w:val="00115D3A"/>
    <w:rsid w:val="00262D2B"/>
    <w:rsid w:val="00302A90"/>
    <w:rsid w:val="00946BDC"/>
    <w:rsid w:val="00C6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CD130-D476-49BE-965B-7432B6DD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946BD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6"/>
      <w:szCs w:val="20"/>
    </w:rPr>
  </w:style>
  <w:style w:type="character" w:customStyle="1" w:styleId="AntratsDiagrama">
    <w:name w:val="Antraštės Diagrama"/>
    <w:basedOn w:val="Numatytasispastraiposriftas"/>
    <w:link w:val="Antrats"/>
    <w:rsid w:val="00946BDC"/>
    <w:rPr>
      <w:rFonts w:eastAsia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Jurga Bagamoloviene</dc:creator>
  <cp:keywords/>
  <dc:description/>
  <cp:lastModifiedBy>Jurga Bagamoloviene</cp:lastModifiedBy>
  <cp:revision>2</cp:revision>
  <dcterms:created xsi:type="dcterms:W3CDTF">2020-12-29T09:19:00Z</dcterms:created>
  <dcterms:modified xsi:type="dcterms:W3CDTF">2020-12-29T09:52:00Z</dcterms:modified>
</cp:coreProperties>
</file>