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6737" w14:textId="5E89471A" w:rsidR="00B62859" w:rsidRDefault="00B62859" w:rsidP="00B62859">
      <w:pPr>
        <w:tabs>
          <w:tab w:val="left" w:pos="720"/>
          <w:tab w:val="left" w:pos="3510"/>
        </w:tabs>
        <w:rPr>
          <w:b/>
          <w:szCs w:val="26"/>
        </w:rPr>
      </w:pPr>
      <w:r>
        <w:rPr>
          <w:b/>
          <w:szCs w:val="26"/>
        </w:rPr>
        <w:t xml:space="preserve">  </w:t>
      </w:r>
      <w:r w:rsidRPr="001679DC">
        <w:rPr>
          <w:b/>
          <w:szCs w:val="26"/>
        </w:rPr>
        <w:t>BIRŽŲ RAJONO SAVIVALDYBĖS VISUOMENIN</w:t>
      </w:r>
      <w:r>
        <w:rPr>
          <w:b/>
          <w:szCs w:val="26"/>
        </w:rPr>
        <w:t>Ė</w:t>
      </w:r>
      <w:r w:rsidRPr="001679DC">
        <w:rPr>
          <w:b/>
          <w:szCs w:val="26"/>
        </w:rPr>
        <w:t xml:space="preserve"> KULTŪROS TARYBA:</w:t>
      </w:r>
    </w:p>
    <w:p w14:paraId="122939FD" w14:textId="77777777" w:rsidR="00B62859" w:rsidRDefault="00B62859"/>
    <w:tbl>
      <w:tblPr>
        <w:tblW w:w="10239" w:type="dxa"/>
        <w:tblInd w:w="108" w:type="dxa"/>
        <w:tblLook w:val="01E0" w:firstRow="1" w:lastRow="1" w:firstColumn="1" w:lastColumn="1" w:noHBand="0" w:noVBand="0"/>
      </w:tblPr>
      <w:tblGrid>
        <w:gridCol w:w="2887"/>
        <w:gridCol w:w="352"/>
        <w:gridCol w:w="6434"/>
        <w:gridCol w:w="566"/>
      </w:tblGrid>
      <w:tr w:rsidR="00B62859" w:rsidRPr="008D2DBE" w14:paraId="4C547873" w14:textId="77777777" w:rsidTr="003509E7">
        <w:trPr>
          <w:gridAfter w:val="1"/>
          <w:wAfter w:w="566" w:type="dxa"/>
          <w:trHeight w:val="501"/>
        </w:trPr>
        <w:tc>
          <w:tcPr>
            <w:tcW w:w="2887" w:type="dxa"/>
          </w:tcPr>
          <w:p w14:paraId="38022E24" w14:textId="77777777" w:rsidR="00B62859" w:rsidRPr="008D2DBE" w:rsidRDefault="00B62859" w:rsidP="003509E7">
            <w:pPr>
              <w:tabs>
                <w:tab w:val="left" w:pos="1296"/>
                <w:tab w:val="center" w:pos="4819"/>
                <w:tab w:val="right" w:pos="9638"/>
              </w:tabs>
              <w:ind w:hanging="105"/>
              <w:jc w:val="both"/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>Matas Bagamolovas</w:t>
            </w:r>
          </w:p>
          <w:p w14:paraId="46B0F238" w14:textId="77777777" w:rsidR="00B62859" w:rsidRPr="008D2DBE" w:rsidRDefault="00B62859" w:rsidP="003509E7">
            <w:pPr>
              <w:tabs>
                <w:tab w:val="left" w:pos="1296"/>
                <w:tab w:val="center" w:pos="4819"/>
                <w:tab w:val="right" w:pos="9638"/>
              </w:tabs>
              <w:ind w:hanging="105"/>
              <w:jc w:val="both"/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 xml:space="preserve">Audronė Dambrauskienė                            </w:t>
            </w:r>
          </w:p>
          <w:p w14:paraId="0D4931B4" w14:textId="77777777" w:rsidR="00B62859" w:rsidRPr="008D2DBE" w:rsidRDefault="00B62859" w:rsidP="003509E7">
            <w:pPr>
              <w:tabs>
                <w:tab w:val="left" w:pos="1296"/>
                <w:tab w:val="center" w:pos="4819"/>
                <w:tab w:val="right" w:pos="9638"/>
              </w:tabs>
              <w:ind w:hanging="105"/>
              <w:jc w:val="both"/>
              <w:rPr>
                <w:sz w:val="24"/>
                <w:szCs w:val="24"/>
              </w:rPr>
            </w:pPr>
          </w:p>
          <w:p w14:paraId="4C047452" w14:textId="77777777" w:rsidR="00B62859" w:rsidRPr="008D2DBE" w:rsidRDefault="00B62859" w:rsidP="003509E7">
            <w:pPr>
              <w:tabs>
                <w:tab w:val="left" w:pos="1296"/>
                <w:tab w:val="center" w:pos="4819"/>
                <w:tab w:val="right" w:pos="9638"/>
              </w:tabs>
              <w:ind w:hanging="105"/>
              <w:jc w:val="both"/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 xml:space="preserve">Karolis Duderis  </w:t>
            </w:r>
          </w:p>
        </w:tc>
        <w:tc>
          <w:tcPr>
            <w:tcW w:w="6786" w:type="dxa"/>
            <w:gridSpan w:val="2"/>
          </w:tcPr>
          <w:p w14:paraId="61EF54E3" w14:textId="77777777" w:rsidR="00B62859" w:rsidRPr="008D2DBE" w:rsidRDefault="00B62859" w:rsidP="003509E7">
            <w:pPr>
              <w:ind w:left="345" w:hanging="3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  Vilniaus universiteto K</w:t>
            </w:r>
            <w:r w:rsidRPr="008D2DBE">
              <w:rPr>
                <w:sz w:val="24"/>
                <w:szCs w:val="24"/>
              </w:rPr>
              <w:t>omunikacijos fakulteto studentas;</w:t>
            </w:r>
          </w:p>
          <w:p w14:paraId="35988645" w14:textId="77777777" w:rsidR="00B62859" w:rsidRPr="008D2DBE" w:rsidRDefault="00B62859" w:rsidP="003509E7">
            <w:pPr>
              <w:tabs>
                <w:tab w:val="left" w:pos="1296"/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 xml:space="preserve">−   Biržų rajono savivaldybės Jurgio Bielinio viešosios bibliotekos </w:t>
            </w:r>
          </w:p>
          <w:p w14:paraId="3763DDEF" w14:textId="77777777" w:rsidR="00B62859" w:rsidRPr="008D2DBE" w:rsidRDefault="00B62859" w:rsidP="003509E7">
            <w:pPr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 xml:space="preserve">     vyriausioji bibliotekininkė;</w:t>
            </w:r>
          </w:p>
          <w:p w14:paraId="0D45DDA3" w14:textId="77777777" w:rsidR="00B62859" w:rsidRPr="008D2DBE" w:rsidRDefault="00B62859" w:rsidP="003509E7">
            <w:pPr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>–    archeologas;</w:t>
            </w:r>
          </w:p>
        </w:tc>
      </w:tr>
      <w:tr w:rsidR="00B62859" w:rsidRPr="008D2DBE" w14:paraId="3F2CC313" w14:textId="77777777" w:rsidTr="003509E7">
        <w:trPr>
          <w:trHeight w:val="769"/>
        </w:trPr>
        <w:tc>
          <w:tcPr>
            <w:tcW w:w="2887" w:type="dxa"/>
          </w:tcPr>
          <w:p w14:paraId="5F9DC37E" w14:textId="77777777" w:rsidR="00B62859" w:rsidRPr="008D2DBE" w:rsidRDefault="00B62859" w:rsidP="003509E7">
            <w:pPr>
              <w:tabs>
                <w:tab w:val="left" w:pos="1296"/>
                <w:tab w:val="center" w:pos="4819"/>
                <w:tab w:val="right" w:pos="9638"/>
              </w:tabs>
              <w:ind w:hanging="105"/>
              <w:jc w:val="both"/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 xml:space="preserve">Raminta Indriulėnienė               </w:t>
            </w:r>
          </w:p>
          <w:p w14:paraId="4261B24F" w14:textId="77777777" w:rsidR="00B62859" w:rsidRPr="008D2DBE" w:rsidRDefault="00B62859" w:rsidP="003509E7">
            <w:pPr>
              <w:tabs>
                <w:tab w:val="left" w:pos="1296"/>
                <w:tab w:val="center" w:pos="4819"/>
                <w:tab w:val="right" w:pos="9638"/>
              </w:tabs>
              <w:ind w:hanging="105"/>
              <w:jc w:val="both"/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 xml:space="preserve">Laimutė Jakubėnienė </w:t>
            </w:r>
          </w:p>
          <w:p w14:paraId="39024C01" w14:textId="77777777" w:rsidR="00B62859" w:rsidRPr="008D2DBE" w:rsidRDefault="00B62859" w:rsidP="003509E7">
            <w:pPr>
              <w:ind w:hanging="105"/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>Lijana Judickaitė</w:t>
            </w:r>
          </w:p>
          <w:p w14:paraId="282A8AE5" w14:textId="77777777" w:rsidR="00B62859" w:rsidRPr="008D2DBE" w:rsidRDefault="00B62859" w:rsidP="003509E7">
            <w:pPr>
              <w:ind w:hanging="105"/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>Toma Karvelytė</w:t>
            </w:r>
            <w:r w:rsidRPr="008D2DBE">
              <w:rPr>
                <w:color w:val="FF0000"/>
                <w:sz w:val="24"/>
                <w:szCs w:val="24"/>
              </w:rPr>
              <w:t xml:space="preserve"> </w:t>
            </w:r>
            <w:r w:rsidRPr="008D2DBE">
              <w:rPr>
                <w:sz w:val="24"/>
                <w:szCs w:val="24"/>
              </w:rPr>
              <w:t xml:space="preserve">                             </w:t>
            </w:r>
          </w:p>
          <w:p w14:paraId="031F4671" w14:textId="77777777" w:rsidR="00B62859" w:rsidRPr="008D2DBE" w:rsidRDefault="00B62859" w:rsidP="003509E7">
            <w:pPr>
              <w:ind w:hanging="105"/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>Rūta Kudelkienė</w:t>
            </w:r>
            <w:r w:rsidRPr="008D2DBE">
              <w:rPr>
                <w:rStyle w:val="Grietas"/>
                <w:sz w:val="24"/>
                <w:szCs w:val="24"/>
              </w:rPr>
              <w:t>-</w:t>
            </w:r>
            <w:r w:rsidRPr="008D2DBE">
              <w:rPr>
                <w:sz w:val="24"/>
                <w:szCs w:val="24"/>
              </w:rPr>
              <w:t>Misevičė</w:t>
            </w:r>
          </w:p>
          <w:p w14:paraId="61DE08F5" w14:textId="77777777" w:rsidR="00B62859" w:rsidRPr="008D2DBE" w:rsidRDefault="00B62859" w:rsidP="003509E7">
            <w:pPr>
              <w:tabs>
                <w:tab w:val="left" w:pos="1296"/>
                <w:tab w:val="center" w:pos="4819"/>
                <w:tab w:val="right" w:pos="9638"/>
              </w:tabs>
              <w:ind w:hanging="105"/>
              <w:jc w:val="both"/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 xml:space="preserve">Edita Lansbergienė </w:t>
            </w:r>
          </w:p>
          <w:p w14:paraId="1E0A89C8" w14:textId="77777777" w:rsidR="00B62859" w:rsidRPr="008D2DBE" w:rsidRDefault="00B62859" w:rsidP="003509E7">
            <w:pPr>
              <w:tabs>
                <w:tab w:val="left" w:pos="1296"/>
                <w:tab w:val="center" w:pos="4819"/>
                <w:tab w:val="right" w:pos="9638"/>
              </w:tabs>
              <w:ind w:hanging="105"/>
              <w:jc w:val="both"/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 xml:space="preserve">Ieva Morkūnaitė                             </w:t>
            </w:r>
          </w:p>
          <w:p w14:paraId="155481EB" w14:textId="77777777" w:rsidR="00B62859" w:rsidRPr="008D2DBE" w:rsidRDefault="00B62859" w:rsidP="003509E7">
            <w:pPr>
              <w:tabs>
                <w:tab w:val="left" w:pos="1296"/>
                <w:tab w:val="center" w:pos="4819"/>
                <w:tab w:val="right" w:pos="9638"/>
              </w:tabs>
              <w:ind w:hanging="105"/>
              <w:jc w:val="both"/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 xml:space="preserve">Kęstutis Preidžius </w:t>
            </w:r>
          </w:p>
          <w:p w14:paraId="6608DA0D" w14:textId="77777777" w:rsidR="00B62859" w:rsidRPr="008D2DBE" w:rsidRDefault="00B62859" w:rsidP="003509E7">
            <w:pPr>
              <w:tabs>
                <w:tab w:val="left" w:pos="1296"/>
                <w:tab w:val="center" w:pos="4819"/>
                <w:tab w:val="right" w:pos="9638"/>
              </w:tabs>
              <w:ind w:hanging="105"/>
              <w:jc w:val="both"/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 xml:space="preserve">Ignas  Valotka                                                                                       </w:t>
            </w:r>
          </w:p>
        </w:tc>
        <w:tc>
          <w:tcPr>
            <w:tcW w:w="352" w:type="dxa"/>
          </w:tcPr>
          <w:p w14:paraId="7CA22213" w14:textId="77777777" w:rsidR="00B62859" w:rsidRPr="008D2DBE" w:rsidRDefault="00B62859" w:rsidP="003509E7">
            <w:pPr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>−</w:t>
            </w:r>
          </w:p>
          <w:p w14:paraId="73022EAE" w14:textId="77777777" w:rsidR="00B62859" w:rsidRPr="008D2DBE" w:rsidRDefault="00B62859" w:rsidP="003509E7">
            <w:pPr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>−</w:t>
            </w:r>
          </w:p>
          <w:p w14:paraId="35C5CC1D" w14:textId="77777777" w:rsidR="00B62859" w:rsidRPr="008D2DBE" w:rsidRDefault="00B62859" w:rsidP="003509E7">
            <w:pPr>
              <w:jc w:val="both"/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>−</w:t>
            </w:r>
          </w:p>
          <w:p w14:paraId="0034349A" w14:textId="77777777" w:rsidR="00B62859" w:rsidRPr="008D2DBE" w:rsidRDefault="00B62859" w:rsidP="003509E7">
            <w:pPr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>–</w:t>
            </w:r>
          </w:p>
          <w:p w14:paraId="6DD2B708" w14:textId="77777777" w:rsidR="00B62859" w:rsidRPr="008D2DBE" w:rsidRDefault="00B62859" w:rsidP="003509E7">
            <w:pPr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>–</w:t>
            </w:r>
          </w:p>
          <w:p w14:paraId="47C4ABDD" w14:textId="77777777" w:rsidR="00B62859" w:rsidRPr="008D2DBE" w:rsidRDefault="00B62859" w:rsidP="003509E7">
            <w:pPr>
              <w:rPr>
                <w:sz w:val="24"/>
                <w:szCs w:val="24"/>
              </w:rPr>
            </w:pPr>
          </w:p>
          <w:p w14:paraId="5F020C2F" w14:textId="77777777" w:rsidR="00B62859" w:rsidRPr="008D2DBE" w:rsidRDefault="00B62859" w:rsidP="003509E7">
            <w:pPr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>–</w:t>
            </w:r>
          </w:p>
          <w:p w14:paraId="6C9A4B2D" w14:textId="77777777" w:rsidR="00B62859" w:rsidRDefault="00B62859" w:rsidP="003509E7">
            <w:pPr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 xml:space="preserve">– </w:t>
            </w:r>
          </w:p>
          <w:p w14:paraId="7642F0F6" w14:textId="77777777" w:rsidR="00B62859" w:rsidRPr="008D2DBE" w:rsidRDefault="00B62859" w:rsidP="00350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00" w:type="dxa"/>
            <w:gridSpan w:val="2"/>
          </w:tcPr>
          <w:p w14:paraId="0122F1B3" w14:textId="77777777" w:rsidR="00B62859" w:rsidRPr="008D2DBE" w:rsidRDefault="00B62859" w:rsidP="003509E7">
            <w:pPr>
              <w:tabs>
                <w:tab w:val="left" w:pos="720"/>
                <w:tab w:val="left" w:pos="3510"/>
              </w:tabs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>Biržų turizmo informacijos centro direktorė;</w:t>
            </w:r>
          </w:p>
          <w:p w14:paraId="349F1BE5" w14:textId="77777777" w:rsidR="00B62859" w:rsidRPr="008D2DBE" w:rsidRDefault="00B62859" w:rsidP="003509E7">
            <w:pPr>
              <w:tabs>
                <w:tab w:val="left" w:pos="720"/>
                <w:tab w:val="left" w:pos="3510"/>
              </w:tabs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 xml:space="preserve">Biržų </w:t>
            </w:r>
            <w:r>
              <w:rPr>
                <w:sz w:val="24"/>
                <w:szCs w:val="24"/>
              </w:rPr>
              <w:t>„</w:t>
            </w:r>
            <w:r w:rsidRPr="008D2DBE">
              <w:rPr>
                <w:sz w:val="24"/>
                <w:szCs w:val="24"/>
              </w:rPr>
              <w:t>Rotary</w:t>
            </w:r>
            <w:r>
              <w:rPr>
                <w:sz w:val="24"/>
                <w:szCs w:val="24"/>
              </w:rPr>
              <w:br w:type="column"/>
              <w:t xml:space="preserve">“ </w:t>
            </w:r>
            <w:r w:rsidRPr="008D2DBE">
              <w:rPr>
                <w:sz w:val="24"/>
                <w:szCs w:val="24"/>
              </w:rPr>
              <w:t xml:space="preserve"> klubo atstovė;</w:t>
            </w:r>
          </w:p>
          <w:p w14:paraId="56FDFF0D" w14:textId="77777777" w:rsidR="00B62859" w:rsidRPr="008D2DBE" w:rsidRDefault="00B62859" w:rsidP="003509E7">
            <w:pPr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 xml:space="preserve">VšĮ „Portfolio meno galerija“ direktorė; </w:t>
            </w:r>
          </w:p>
          <w:p w14:paraId="692E796A" w14:textId="77777777" w:rsidR="00B62859" w:rsidRPr="008D2DBE" w:rsidRDefault="00B62859" w:rsidP="003509E7">
            <w:pPr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>Biržų rajono savivaldybės jaunimo reikalų tarybos pirmininkė;</w:t>
            </w:r>
          </w:p>
          <w:p w14:paraId="36F4B804" w14:textId="77777777" w:rsidR="00B62859" w:rsidRPr="008D2DBE" w:rsidRDefault="00B62859" w:rsidP="003509E7">
            <w:pPr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>Biržų kultūros centro meno vadovė;</w:t>
            </w:r>
          </w:p>
          <w:p w14:paraId="6544497E" w14:textId="77777777" w:rsidR="00B62859" w:rsidRPr="008D2DBE" w:rsidRDefault="00B62859" w:rsidP="003509E7">
            <w:pPr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>Biržų krašto muziejaus „Sėla“ direktoriaus pavaduotoja;</w:t>
            </w:r>
          </w:p>
          <w:p w14:paraId="07C45107" w14:textId="77777777" w:rsidR="00B62859" w:rsidRPr="008D2DBE" w:rsidRDefault="00B62859" w:rsidP="003509E7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>Biržų Vlado Jakubėno muzikos mokyklos mokytoja;</w:t>
            </w:r>
          </w:p>
          <w:p w14:paraId="11651C63" w14:textId="77777777" w:rsidR="00B62859" w:rsidRPr="008D2DBE" w:rsidRDefault="00B62859" w:rsidP="003509E7">
            <w:pPr>
              <w:tabs>
                <w:tab w:val="left" w:pos="720"/>
                <w:tab w:val="left" w:pos="3510"/>
              </w:tabs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>Biržų rajono tautodailininkų sąjungos  pirmininkas;</w:t>
            </w:r>
          </w:p>
          <w:p w14:paraId="6EFEC732" w14:textId="020AC158" w:rsidR="00B62859" w:rsidRPr="008D2DBE" w:rsidRDefault="00B62859" w:rsidP="003509E7">
            <w:pPr>
              <w:rPr>
                <w:sz w:val="24"/>
                <w:szCs w:val="24"/>
              </w:rPr>
            </w:pPr>
            <w:r w:rsidRPr="008D2DBE">
              <w:rPr>
                <w:sz w:val="24"/>
                <w:szCs w:val="24"/>
              </w:rPr>
              <w:t>garso režisierius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E268F4E" w14:textId="77777777" w:rsidR="00B62859" w:rsidRDefault="00B62859" w:rsidP="00B62859">
      <w:pPr>
        <w:overflowPunct/>
        <w:autoSpaceDE/>
        <w:autoSpaceDN/>
        <w:adjustRightInd/>
        <w:ind w:left="360"/>
        <w:jc w:val="center"/>
        <w:rPr>
          <w:b/>
          <w:bCs/>
          <w:color w:val="000000"/>
          <w:szCs w:val="26"/>
          <w:lang w:eastAsia="lt-LT"/>
        </w:rPr>
      </w:pPr>
    </w:p>
    <w:p w14:paraId="6ABACB62" w14:textId="77777777" w:rsidR="00B62859" w:rsidRDefault="00B62859" w:rsidP="00B62859">
      <w:pPr>
        <w:overflowPunct/>
        <w:autoSpaceDE/>
        <w:autoSpaceDN/>
        <w:adjustRightInd/>
        <w:ind w:left="360"/>
        <w:jc w:val="center"/>
        <w:rPr>
          <w:b/>
          <w:bCs/>
          <w:color w:val="000000"/>
          <w:szCs w:val="26"/>
          <w:lang w:eastAsia="lt-LT"/>
        </w:rPr>
      </w:pPr>
    </w:p>
    <w:p w14:paraId="4BAC9F19" w14:textId="48547289" w:rsidR="00B62859" w:rsidRPr="001679DC" w:rsidRDefault="00B62859" w:rsidP="00B62859">
      <w:pPr>
        <w:overflowPunct/>
        <w:autoSpaceDE/>
        <w:autoSpaceDN/>
        <w:adjustRightInd/>
        <w:ind w:left="360"/>
        <w:jc w:val="center"/>
        <w:rPr>
          <w:b/>
          <w:bCs/>
          <w:color w:val="000000"/>
          <w:szCs w:val="26"/>
          <w:lang w:eastAsia="lt-LT"/>
        </w:rPr>
      </w:pPr>
      <w:r w:rsidRPr="001679DC">
        <w:rPr>
          <w:b/>
          <w:bCs/>
          <w:color w:val="000000"/>
          <w:szCs w:val="26"/>
          <w:lang w:eastAsia="lt-LT"/>
        </w:rPr>
        <w:t>KULTŪROS TARYBOS UŽDAVINIAI IR FUNKCIJOS</w:t>
      </w:r>
    </w:p>
    <w:p w14:paraId="38605AB9" w14:textId="77777777" w:rsidR="00B62859" w:rsidRPr="001679DC" w:rsidRDefault="00B62859" w:rsidP="00B62859">
      <w:pPr>
        <w:overflowPunct/>
        <w:autoSpaceDE/>
        <w:autoSpaceDN/>
        <w:adjustRightInd/>
        <w:ind w:left="360"/>
        <w:jc w:val="center"/>
        <w:rPr>
          <w:b/>
          <w:bCs/>
          <w:color w:val="000000"/>
          <w:szCs w:val="26"/>
          <w:lang w:eastAsia="lt-LT"/>
        </w:rPr>
      </w:pPr>
    </w:p>
    <w:p w14:paraId="63854079" w14:textId="77777777" w:rsidR="00B62859" w:rsidRDefault="00B62859" w:rsidP="00B62859">
      <w:pPr>
        <w:tabs>
          <w:tab w:val="left" w:pos="720"/>
        </w:tabs>
        <w:overflowPunct/>
        <w:autoSpaceDE/>
        <w:autoSpaceDN/>
        <w:adjustRightInd/>
        <w:jc w:val="both"/>
        <w:rPr>
          <w:color w:val="000000"/>
          <w:szCs w:val="26"/>
          <w:lang w:eastAsia="lt-LT"/>
        </w:rPr>
      </w:pPr>
      <w:r>
        <w:rPr>
          <w:color w:val="000000"/>
          <w:szCs w:val="26"/>
          <w:lang w:eastAsia="lt-LT"/>
        </w:rPr>
        <w:tab/>
        <w:t xml:space="preserve">▪ </w:t>
      </w:r>
      <w:r w:rsidRPr="001679DC">
        <w:rPr>
          <w:color w:val="000000"/>
          <w:szCs w:val="26"/>
          <w:lang w:eastAsia="lt-LT"/>
        </w:rPr>
        <w:t>Kultūros tarybos uždavinys – teikti pasiūlymus dėl Biržų rajono savivaldybės kultūros politikos formavimo bei įgyvendinimo.</w:t>
      </w:r>
    </w:p>
    <w:p w14:paraId="0A0756EC" w14:textId="77777777" w:rsidR="00B62859" w:rsidRPr="001679DC" w:rsidRDefault="00B62859" w:rsidP="00B62859">
      <w:pPr>
        <w:tabs>
          <w:tab w:val="left" w:pos="720"/>
        </w:tabs>
        <w:overflowPunct/>
        <w:autoSpaceDE/>
        <w:autoSpaceDN/>
        <w:adjustRightInd/>
        <w:jc w:val="both"/>
        <w:rPr>
          <w:color w:val="000000"/>
          <w:szCs w:val="26"/>
          <w:lang w:eastAsia="lt-LT"/>
        </w:rPr>
      </w:pPr>
      <w:r>
        <w:rPr>
          <w:color w:val="000000"/>
          <w:szCs w:val="26"/>
          <w:lang w:eastAsia="lt-LT"/>
        </w:rPr>
        <w:tab/>
      </w:r>
      <w:r w:rsidRPr="001679DC">
        <w:rPr>
          <w:color w:val="000000"/>
          <w:szCs w:val="26"/>
          <w:lang w:eastAsia="lt-LT"/>
        </w:rPr>
        <w:t>Kultūros tarybos siūlymai Biržų rajono savivaldybės tarybai, Biržų rajono savivaldybės merui, Biržų rajono savivaldybės administracijos direktoriui ir Savivaldybės biudžetinėms įstaigoms yra rekomendacinio pobūdžio.</w:t>
      </w:r>
    </w:p>
    <w:p w14:paraId="569E63F7" w14:textId="77777777" w:rsidR="00B62859" w:rsidRPr="001679DC" w:rsidRDefault="00B62859" w:rsidP="00B62859">
      <w:pPr>
        <w:tabs>
          <w:tab w:val="left" w:pos="720"/>
        </w:tabs>
        <w:overflowPunct/>
        <w:autoSpaceDE/>
        <w:autoSpaceDN/>
        <w:adjustRightInd/>
        <w:jc w:val="both"/>
        <w:rPr>
          <w:color w:val="000000"/>
          <w:szCs w:val="26"/>
          <w:lang w:eastAsia="lt-LT"/>
        </w:rPr>
      </w:pPr>
      <w:r w:rsidRPr="001679DC">
        <w:rPr>
          <w:color w:val="000000"/>
          <w:szCs w:val="26"/>
          <w:lang w:eastAsia="lt-LT"/>
        </w:rPr>
        <w:tab/>
      </w:r>
      <w:r>
        <w:rPr>
          <w:color w:val="000000"/>
          <w:szCs w:val="26"/>
          <w:lang w:eastAsia="lt-LT"/>
        </w:rPr>
        <w:t xml:space="preserve">▪ </w:t>
      </w:r>
      <w:r w:rsidRPr="001679DC">
        <w:rPr>
          <w:color w:val="000000"/>
          <w:szCs w:val="26"/>
          <w:lang w:eastAsia="lt-LT"/>
        </w:rPr>
        <w:t>Kultūros taryba atlieka šias funkcijas:</w:t>
      </w:r>
    </w:p>
    <w:p w14:paraId="156DD878" w14:textId="77777777" w:rsidR="00B62859" w:rsidRPr="001679DC" w:rsidRDefault="00B62859" w:rsidP="00B62859">
      <w:pPr>
        <w:overflowPunct/>
        <w:autoSpaceDE/>
        <w:autoSpaceDN/>
        <w:adjustRightInd/>
        <w:ind w:firstLine="720"/>
        <w:jc w:val="both"/>
        <w:rPr>
          <w:color w:val="000000"/>
          <w:szCs w:val="26"/>
          <w:lang w:eastAsia="lt-LT"/>
        </w:rPr>
      </w:pPr>
      <w:r w:rsidRPr="001679DC">
        <w:rPr>
          <w:color w:val="000000"/>
          <w:szCs w:val="26"/>
          <w:lang w:eastAsia="lt-LT"/>
        </w:rPr>
        <w:t>▪ teikia pasiūlymus bei išvadas kultūros plėtotės strategijos klausimais;</w:t>
      </w:r>
    </w:p>
    <w:p w14:paraId="32162FFD" w14:textId="77777777" w:rsidR="00B62859" w:rsidRPr="001679DC" w:rsidRDefault="00B62859" w:rsidP="00B62859">
      <w:pPr>
        <w:overflowPunct/>
        <w:autoSpaceDE/>
        <w:autoSpaceDN/>
        <w:adjustRightInd/>
        <w:ind w:firstLine="720"/>
        <w:jc w:val="both"/>
        <w:rPr>
          <w:color w:val="000000"/>
          <w:szCs w:val="26"/>
          <w:lang w:eastAsia="lt-LT"/>
        </w:rPr>
      </w:pPr>
      <w:r w:rsidRPr="001679DC">
        <w:rPr>
          <w:color w:val="000000"/>
          <w:szCs w:val="26"/>
          <w:lang w:eastAsia="lt-LT"/>
        </w:rPr>
        <w:t>▪</w:t>
      </w:r>
      <w:r>
        <w:rPr>
          <w:color w:val="000000"/>
          <w:szCs w:val="26"/>
          <w:lang w:eastAsia="lt-LT"/>
        </w:rPr>
        <w:t xml:space="preserve"> </w:t>
      </w:r>
      <w:r w:rsidRPr="001679DC">
        <w:rPr>
          <w:color w:val="000000"/>
          <w:szCs w:val="26"/>
          <w:lang w:eastAsia="lt-LT"/>
        </w:rPr>
        <w:t>teikia pasiūlymus bei išvadas dėl lėšų skyrimo su Biržų kraštu susijusių autorių arba rašančių apie Biržų kraštą kūrybinei, leidybinei veiklai paremti;</w:t>
      </w:r>
    </w:p>
    <w:p w14:paraId="183BBFD3" w14:textId="77777777" w:rsidR="00B62859" w:rsidRPr="001679DC" w:rsidRDefault="00B62859" w:rsidP="00B62859">
      <w:pPr>
        <w:overflowPunct/>
        <w:autoSpaceDE/>
        <w:autoSpaceDN/>
        <w:adjustRightInd/>
        <w:ind w:firstLine="720"/>
        <w:jc w:val="both"/>
        <w:rPr>
          <w:color w:val="000000"/>
          <w:szCs w:val="26"/>
          <w:lang w:eastAsia="lt-LT"/>
        </w:rPr>
      </w:pPr>
      <w:r w:rsidRPr="001679DC">
        <w:rPr>
          <w:color w:val="000000"/>
          <w:szCs w:val="26"/>
          <w:lang w:eastAsia="lt-LT"/>
        </w:rPr>
        <w:t>▪</w:t>
      </w:r>
      <w:r>
        <w:rPr>
          <w:color w:val="000000"/>
          <w:szCs w:val="26"/>
          <w:lang w:eastAsia="lt-LT"/>
        </w:rPr>
        <w:t xml:space="preserve"> </w:t>
      </w:r>
      <w:r w:rsidRPr="001679DC">
        <w:rPr>
          <w:color w:val="000000"/>
          <w:szCs w:val="26"/>
          <w:lang w:eastAsia="lt-LT"/>
        </w:rPr>
        <w:t>inicijuoja kultūros plėtros programų rengimą bei teikia pasiūlymus parengtoms programoms remti iš Savivaldybės biudžeto lėšų;</w:t>
      </w:r>
    </w:p>
    <w:p w14:paraId="473ABCFF" w14:textId="77777777" w:rsidR="00B62859" w:rsidRPr="001679DC" w:rsidRDefault="00B62859" w:rsidP="00B62859">
      <w:pPr>
        <w:overflowPunct/>
        <w:autoSpaceDE/>
        <w:autoSpaceDN/>
        <w:adjustRightInd/>
        <w:ind w:firstLine="720"/>
        <w:jc w:val="both"/>
        <w:rPr>
          <w:color w:val="000000"/>
          <w:szCs w:val="26"/>
          <w:lang w:eastAsia="lt-LT"/>
        </w:rPr>
      </w:pPr>
      <w:r w:rsidRPr="001679DC">
        <w:rPr>
          <w:color w:val="000000"/>
          <w:szCs w:val="26"/>
          <w:lang w:eastAsia="lt-LT"/>
        </w:rPr>
        <w:t>▪ teikia pasiūlymus ir išvadas dėl kultūros premijų skyrimo.</w:t>
      </w:r>
    </w:p>
    <w:p w14:paraId="4435AE15" w14:textId="1B1951BC" w:rsidR="004F541B" w:rsidRDefault="004F541B"/>
    <w:p w14:paraId="356158B0" w14:textId="72942509" w:rsidR="00B62859" w:rsidRDefault="00B62859"/>
    <w:p w14:paraId="385DC6F3" w14:textId="6A989D93" w:rsidR="00B62859" w:rsidRDefault="00B62859" w:rsidP="00B62859">
      <w:pPr>
        <w:jc w:val="center"/>
      </w:pPr>
      <w:r>
        <w:t>_________________</w:t>
      </w:r>
    </w:p>
    <w:sectPr w:rsidR="00B62859" w:rsidSect="006C674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94"/>
    <w:rsid w:val="004F541B"/>
    <w:rsid w:val="00635094"/>
    <w:rsid w:val="006C6746"/>
    <w:rsid w:val="00B62859"/>
    <w:rsid w:val="00C7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3DEA"/>
  <w15:chartTrackingRefBased/>
  <w15:docId w15:val="{E59E9735-9E4D-4504-B05D-A97E32F1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62859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B62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1235</Words>
  <Characters>704</Characters>
  <Application>Microsoft Office Word</Application>
  <DocSecurity>0</DocSecurity>
  <Lines>5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Balciuniene</dc:creator>
  <cp:keywords/>
  <dc:description/>
  <cp:lastModifiedBy>Deimantė Prunskienė</cp:lastModifiedBy>
  <cp:revision>3</cp:revision>
  <dcterms:created xsi:type="dcterms:W3CDTF">2021-09-16T13:53:00Z</dcterms:created>
  <dcterms:modified xsi:type="dcterms:W3CDTF">2021-09-17T05:47:00Z</dcterms:modified>
</cp:coreProperties>
</file>