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2174"/>
        <w:gridCol w:w="2175"/>
      </w:tblGrid>
      <w:tr w:rsidR="004F0F2B" w:rsidRPr="004150B1" w14:paraId="1AED58CC" w14:textId="77777777" w:rsidTr="00187928">
        <w:trPr>
          <w:trHeight w:val="1279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3633E" w14:textId="77777777" w:rsidR="004F0F2B" w:rsidRPr="004150B1" w:rsidRDefault="00F94C66" w:rsidP="00BC1AF2">
            <w:pPr>
              <w:jc w:val="center"/>
              <w:rPr>
                <w:sz w:val="24"/>
                <w:szCs w:val="24"/>
              </w:rPr>
            </w:pPr>
            <w:r w:rsidRPr="004150B1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ED6F467" wp14:editId="576AEAB5">
                  <wp:extent cx="61912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34E3D" w14:textId="77777777" w:rsidR="004F0F2B" w:rsidRPr="004150B1" w:rsidRDefault="004F0F2B" w:rsidP="00BC1AF2">
            <w:pPr>
              <w:jc w:val="center"/>
              <w:rPr>
                <w:sz w:val="24"/>
                <w:szCs w:val="24"/>
              </w:rPr>
            </w:pPr>
          </w:p>
        </w:tc>
      </w:tr>
      <w:tr w:rsidR="004F0F2B" w:rsidRPr="004150B1" w14:paraId="5583EC94" w14:textId="77777777" w:rsidTr="00187928">
        <w:trPr>
          <w:trHeight w:val="389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9F9E0" w14:textId="1940D8D8" w:rsidR="00347BFB" w:rsidRPr="004150B1" w:rsidRDefault="004F0F2B" w:rsidP="008408CF">
            <w:pPr>
              <w:pStyle w:val="Antrat3"/>
              <w:rPr>
                <w:sz w:val="24"/>
                <w:szCs w:val="24"/>
              </w:rPr>
            </w:pPr>
            <w:r w:rsidRPr="004150B1">
              <w:rPr>
                <w:sz w:val="24"/>
                <w:szCs w:val="24"/>
              </w:rPr>
              <w:t>BIRŽŲ RAJONO SAVIVALDYBĖS MERAS</w:t>
            </w:r>
          </w:p>
        </w:tc>
      </w:tr>
      <w:tr w:rsidR="004F0F2B" w:rsidRPr="004150B1" w14:paraId="46537304" w14:textId="77777777" w:rsidTr="00187928">
        <w:trPr>
          <w:trHeight w:val="8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7BA50" w14:textId="77777777" w:rsidR="004F0F2B" w:rsidRPr="004150B1" w:rsidRDefault="004F0F2B" w:rsidP="00BC1AF2">
            <w:pPr>
              <w:jc w:val="center"/>
              <w:rPr>
                <w:sz w:val="24"/>
                <w:szCs w:val="24"/>
              </w:rPr>
            </w:pPr>
            <w:r w:rsidRPr="004150B1">
              <w:rPr>
                <w:sz w:val="24"/>
                <w:szCs w:val="24"/>
              </w:rPr>
              <w:t>Vytauto g. 38, LT-41143 Biržai. Tel. (8  450) 43 131. Faks. (8 450) 43 134. El. paštas meras@birzai.lt</w:t>
            </w:r>
          </w:p>
        </w:tc>
      </w:tr>
      <w:tr w:rsidR="004F0F2B" w:rsidRPr="004150B1" w14:paraId="534ED468" w14:textId="77777777" w:rsidTr="00187928">
        <w:trPr>
          <w:cantSplit/>
          <w:trHeight w:val="80"/>
        </w:trPr>
        <w:tc>
          <w:tcPr>
            <w:tcW w:w="5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04622" w14:textId="77777777" w:rsidR="00EF36DD" w:rsidRPr="004150B1" w:rsidRDefault="00EF36DD" w:rsidP="00BC1AF2">
            <w:pPr>
              <w:jc w:val="center"/>
              <w:rPr>
                <w:sz w:val="24"/>
                <w:szCs w:val="24"/>
              </w:rPr>
            </w:pPr>
          </w:p>
          <w:p w14:paraId="103F4C7D" w14:textId="77777777" w:rsidR="004F0F2B" w:rsidRPr="004150B1" w:rsidRDefault="004F0F2B" w:rsidP="00BC1AF2">
            <w:pPr>
              <w:rPr>
                <w:sz w:val="24"/>
                <w:szCs w:val="24"/>
              </w:rPr>
            </w:pPr>
            <w:r w:rsidRPr="004150B1">
              <w:rPr>
                <w:sz w:val="24"/>
                <w:szCs w:val="24"/>
              </w:rPr>
              <w:t>Savivaldybės tarybos nariams</w:t>
            </w:r>
          </w:p>
          <w:p w14:paraId="67660B7C" w14:textId="77777777" w:rsidR="00E31937" w:rsidRPr="004150B1" w:rsidRDefault="00E31937" w:rsidP="00BC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0D3771A" w14:textId="77777777" w:rsidR="00C7753E" w:rsidRPr="004150B1" w:rsidRDefault="00C7753E" w:rsidP="00BC1AF2">
            <w:pPr>
              <w:jc w:val="center"/>
              <w:rPr>
                <w:sz w:val="24"/>
                <w:szCs w:val="24"/>
              </w:rPr>
            </w:pPr>
          </w:p>
          <w:p w14:paraId="5B8CFF3A" w14:textId="7DEBE34A" w:rsidR="004F0F2B" w:rsidRPr="004150B1" w:rsidRDefault="00F82081" w:rsidP="00B467F7">
            <w:pPr>
              <w:jc w:val="center"/>
              <w:rPr>
                <w:sz w:val="24"/>
                <w:szCs w:val="24"/>
              </w:rPr>
            </w:pPr>
            <w:r w:rsidRPr="004150B1">
              <w:rPr>
                <w:sz w:val="24"/>
                <w:szCs w:val="24"/>
              </w:rPr>
              <w:t>20</w:t>
            </w:r>
            <w:r w:rsidR="00F26859" w:rsidRPr="004150B1">
              <w:rPr>
                <w:sz w:val="24"/>
                <w:szCs w:val="24"/>
              </w:rPr>
              <w:t>2</w:t>
            </w:r>
            <w:r w:rsidR="006326AA" w:rsidRPr="004150B1">
              <w:rPr>
                <w:sz w:val="24"/>
                <w:szCs w:val="24"/>
              </w:rPr>
              <w:t>1</w:t>
            </w:r>
            <w:r w:rsidR="004F0F2B" w:rsidRPr="004150B1">
              <w:rPr>
                <w:sz w:val="24"/>
                <w:szCs w:val="24"/>
              </w:rPr>
              <w:t>-</w:t>
            </w:r>
            <w:r w:rsidR="005B78B4" w:rsidRPr="004150B1">
              <w:rPr>
                <w:sz w:val="24"/>
                <w:szCs w:val="24"/>
              </w:rPr>
              <w:t>1</w:t>
            </w:r>
            <w:r w:rsidR="00BD5BB5">
              <w:rPr>
                <w:sz w:val="24"/>
                <w:szCs w:val="24"/>
              </w:rPr>
              <w:t>2</w:t>
            </w:r>
            <w:r w:rsidR="004F0F2B" w:rsidRPr="004150B1">
              <w:rPr>
                <w:sz w:val="24"/>
                <w:szCs w:val="24"/>
              </w:rPr>
              <w:t>-</w:t>
            </w:r>
            <w:r w:rsidR="00B25A8D">
              <w:rPr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B284BA8" w14:textId="77777777" w:rsidR="00C7753E" w:rsidRPr="004150B1" w:rsidRDefault="00C7753E" w:rsidP="00BC1AF2">
            <w:pPr>
              <w:jc w:val="both"/>
              <w:rPr>
                <w:sz w:val="24"/>
                <w:szCs w:val="24"/>
              </w:rPr>
            </w:pPr>
          </w:p>
          <w:p w14:paraId="63EB41F9" w14:textId="6EDBC282" w:rsidR="004F0F2B" w:rsidRPr="004150B1" w:rsidRDefault="004F0F2B" w:rsidP="00BC1AF2">
            <w:pPr>
              <w:jc w:val="both"/>
              <w:rPr>
                <w:sz w:val="24"/>
                <w:szCs w:val="24"/>
              </w:rPr>
            </w:pPr>
            <w:r w:rsidRPr="004150B1">
              <w:rPr>
                <w:sz w:val="24"/>
                <w:szCs w:val="24"/>
              </w:rPr>
              <w:t>Nr. SN–</w:t>
            </w:r>
            <w:r w:rsidR="00B25A8D">
              <w:rPr>
                <w:sz w:val="24"/>
                <w:szCs w:val="24"/>
              </w:rPr>
              <w:t>1786</w:t>
            </w:r>
          </w:p>
        </w:tc>
      </w:tr>
      <w:tr w:rsidR="004F0F2B" w:rsidRPr="004150B1" w14:paraId="0D47D166" w14:textId="77777777" w:rsidTr="00187928">
        <w:trPr>
          <w:cantSplit/>
          <w:trHeight w:val="300"/>
        </w:trPr>
        <w:tc>
          <w:tcPr>
            <w:tcW w:w="5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789A7" w14:textId="77777777" w:rsidR="004F0F2B" w:rsidRPr="004150B1" w:rsidRDefault="004F0F2B" w:rsidP="00BC1AF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7A88669" w14:textId="77777777" w:rsidR="004F0F2B" w:rsidRPr="004150B1" w:rsidRDefault="004F0F2B" w:rsidP="00BC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7395392" w14:textId="77777777" w:rsidR="004F0F2B" w:rsidRPr="004150B1" w:rsidRDefault="004F0F2B" w:rsidP="00BC1AF2">
            <w:pPr>
              <w:jc w:val="both"/>
              <w:rPr>
                <w:sz w:val="24"/>
                <w:szCs w:val="24"/>
              </w:rPr>
            </w:pPr>
          </w:p>
        </w:tc>
      </w:tr>
      <w:tr w:rsidR="004F0F2B" w:rsidRPr="004150B1" w14:paraId="62D5CEE3" w14:textId="77777777" w:rsidTr="0018792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8E2DD" w14:textId="77777777" w:rsidR="00126C0F" w:rsidRPr="004150B1" w:rsidRDefault="00126C0F" w:rsidP="00B73F0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921FF1" w:rsidRPr="004150B1" w14:paraId="23EA8063" w14:textId="77777777" w:rsidTr="00126C0F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0396" w14:textId="1509F9E8" w:rsidR="00921FF1" w:rsidRPr="004150B1" w:rsidRDefault="00921FF1" w:rsidP="00B73F06">
                  <w:pPr>
                    <w:tabs>
                      <w:tab w:val="left" w:pos="7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150B1">
                    <w:rPr>
                      <w:b/>
                      <w:sz w:val="24"/>
                      <w:szCs w:val="24"/>
                    </w:rPr>
                    <w:t>DĖL SAVIVALDYBĖS TARYBOS</w:t>
                  </w:r>
                  <w:r w:rsidR="00CA2D4F" w:rsidRPr="004150B1">
                    <w:rPr>
                      <w:b/>
                      <w:sz w:val="24"/>
                      <w:szCs w:val="24"/>
                    </w:rPr>
                    <w:t xml:space="preserve"> TRISDEŠIMT</w:t>
                  </w:r>
                  <w:r w:rsidR="00F67270" w:rsidRPr="004150B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33807">
                    <w:rPr>
                      <w:b/>
                      <w:sz w:val="24"/>
                      <w:szCs w:val="24"/>
                    </w:rPr>
                    <w:t>AŠTUNTOJO</w:t>
                  </w:r>
                  <w:r w:rsidR="006326AA" w:rsidRPr="004150B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150B1">
                    <w:rPr>
                      <w:b/>
                      <w:sz w:val="24"/>
                      <w:szCs w:val="24"/>
                    </w:rPr>
                    <w:t>POSĖDŽIO SUŠAUKIMO</w:t>
                  </w:r>
                </w:p>
              </w:tc>
            </w:tr>
          </w:tbl>
          <w:p w14:paraId="764C2935" w14:textId="77777777" w:rsidR="004F0F2B" w:rsidRPr="004150B1" w:rsidRDefault="004F0F2B" w:rsidP="00B73F06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F6EC563" w14:textId="77777777" w:rsidR="007770CA" w:rsidRPr="004150B1" w:rsidRDefault="007770CA" w:rsidP="00B73F06">
      <w:pPr>
        <w:ind w:firstLine="561"/>
        <w:jc w:val="both"/>
        <w:rPr>
          <w:sz w:val="24"/>
          <w:szCs w:val="24"/>
        </w:rPr>
      </w:pPr>
    </w:p>
    <w:p w14:paraId="17974886" w14:textId="6AB8D21B" w:rsidR="009971EA" w:rsidRPr="004150B1" w:rsidRDefault="006326AA" w:rsidP="00B73F06">
      <w:pPr>
        <w:pStyle w:val="Pagrindiniotekstotrauka"/>
        <w:tabs>
          <w:tab w:val="left" w:pos="720"/>
        </w:tabs>
        <w:ind w:left="0" w:firstLine="0"/>
        <w:jc w:val="both"/>
        <w:rPr>
          <w:b w:val="0"/>
          <w:sz w:val="24"/>
        </w:rPr>
      </w:pPr>
      <w:r w:rsidRPr="004150B1">
        <w:rPr>
          <w:b w:val="0"/>
          <w:bCs w:val="0"/>
          <w:sz w:val="24"/>
        </w:rPr>
        <w:tab/>
      </w:r>
      <w:r w:rsidR="004F0F2B" w:rsidRPr="004150B1">
        <w:rPr>
          <w:b w:val="0"/>
          <w:sz w:val="24"/>
        </w:rPr>
        <w:t>Pranešu, kad 20</w:t>
      </w:r>
      <w:r w:rsidR="00B469C8" w:rsidRPr="004150B1">
        <w:rPr>
          <w:b w:val="0"/>
          <w:sz w:val="24"/>
        </w:rPr>
        <w:t>2</w:t>
      </w:r>
      <w:r w:rsidRPr="004150B1">
        <w:rPr>
          <w:b w:val="0"/>
          <w:sz w:val="24"/>
        </w:rPr>
        <w:t>1</w:t>
      </w:r>
      <w:r w:rsidR="004F0F2B" w:rsidRPr="004150B1">
        <w:rPr>
          <w:b w:val="0"/>
          <w:sz w:val="24"/>
        </w:rPr>
        <w:t xml:space="preserve"> m.</w:t>
      </w:r>
      <w:r w:rsidR="00A05322" w:rsidRPr="004150B1">
        <w:rPr>
          <w:b w:val="0"/>
          <w:sz w:val="24"/>
        </w:rPr>
        <w:t xml:space="preserve"> </w:t>
      </w:r>
      <w:r w:rsidR="00533807">
        <w:rPr>
          <w:b w:val="0"/>
          <w:sz w:val="24"/>
        </w:rPr>
        <w:t>gruodžio 23</w:t>
      </w:r>
      <w:r w:rsidRPr="004150B1">
        <w:rPr>
          <w:b w:val="0"/>
          <w:sz w:val="24"/>
        </w:rPr>
        <w:t xml:space="preserve"> </w:t>
      </w:r>
      <w:r w:rsidR="00B261C6" w:rsidRPr="004150B1">
        <w:rPr>
          <w:b w:val="0"/>
          <w:sz w:val="24"/>
        </w:rPr>
        <w:t>d.</w:t>
      </w:r>
      <w:r w:rsidR="004F0F2B" w:rsidRPr="004150B1">
        <w:rPr>
          <w:b w:val="0"/>
          <w:sz w:val="24"/>
        </w:rPr>
        <w:t xml:space="preserve"> </w:t>
      </w:r>
      <w:r w:rsidR="008F3F1C" w:rsidRPr="004150B1">
        <w:rPr>
          <w:bCs w:val="0"/>
          <w:sz w:val="24"/>
        </w:rPr>
        <w:t>1</w:t>
      </w:r>
      <w:r w:rsidR="00533807">
        <w:rPr>
          <w:bCs w:val="0"/>
          <w:sz w:val="24"/>
        </w:rPr>
        <w:t>0</w:t>
      </w:r>
      <w:r w:rsidR="008F3F1C" w:rsidRPr="004150B1">
        <w:rPr>
          <w:bCs w:val="0"/>
          <w:sz w:val="24"/>
        </w:rPr>
        <w:t xml:space="preserve"> </w:t>
      </w:r>
      <w:r w:rsidR="004F0F2B" w:rsidRPr="004150B1">
        <w:rPr>
          <w:b w:val="0"/>
          <w:color w:val="000000"/>
          <w:sz w:val="24"/>
        </w:rPr>
        <w:t>val.</w:t>
      </w:r>
      <w:r w:rsidR="00EC4C82" w:rsidRPr="004150B1">
        <w:rPr>
          <w:b w:val="0"/>
          <w:color w:val="000000"/>
          <w:sz w:val="24"/>
        </w:rPr>
        <w:t xml:space="preserve"> </w:t>
      </w:r>
      <w:r w:rsidR="004F0F2B" w:rsidRPr="004150B1">
        <w:rPr>
          <w:b w:val="0"/>
          <w:sz w:val="24"/>
        </w:rPr>
        <w:t>šaukiamas Savivaldybės tarybos</w:t>
      </w:r>
      <w:r w:rsidR="00A40716" w:rsidRPr="004150B1">
        <w:rPr>
          <w:b w:val="0"/>
          <w:sz w:val="24"/>
        </w:rPr>
        <w:t xml:space="preserve"> </w:t>
      </w:r>
      <w:r w:rsidR="00CA2D4F" w:rsidRPr="004150B1">
        <w:rPr>
          <w:b w:val="0"/>
          <w:sz w:val="24"/>
        </w:rPr>
        <w:t>trisde</w:t>
      </w:r>
      <w:r w:rsidR="00F3048E" w:rsidRPr="004150B1">
        <w:rPr>
          <w:b w:val="0"/>
          <w:sz w:val="24"/>
        </w:rPr>
        <w:t>šimt</w:t>
      </w:r>
      <w:r w:rsidR="00B77354" w:rsidRPr="004150B1">
        <w:rPr>
          <w:b w:val="0"/>
          <w:sz w:val="24"/>
        </w:rPr>
        <w:t xml:space="preserve"> </w:t>
      </w:r>
      <w:r w:rsidR="00533807">
        <w:rPr>
          <w:b w:val="0"/>
          <w:sz w:val="24"/>
        </w:rPr>
        <w:t>aštuntasis</w:t>
      </w:r>
      <w:r w:rsidR="009C7E48" w:rsidRPr="004150B1">
        <w:rPr>
          <w:b w:val="0"/>
          <w:sz w:val="24"/>
        </w:rPr>
        <w:t xml:space="preserve"> </w:t>
      </w:r>
      <w:r w:rsidR="004F0F2B" w:rsidRPr="004150B1">
        <w:rPr>
          <w:b w:val="0"/>
          <w:sz w:val="24"/>
        </w:rPr>
        <w:t>posėdis</w:t>
      </w:r>
      <w:r w:rsidR="00994A82" w:rsidRPr="004150B1">
        <w:rPr>
          <w:b w:val="0"/>
          <w:color w:val="000000"/>
          <w:sz w:val="24"/>
        </w:rPr>
        <w:t>, kuris</w:t>
      </w:r>
      <w:r w:rsidR="001E3148" w:rsidRPr="004150B1">
        <w:rPr>
          <w:b w:val="0"/>
          <w:color w:val="000000"/>
          <w:sz w:val="24"/>
        </w:rPr>
        <w:t xml:space="preserve"> vyks nuotoliniu būdu, naudojant program</w:t>
      </w:r>
      <w:r w:rsidR="0010659A" w:rsidRPr="004150B1">
        <w:rPr>
          <w:b w:val="0"/>
          <w:color w:val="000000"/>
          <w:sz w:val="24"/>
        </w:rPr>
        <w:t>ą</w:t>
      </w:r>
      <w:r w:rsidR="001E3148" w:rsidRPr="004150B1">
        <w:rPr>
          <w:b w:val="0"/>
          <w:color w:val="000000"/>
          <w:sz w:val="24"/>
        </w:rPr>
        <w:t xml:space="preserve"> </w:t>
      </w:r>
      <w:r w:rsidR="0010659A" w:rsidRPr="004150B1">
        <w:rPr>
          <w:b w:val="0"/>
          <w:color w:val="000000"/>
          <w:sz w:val="24"/>
        </w:rPr>
        <w:t>„</w:t>
      </w:r>
      <w:r w:rsidR="001E3148" w:rsidRPr="004150B1">
        <w:rPr>
          <w:b w:val="0"/>
          <w:color w:val="000000"/>
          <w:sz w:val="24"/>
        </w:rPr>
        <w:t xml:space="preserve">Microsoft </w:t>
      </w:r>
      <w:proofErr w:type="spellStart"/>
      <w:r w:rsidR="001E3148" w:rsidRPr="004150B1">
        <w:rPr>
          <w:b w:val="0"/>
          <w:color w:val="000000"/>
          <w:sz w:val="24"/>
        </w:rPr>
        <w:t>Teams</w:t>
      </w:r>
      <w:proofErr w:type="spellEnd"/>
      <w:r w:rsidR="0010659A" w:rsidRPr="004150B1">
        <w:rPr>
          <w:b w:val="0"/>
          <w:color w:val="000000"/>
          <w:sz w:val="24"/>
        </w:rPr>
        <w:t>“</w:t>
      </w:r>
      <w:r w:rsidR="001E3148" w:rsidRPr="004150B1">
        <w:rPr>
          <w:b w:val="0"/>
          <w:color w:val="000000"/>
          <w:sz w:val="24"/>
        </w:rPr>
        <w:t>.</w:t>
      </w:r>
    </w:p>
    <w:p w14:paraId="240755C8" w14:textId="30631760" w:rsidR="004766F5" w:rsidRDefault="001333A7" w:rsidP="004766F5">
      <w:pPr>
        <w:tabs>
          <w:tab w:val="left" w:pos="720"/>
        </w:tabs>
        <w:jc w:val="both"/>
        <w:rPr>
          <w:sz w:val="24"/>
          <w:szCs w:val="24"/>
        </w:rPr>
      </w:pPr>
      <w:r w:rsidRPr="004150B1">
        <w:rPr>
          <w:b/>
          <w:sz w:val="24"/>
          <w:szCs w:val="24"/>
        </w:rPr>
        <w:tab/>
      </w:r>
      <w:r w:rsidRPr="004150B1">
        <w:rPr>
          <w:sz w:val="24"/>
          <w:szCs w:val="24"/>
        </w:rPr>
        <w:t>Posėdyje numatoma pateikti svarstyti šiuos klausimus:</w:t>
      </w:r>
    </w:p>
    <w:p w14:paraId="428D7019" w14:textId="21FD68FF" w:rsidR="000D4AC9" w:rsidRDefault="00F3247C" w:rsidP="00F3247C">
      <w:pPr>
        <w:tabs>
          <w:tab w:val="left" w:pos="720"/>
        </w:tabs>
        <w:jc w:val="both"/>
        <w:rPr>
          <w:noProof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D4AC9">
        <w:rPr>
          <w:sz w:val="24"/>
          <w:szCs w:val="24"/>
        </w:rPr>
        <w:t xml:space="preserve">1. </w:t>
      </w:r>
      <w:r w:rsidR="000D4AC9" w:rsidRPr="004A7E50">
        <w:rPr>
          <w:sz w:val="24"/>
          <w:szCs w:val="24"/>
        </w:rPr>
        <w:t xml:space="preserve">Dėl </w:t>
      </w:r>
      <w:r w:rsidR="000D4AC9">
        <w:rPr>
          <w:sz w:val="24"/>
          <w:szCs w:val="24"/>
        </w:rPr>
        <w:t>B</w:t>
      </w:r>
      <w:r w:rsidR="000D4AC9" w:rsidRPr="004A7E50">
        <w:rPr>
          <w:sz w:val="24"/>
          <w:szCs w:val="24"/>
        </w:rPr>
        <w:t>iržų rajono savivaldybės tarybos 20</w:t>
      </w:r>
      <w:r w:rsidR="000D4AC9">
        <w:rPr>
          <w:sz w:val="24"/>
          <w:szCs w:val="24"/>
        </w:rPr>
        <w:t>21</w:t>
      </w:r>
      <w:r w:rsidR="000D4AC9" w:rsidRPr="004A7E50">
        <w:rPr>
          <w:sz w:val="24"/>
          <w:szCs w:val="24"/>
        </w:rPr>
        <w:t xml:space="preserve"> m. </w:t>
      </w:r>
      <w:r w:rsidR="000D4AC9">
        <w:rPr>
          <w:sz w:val="24"/>
          <w:szCs w:val="24"/>
        </w:rPr>
        <w:t>v</w:t>
      </w:r>
      <w:r w:rsidR="000D4AC9" w:rsidRPr="004A7E50">
        <w:rPr>
          <w:sz w:val="24"/>
          <w:szCs w:val="24"/>
        </w:rPr>
        <w:t xml:space="preserve">asario </w:t>
      </w:r>
      <w:r w:rsidR="000D4AC9">
        <w:rPr>
          <w:sz w:val="24"/>
          <w:szCs w:val="24"/>
        </w:rPr>
        <w:t>26</w:t>
      </w:r>
      <w:r w:rsidR="000D4AC9" w:rsidRPr="004A7E50">
        <w:rPr>
          <w:sz w:val="24"/>
          <w:szCs w:val="24"/>
        </w:rPr>
        <w:t xml:space="preserve"> d. </w:t>
      </w:r>
      <w:r w:rsidR="000D4AC9">
        <w:rPr>
          <w:sz w:val="24"/>
          <w:szCs w:val="24"/>
        </w:rPr>
        <w:t>s</w:t>
      </w:r>
      <w:r w:rsidR="000D4AC9" w:rsidRPr="004A7E50">
        <w:rPr>
          <w:sz w:val="24"/>
          <w:szCs w:val="24"/>
        </w:rPr>
        <w:t xml:space="preserve">prendimo </w:t>
      </w:r>
      <w:r w:rsidR="000D4AC9">
        <w:rPr>
          <w:sz w:val="24"/>
          <w:szCs w:val="24"/>
        </w:rPr>
        <w:t>N</w:t>
      </w:r>
      <w:r w:rsidR="000D4AC9" w:rsidRPr="004A7E50">
        <w:rPr>
          <w:sz w:val="24"/>
          <w:szCs w:val="24"/>
        </w:rPr>
        <w:t>r. T-</w:t>
      </w:r>
      <w:r w:rsidR="000D4AC9">
        <w:rPr>
          <w:sz w:val="24"/>
          <w:szCs w:val="24"/>
        </w:rPr>
        <w:t>15</w:t>
      </w:r>
      <w:r w:rsidR="000D4AC9" w:rsidRPr="004A7E50">
        <w:rPr>
          <w:sz w:val="24"/>
          <w:szCs w:val="24"/>
        </w:rPr>
        <w:t xml:space="preserve"> ,,</w:t>
      </w:r>
      <w:r w:rsidR="000D4AC9">
        <w:rPr>
          <w:sz w:val="24"/>
          <w:szCs w:val="24"/>
        </w:rPr>
        <w:t>D</w:t>
      </w:r>
      <w:r w:rsidR="000D4AC9" w:rsidRPr="004A7E50">
        <w:rPr>
          <w:sz w:val="24"/>
          <w:szCs w:val="24"/>
        </w:rPr>
        <w:t xml:space="preserve">ėl </w:t>
      </w:r>
      <w:r w:rsidR="000D4AC9">
        <w:rPr>
          <w:sz w:val="24"/>
          <w:szCs w:val="24"/>
        </w:rPr>
        <w:t>B</w:t>
      </w:r>
      <w:r w:rsidR="000D4AC9" w:rsidRPr="004A7E50">
        <w:rPr>
          <w:sz w:val="24"/>
          <w:szCs w:val="24"/>
        </w:rPr>
        <w:t>iržų rajono savivaldybės 20</w:t>
      </w:r>
      <w:r w:rsidR="000D4AC9">
        <w:rPr>
          <w:sz w:val="24"/>
          <w:szCs w:val="24"/>
        </w:rPr>
        <w:t>21</w:t>
      </w:r>
      <w:r w:rsidR="000D4AC9" w:rsidRPr="004A7E50">
        <w:rPr>
          <w:sz w:val="24"/>
          <w:szCs w:val="24"/>
        </w:rPr>
        <w:t xml:space="preserve"> metų biudžeto patvirtinimo“ pakeitimo</w:t>
      </w:r>
      <w:r w:rsidR="000D4AC9">
        <w:rPr>
          <w:sz w:val="24"/>
          <w:szCs w:val="24"/>
        </w:rPr>
        <w:t xml:space="preserve"> (</w:t>
      </w:r>
      <w:r w:rsidR="000D4AC9">
        <w:rPr>
          <w:noProof/>
          <w:sz w:val="24"/>
          <w:szCs w:val="24"/>
        </w:rPr>
        <w:t>teikėja ir pranešėja Biudžeto skyriaus vedėja Dalia Šarkūnienė).</w:t>
      </w:r>
    </w:p>
    <w:p w14:paraId="64849C95" w14:textId="7800DC56" w:rsidR="00F3247C" w:rsidRDefault="000D4AC9" w:rsidP="00F3247C">
      <w:pPr>
        <w:tabs>
          <w:tab w:val="left" w:pos="7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="00787EC2">
        <w:rPr>
          <w:noProof/>
          <w:sz w:val="24"/>
          <w:szCs w:val="24"/>
        </w:rPr>
        <w:t>2</w:t>
      </w:r>
      <w:r w:rsidR="00787EC2">
        <w:rPr>
          <w:sz w:val="24"/>
          <w:szCs w:val="24"/>
        </w:rPr>
        <w:t xml:space="preserve">. </w:t>
      </w:r>
      <w:r w:rsidR="00787EC2" w:rsidRPr="009C104B">
        <w:rPr>
          <w:sz w:val="24"/>
          <w:szCs w:val="24"/>
        </w:rPr>
        <w:t xml:space="preserve">Dėl </w:t>
      </w:r>
      <w:r w:rsidR="00787EC2">
        <w:rPr>
          <w:sz w:val="24"/>
          <w:szCs w:val="24"/>
        </w:rPr>
        <w:t>B</w:t>
      </w:r>
      <w:r w:rsidR="00787EC2" w:rsidRPr="009C104B">
        <w:rPr>
          <w:sz w:val="24"/>
          <w:szCs w:val="24"/>
        </w:rPr>
        <w:t>iržų rajono kaimiškųjų seniūnijų gatvių remonto prioritetinės eilės patvirtinimo</w:t>
      </w:r>
      <w:r w:rsidR="00787EC2">
        <w:rPr>
          <w:sz w:val="24"/>
          <w:szCs w:val="24"/>
        </w:rPr>
        <w:t xml:space="preserve"> (teikėja Savivaldybės administracijos direktorė Irutė </w:t>
      </w:r>
      <w:proofErr w:type="spellStart"/>
      <w:r w:rsidR="00787EC2">
        <w:rPr>
          <w:sz w:val="24"/>
          <w:szCs w:val="24"/>
        </w:rPr>
        <w:t>Varzienė</w:t>
      </w:r>
      <w:proofErr w:type="spellEnd"/>
      <w:r w:rsidR="00787EC2">
        <w:rPr>
          <w:sz w:val="24"/>
          <w:szCs w:val="24"/>
        </w:rPr>
        <w:t xml:space="preserve">, pranešėjas Giedrius </w:t>
      </w:r>
      <w:proofErr w:type="spellStart"/>
      <w:r w:rsidR="00787EC2">
        <w:rPr>
          <w:sz w:val="24"/>
          <w:szCs w:val="24"/>
        </w:rPr>
        <w:t>Neviera</w:t>
      </w:r>
      <w:proofErr w:type="spellEnd"/>
      <w:r w:rsidR="00787EC2">
        <w:rPr>
          <w:sz w:val="24"/>
          <w:szCs w:val="24"/>
        </w:rPr>
        <w:t>, Statybos ir infrastruktūros skyriaus vedėjas).</w:t>
      </w:r>
    </w:p>
    <w:p w14:paraId="37C09039" w14:textId="7CB48350" w:rsidR="00140DA2" w:rsidRDefault="00140DA2" w:rsidP="00140DA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Dėl Biržų miesto gatvių su žvyro danga asfaltavimo prioritetinės eilės sudarymo tvarkos aprašo patvirtinimo</w:t>
      </w:r>
      <w:r w:rsidRPr="00B35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 xml:space="preserve">, pranešėjas Giedrius </w:t>
      </w:r>
      <w:proofErr w:type="spellStart"/>
      <w:r>
        <w:rPr>
          <w:sz w:val="24"/>
          <w:szCs w:val="24"/>
        </w:rPr>
        <w:t>Neviera</w:t>
      </w:r>
      <w:proofErr w:type="spellEnd"/>
      <w:r>
        <w:rPr>
          <w:sz w:val="24"/>
          <w:szCs w:val="24"/>
        </w:rPr>
        <w:t>, Statybos ir infrastruktūros skyriaus vedėjas).</w:t>
      </w:r>
    </w:p>
    <w:p w14:paraId="4F6FF23B" w14:textId="7377FC9B" w:rsidR="00B61E43" w:rsidRDefault="008E4F80" w:rsidP="00B61E4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1E43">
        <w:rPr>
          <w:sz w:val="24"/>
          <w:szCs w:val="24"/>
        </w:rPr>
        <w:t>4</w:t>
      </w:r>
      <w:r w:rsidR="00B61E43" w:rsidRPr="006C5657">
        <w:rPr>
          <w:sz w:val="24"/>
          <w:szCs w:val="24"/>
        </w:rPr>
        <w:t xml:space="preserve">. Dėl </w:t>
      </w:r>
      <w:r w:rsidR="00B61E43">
        <w:rPr>
          <w:sz w:val="24"/>
          <w:szCs w:val="24"/>
        </w:rPr>
        <w:t>B</w:t>
      </w:r>
      <w:r w:rsidR="00B61E43" w:rsidRPr="006C5657">
        <w:rPr>
          <w:sz w:val="24"/>
          <w:szCs w:val="24"/>
        </w:rPr>
        <w:t>iržų rajono savivaldybės vietinės reikšmės viešųjų kelių (gatvių) sąrašų patvirtinimo</w:t>
      </w:r>
      <w:r w:rsidR="00B61E43">
        <w:rPr>
          <w:sz w:val="24"/>
          <w:szCs w:val="24"/>
        </w:rPr>
        <w:t xml:space="preserve"> (teikėja Savivaldybės administracijos direktorė Irutė </w:t>
      </w:r>
      <w:proofErr w:type="spellStart"/>
      <w:r w:rsidR="00B61E43">
        <w:rPr>
          <w:sz w:val="24"/>
          <w:szCs w:val="24"/>
        </w:rPr>
        <w:t>Varzienė</w:t>
      </w:r>
      <w:proofErr w:type="spellEnd"/>
      <w:r w:rsidR="00B61E43">
        <w:rPr>
          <w:sz w:val="24"/>
          <w:szCs w:val="24"/>
        </w:rPr>
        <w:t xml:space="preserve">, pranešėjas Giedrius </w:t>
      </w:r>
      <w:proofErr w:type="spellStart"/>
      <w:r w:rsidR="00B61E43">
        <w:rPr>
          <w:sz w:val="24"/>
          <w:szCs w:val="24"/>
        </w:rPr>
        <w:t>Neviera</w:t>
      </w:r>
      <w:proofErr w:type="spellEnd"/>
      <w:r w:rsidR="00B61E43">
        <w:rPr>
          <w:sz w:val="24"/>
          <w:szCs w:val="24"/>
        </w:rPr>
        <w:t>, Statybos ir infrastruktūros skyriaus vedėjas).</w:t>
      </w:r>
    </w:p>
    <w:p w14:paraId="27AE42CC" w14:textId="357D7ED3" w:rsidR="00817A52" w:rsidRDefault="00B61E43" w:rsidP="00817A5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7A52">
        <w:rPr>
          <w:sz w:val="24"/>
          <w:szCs w:val="24"/>
        </w:rPr>
        <w:t xml:space="preserve">5. </w:t>
      </w:r>
      <w:r w:rsidR="00817A52" w:rsidRPr="009C104B">
        <w:rPr>
          <w:sz w:val="24"/>
          <w:szCs w:val="24"/>
        </w:rPr>
        <w:t xml:space="preserve">Dėl </w:t>
      </w:r>
      <w:r w:rsidR="00817A52">
        <w:rPr>
          <w:sz w:val="24"/>
          <w:szCs w:val="24"/>
        </w:rPr>
        <w:t>B</w:t>
      </w:r>
      <w:r w:rsidR="00817A52" w:rsidRPr="00173A88">
        <w:rPr>
          <w:sz w:val="24"/>
          <w:szCs w:val="24"/>
        </w:rPr>
        <w:t>iržų rajono savivaldybės teritorijoje iki 2030 metų numatomų įrengti viešųjų ir pusiau viešųjų elektromobilių įkrovimo prieigų plan</w:t>
      </w:r>
      <w:r w:rsidR="00817A52">
        <w:rPr>
          <w:sz w:val="24"/>
          <w:szCs w:val="24"/>
        </w:rPr>
        <w:t>o</w:t>
      </w:r>
      <w:r w:rsidR="00817A52" w:rsidRPr="009C104B">
        <w:rPr>
          <w:sz w:val="24"/>
          <w:szCs w:val="24"/>
        </w:rPr>
        <w:t xml:space="preserve"> patvirtinimo</w:t>
      </w:r>
      <w:r w:rsidR="00817A52">
        <w:rPr>
          <w:sz w:val="24"/>
          <w:szCs w:val="24"/>
        </w:rPr>
        <w:t xml:space="preserve"> (teikėja Savivaldybės administracijos direktorė Irutė </w:t>
      </w:r>
      <w:proofErr w:type="spellStart"/>
      <w:r w:rsidR="00817A52">
        <w:rPr>
          <w:sz w:val="24"/>
          <w:szCs w:val="24"/>
        </w:rPr>
        <w:t>Varzienė</w:t>
      </w:r>
      <w:proofErr w:type="spellEnd"/>
      <w:r w:rsidR="00817A52">
        <w:rPr>
          <w:sz w:val="24"/>
          <w:szCs w:val="24"/>
        </w:rPr>
        <w:t xml:space="preserve">, pranešėjas Giedrius </w:t>
      </w:r>
      <w:proofErr w:type="spellStart"/>
      <w:r w:rsidR="00817A52">
        <w:rPr>
          <w:sz w:val="24"/>
          <w:szCs w:val="24"/>
        </w:rPr>
        <w:t>Neviera</w:t>
      </w:r>
      <w:proofErr w:type="spellEnd"/>
      <w:r w:rsidR="00817A52">
        <w:rPr>
          <w:sz w:val="24"/>
          <w:szCs w:val="24"/>
        </w:rPr>
        <w:t>, Statybos ir infrastruktūros skyriaus vedėjas).</w:t>
      </w:r>
    </w:p>
    <w:p w14:paraId="4DA3E5C1" w14:textId="7F60F0CF" w:rsidR="00423F6A" w:rsidRPr="00D03E64" w:rsidRDefault="00E73A33" w:rsidP="00423F6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7A52">
        <w:rPr>
          <w:sz w:val="24"/>
          <w:szCs w:val="24"/>
        </w:rPr>
        <w:t>6</w:t>
      </w:r>
      <w:r w:rsidR="00423F6A">
        <w:rPr>
          <w:sz w:val="24"/>
          <w:szCs w:val="24"/>
        </w:rPr>
        <w:t xml:space="preserve">. </w:t>
      </w:r>
      <w:r w:rsidR="00423F6A" w:rsidRPr="009E2B58">
        <w:rPr>
          <w:bCs/>
          <w:sz w:val="24"/>
          <w:szCs w:val="24"/>
        </w:rPr>
        <w:t xml:space="preserve">Dėl </w:t>
      </w:r>
      <w:r w:rsidR="00423F6A">
        <w:rPr>
          <w:bCs/>
          <w:sz w:val="24"/>
          <w:szCs w:val="24"/>
        </w:rPr>
        <w:t>B</w:t>
      </w:r>
      <w:r w:rsidR="00423F6A" w:rsidRPr="009E2B58">
        <w:rPr>
          <w:bCs/>
          <w:sz w:val="24"/>
          <w:szCs w:val="24"/>
        </w:rPr>
        <w:t>iržų rajono savivaldybės infrastruktūros plėtros organizatoriaus veiklos prioriteto ir planavimo organizatoriaus 2022 metų veiklos plano patvirtinimo</w:t>
      </w:r>
      <w:r w:rsidR="00423F6A">
        <w:rPr>
          <w:bCs/>
          <w:sz w:val="24"/>
          <w:szCs w:val="24"/>
        </w:rPr>
        <w:t xml:space="preserve"> </w:t>
      </w:r>
      <w:r w:rsidR="00423F6A">
        <w:rPr>
          <w:sz w:val="24"/>
          <w:szCs w:val="24"/>
        </w:rPr>
        <w:t xml:space="preserve">(teikėja Savivaldybės administracijos direktorė Irutė </w:t>
      </w:r>
      <w:proofErr w:type="spellStart"/>
      <w:r w:rsidR="00423F6A">
        <w:rPr>
          <w:sz w:val="24"/>
          <w:szCs w:val="24"/>
        </w:rPr>
        <w:t>Varzienė</w:t>
      </w:r>
      <w:proofErr w:type="spellEnd"/>
      <w:r w:rsidR="00423F6A">
        <w:rPr>
          <w:sz w:val="24"/>
          <w:szCs w:val="24"/>
        </w:rPr>
        <w:t>, pranešėja Loreta Munikienė, Architektūros ir urbanistikos skyriaus vedėja).</w:t>
      </w:r>
    </w:p>
    <w:p w14:paraId="37993246" w14:textId="6631C4E1" w:rsidR="00E40B3C" w:rsidRDefault="00E73A33" w:rsidP="00F3247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0DA2">
        <w:rPr>
          <w:bCs/>
          <w:sz w:val="24"/>
          <w:szCs w:val="24"/>
        </w:rPr>
        <w:t>7</w:t>
      </w:r>
      <w:r w:rsidR="00140DA2" w:rsidRPr="00F3247C">
        <w:rPr>
          <w:sz w:val="24"/>
          <w:szCs w:val="24"/>
        </w:rPr>
        <w:t xml:space="preserve">. Dėl elektroninių ryšių infrastruktūros vystymo </w:t>
      </w:r>
      <w:r w:rsidR="00140DA2">
        <w:rPr>
          <w:sz w:val="24"/>
          <w:szCs w:val="24"/>
        </w:rPr>
        <w:t>B</w:t>
      </w:r>
      <w:r w:rsidR="00140DA2" w:rsidRPr="00F3247C">
        <w:rPr>
          <w:sz w:val="24"/>
          <w:szCs w:val="24"/>
        </w:rPr>
        <w:t xml:space="preserve">iržų r., sav., </w:t>
      </w:r>
      <w:r w:rsidR="00140DA2">
        <w:rPr>
          <w:sz w:val="24"/>
          <w:szCs w:val="24"/>
        </w:rPr>
        <w:t>Š</w:t>
      </w:r>
      <w:r w:rsidR="00140DA2" w:rsidRPr="00F3247C">
        <w:rPr>
          <w:sz w:val="24"/>
          <w:szCs w:val="24"/>
        </w:rPr>
        <w:t xml:space="preserve">irvėnos sen., </w:t>
      </w:r>
      <w:r w:rsidR="00140DA2">
        <w:rPr>
          <w:sz w:val="24"/>
          <w:szCs w:val="24"/>
        </w:rPr>
        <w:t>B</w:t>
      </w:r>
      <w:r w:rsidR="00140DA2" w:rsidRPr="00F3247C">
        <w:rPr>
          <w:sz w:val="24"/>
          <w:szCs w:val="24"/>
        </w:rPr>
        <w:t xml:space="preserve">iržų k., </w:t>
      </w:r>
      <w:r w:rsidR="00140DA2">
        <w:rPr>
          <w:sz w:val="24"/>
          <w:szCs w:val="24"/>
        </w:rPr>
        <w:t>P</w:t>
      </w:r>
      <w:r w:rsidR="00140DA2" w:rsidRPr="00F3247C">
        <w:rPr>
          <w:sz w:val="24"/>
          <w:szCs w:val="24"/>
        </w:rPr>
        <w:t>asvalio g. 19</w:t>
      </w:r>
      <w:r w:rsidR="00140DA2">
        <w:rPr>
          <w:sz w:val="24"/>
          <w:szCs w:val="24"/>
        </w:rPr>
        <w:t xml:space="preserve"> </w:t>
      </w:r>
      <w:r w:rsidR="00140DA2" w:rsidRPr="00F3247C">
        <w:rPr>
          <w:sz w:val="24"/>
          <w:szCs w:val="24"/>
        </w:rPr>
        <w:t>a, specialiojo plano rengimo pradžios ir planavimo tikslų nustatymo</w:t>
      </w:r>
      <w:r w:rsidR="00140DA2">
        <w:rPr>
          <w:sz w:val="24"/>
          <w:szCs w:val="24"/>
        </w:rPr>
        <w:t xml:space="preserve"> (teikėja Savivaldybės administracijos direktorė Irutė </w:t>
      </w:r>
      <w:proofErr w:type="spellStart"/>
      <w:r w:rsidR="00140DA2">
        <w:rPr>
          <w:sz w:val="24"/>
          <w:szCs w:val="24"/>
        </w:rPr>
        <w:t>Varzienė</w:t>
      </w:r>
      <w:proofErr w:type="spellEnd"/>
      <w:r w:rsidR="00140DA2">
        <w:rPr>
          <w:sz w:val="24"/>
          <w:szCs w:val="24"/>
        </w:rPr>
        <w:t>, pranešėja Loreta Munikienė, Architektūros ir urbanistikos skyriaus vedėja).</w:t>
      </w:r>
    </w:p>
    <w:p w14:paraId="72EA8642" w14:textId="77777777" w:rsidR="009817DF" w:rsidRDefault="0087251B" w:rsidP="00F3247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EC2">
        <w:rPr>
          <w:sz w:val="24"/>
          <w:szCs w:val="24"/>
        </w:rPr>
        <w:t>8. Dėl gyvenamosios vietovės, kuriai siekiama Likėnų kurortinės teritorijos statuso, bendrojo plano</w:t>
      </w:r>
      <w:r w:rsidR="00787EC2" w:rsidRPr="00B95D84">
        <w:rPr>
          <w:sz w:val="24"/>
          <w:szCs w:val="24"/>
        </w:rPr>
        <w:t xml:space="preserve"> patvirtinimo</w:t>
      </w:r>
      <w:r w:rsidR="00787EC2">
        <w:rPr>
          <w:sz w:val="24"/>
          <w:szCs w:val="24"/>
        </w:rPr>
        <w:t xml:space="preserve"> (teikėja Savivaldybės administracijos direktorė Irutė </w:t>
      </w:r>
      <w:proofErr w:type="spellStart"/>
      <w:r w:rsidR="00787EC2">
        <w:rPr>
          <w:sz w:val="24"/>
          <w:szCs w:val="24"/>
        </w:rPr>
        <w:t>Varzienė</w:t>
      </w:r>
      <w:proofErr w:type="spellEnd"/>
      <w:r w:rsidR="00787EC2">
        <w:rPr>
          <w:sz w:val="24"/>
          <w:szCs w:val="24"/>
        </w:rPr>
        <w:t>, pranešėja Loreta Munikienė, Architektūros ir urbanistikos skyriaus vedėja).</w:t>
      </w:r>
      <w:r w:rsidR="009817DF" w:rsidRPr="009817DF">
        <w:rPr>
          <w:sz w:val="24"/>
          <w:szCs w:val="24"/>
        </w:rPr>
        <w:t xml:space="preserve"> </w:t>
      </w:r>
    </w:p>
    <w:p w14:paraId="29D5D375" w14:textId="13938A2C" w:rsidR="00423F6A" w:rsidRDefault="009817DF" w:rsidP="00423F6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B61E43" w:rsidRPr="00D03E64">
        <w:rPr>
          <w:sz w:val="24"/>
          <w:szCs w:val="24"/>
        </w:rPr>
        <w:t xml:space="preserve">. Dėl </w:t>
      </w:r>
      <w:r w:rsidR="00B61E43">
        <w:rPr>
          <w:sz w:val="24"/>
          <w:szCs w:val="24"/>
        </w:rPr>
        <w:t>B</w:t>
      </w:r>
      <w:r w:rsidR="00B61E43" w:rsidRPr="00D03E64">
        <w:rPr>
          <w:sz w:val="24"/>
          <w:szCs w:val="24"/>
        </w:rPr>
        <w:t xml:space="preserve">iržų rajono </w:t>
      </w:r>
      <w:r w:rsidR="00B61E43" w:rsidRPr="00D03E64">
        <w:rPr>
          <w:sz w:val="24"/>
          <w:szCs w:val="24"/>
          <w:lang w:eastAsia="lt-LT"/>
        </w:rPr>
        <w:t>savivaldybės infrastruktūros plėtros įmokos tarifo patvirtinimo</w:t>
      </w:r>
      <w:r w:rsidR="00B61E43">
        <w:rPr>
          <w:sz w:val="24"/>
          <w:szCs w:val="24"/>
          <w:lang w:eastAsia="lt-LT"/>
        </w:rPr>
        <w:t xml:space="preserve"> </w:t>
      </w:r>
      <w:r w:rsidR="00B61E43">
        <w:rPr>
          <w:sz w:val="24"/>
          <w:szCs w:val="24"/>
        </w:rPr>
        <w:t xml:space="preserve">(teikėja Savivaldybės administracijos direktorė Irutė </w:t>
      </w:r>
      <w:proofErr w:type="spellStart"/>
      <w:r w:rsidR="00B61E43">
        <w:rPr>
          <w:sz w:val="24"/>
          <w:szCs w:val="24"/>
        </w:rPr>
        <w:t>Varzienė</w:t>
      </w:r>
      <w:proofErr w:type="spellEnd"/>
      <w:r w:rsidR="00B61E43">
        <w:rPr>
          <w:sz w:val="24"/>
          <w:szCs w:val="24"/>
        </w:rPr>
        <w:t>, pranešėja Loreta Munikienė, Architektūros ir urbanistikos skyriaus vedėja).</w:t>
      </w:r>
    </w:p>
    <w:p w14:paraId="2FC82187" w14:textId="3C1D6890" w:rsidR="00571536" w:rsidRDefault="00571536" w:rsidP="00571536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17DF">
        <w:rPr>
          <w:sz w:val="24"/>
          <w:szCs w:val="24"/>
        </w:rPr>
        <w:t xml:space="preserve">10. </w:t>
      </w:r>
      <w:r w:rsidR="009817DF" w:rsidRPr="00E73A33">
        <w:rPr>
          <w:sz w:val="24"/>
          <w:szCs w:val="24"/>
        </w:rPr>
        <w:t>Dėl Biržų rajono savivaldybės administracijos nuostatų patvirtinimo</w:t>
      </w:r>
      <w:r w:rsidR="009817DF">
        <w:rPr>
          <w:b/>
          <w:bCs/>
          <w:sz w:val="24"/>
          <w:szCs w:val="24"/>
        </w:rPr>
        <w:t xml:space="preserve"> (</w:t>
      </w:r>
      <w:r w:rsidR="009817DF">
        <w:rPr>
          <w:sz w:val="24"/>
          <w:szCs w:val="24"/>
        </w:rPr>
        <w:t xml:space="preserve">teikėja Savivaldybės administracijos direktorė Irutė </w:t>
      </w:r>
      <w:proofErr w:type="spellStart"/>
      <w:r w:rsidR="009817DF">
        <w:rPr>
          <w:sz w:val="24"/>
          <w:szCs w:val="24"/>
        </w:rPr>
        <w:t>Varzienė</w:t>
      </w:r>
      <w:proofErr w:type="spellEnd"/>
      <w:r w:rsidR="009817DF">
        <w:rPr>
          <w:sz w:val="24"/>
          <w:szCs w:val="24"/>
        </w:rPr>
        <w:t>, pranešėjas Stanislovas Paškevičius, Teisės ir civilinės metrikacijos skyriaus vedėjas).</w:t>
      </w:r>
    </w:p>
    <w:p w14:paraId="4B373422" w14:textId="0B1DE72E" w:rsidR="002B62D0" w:rsidRDefault="002B62D0" w:rsidP="002B62D0">
      <w:pPr>
        <w:tabs>
          <w:tab w:val="left" w:pos="720"/>
        </w:tabs>
        <w:jc w:val="both"/>
        <w:rPr>
          <w:sz w:val="24"/>
          <w:szCs w:val="24"/>
        </w:rPr>
      </w:pPr>
    </w:p>
    <w:p w14:paraId="32E4098C" w14:textId="3044746E" w:rsidR="002B62D0" w:rsidRDefault="002B62D0" w:rsidP="00F3247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D5C6A9" w14:textId="60125A38" w:rsidR="001417AF" w:rsidRDefault="00BB7F66" w:rsidP="001417A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417AF">
        <w:rPr>
          <w:sz w:val="24"/>
          <w:szCs w:val="24"/>
        </w:rPr>
        <w:t xml:space="preserve">11.  </w:t>
      </w:r>
      <w:r w:rsidR="001417AF" w:rsidRPr="006E33CD">
        <w:rPr>
          <w:bCs/>
          <w:color w:val="000000"/>
          <w:sz w:val="24"/>
          <w:szCs w:val="24"/>
        </w:rPr>
        <w:t xml:space="preserve">Dėl viešųjų įstaigų, kurių savininkė yra </w:t>
      </w:r>
      <w:r w:rsidR="001417AF">
        <w:rPr>
          <w:bCs/>
          <w:color w:val="000000"/>
          <w:sz w:val="24"/>
          <w:szCs w:val="24"/>
        </w:rPr>
        <w:t>B</w:t>
      </w:r>
      <w:r w:rsidR="001417AF" w:rsidRPr="006E33CD">
        <w:rPr>
          <w:bCs/>
          <w:color w:val="000000"/>
          <w:sz w:val="24"/>
          <w:szCs w:val="24"/>
        </w:rPr>
        <w:t>iržų rajono savivaldybė, vadovų darbo apmokėjimo sistemos patvirtinimo</w:t>
      </w:r>
      <w:r w:rsidR="001417AF">
        <w:rPr>
          <w:bCs/>
          <w:color w:val="000000"/>
          <w:sz w:val="24"/>
          <w:szCs w:val="24"/>
        </w:rPr>
        <w:t xml:space="preserve"> (</w:t>
      </w:r>
      <w:r w:rsidR="001417AF">
        <w:rPr>
          <w:sz w:val="24"/>
          <w:szCs w:val="24"/>
        </w:rPr>
        <w:t xml:space="preserve">teikėja Savivaldybės administracijos direktorė Irutė </w:t>
      </w:r>
      <w:proofErr w:type="spellStart"/>
      <w:r w:rsidR="001417AF">
        <w:rPr>
          <w:sz w:val="24"/>
          <w:szCs w:val="24"/>
        </w:rPr>
        <w:t>Varzienė</w:t>
      </w:r>
      <w:proofErr w:type="spellEnd"/>
      <w:r w:rsidR="001417AF">
        <w:rPr>
          <w:sz w:val="24"/>
          <w:szCs w:val="24"/>
        </w:rPr>
        <w:t xml:space="preserve">, pranešėja Inga </w:t>
      </w:r>
      <w:proofErr w:type="spellStart"/>
      <w:r w:rsidR="001417AF">
        <w:rPr>
          <w:sz w:val="24"/>
          <w:szCs w:val="24"/>
        </w:rPr>
        <w:t>Kučienė</w:t>
      </w:r>
      <w:proofErr w:type="spellEnd"/>
      <w:r w:rsidR="001417AF">
        <w:rPr>
          <w:sz w:val="24"/>
          <w:szCs w:val="24"/>
        </w:rPr>
        <w:t>, Personalo skyriaus vedėja).</w:t>
      </w:r>
    </w:p>
    <w:p w14:paraId="7C331742" w14:textId="3D3865F3" w:rsidR="001417AF" w:rsidRDefault="001417AF" w:rsidP="001417AF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1</w:t>
      </w:r>
      <w:r w:rsidRPr="006E33CD">
        <w:rPr>
          <w:sz w:val="24"/>
          <w:szCs w:val="24"/>
        </w:rPr>
        <w:t xml:space="preserve">2. </w:t>
      </w:r>
      <w:r w:rsidRPr="006E33CD">
        <w:rPr>
          <w:color w:val="000000"/>
          <w:sz w:val="24"/>
          <w:szCs w:val="24"/>
        </w:rPr>
        <w:t xml:space="preserve">Dėl </w:t>
      </w:r>
      <w:r>
        <w:rPr>
          <w:color w:val="000000"/>
          <w:sz w:val="24"/>
          <w:szCs w:val="24"/>
        </w:rPr>
        <w:t>B</w:t>
      </w:r>
      <w:r w:rsidRPr="006E33CD">
        <w:rPr>
          <w:color w:val="000000"/>
          <w:sz w:val="24"/>
          <w:szCs w:val="24"/>
        </w:rPr>
        <w:t xml:space="preserve">iržų rajono savivaldybės tarybos 2020 m. </w:t>
      </w:r>
      <w:r>
        <w:rPr>
          <w:color w:val="000000"/>
          <w:sz w:val="24"/>
          <w:szCs w:val="24"/>
        </w:rPr>
        <w:t>g</w:t>
      </w:r>
      <w:r w:rsidRPr="006E33CD">
        <w:rPr>
          <w:color w:val="000000"/>
          <w:sz w:val="24"/>
          <w:szCs w:val="24"/>
        </w:rPr>
        <w:t xml:space="preserve">ruodžio 4 d. </w:t>
      </w:r>
      <w:r>
        <w:rPr>
          <w:color w:val="000000"/>
          <w:sz w:val="24"/>
          <w:szCs w:val="24"/>
        </w:rPr>
        <w:t>s</w:t>
      </w:r>
      <w:r w:rsidRPr="006E33CD">
        <w:rPr>
          <w:color w:val="000000"/>
          <w:sz w:val="24"/>
          <w:szCs w:val="24"/>
        </w:rPr>
        <w:t xml:space="preserve">prendimo </w:t>
      </w:r>
      <w:r>
        <w:rPr>
          <w:color w:val="000000"/>
          <w:sz w:val="24"/>
          <w:szCs w:val="24"/>
        </w:rPr>
        <w:t>N</w:t>
      </w:r>
      <w:r w:rsidRPr="006E33CD">
        <w:rPr>
          <w:color w:val="000000"/>
          <w:sz w:val="24"/>
          <w:szCs w:val="24"/>
        </w:rPr>
        <w:t>r. T-279 „</w:t>
      </w:r>
      <w:r>
        <w:rPr>
          <w:color w:val="000000"/>
          <w:sz w:val="24"/>
          <w:szCs w:val="24"/>
        </w:rPr>
        <w:t>D</w:t>
      </w:r>
      <w:r w:rsidRPr="006E33CD">
        <w:rPr>
          <w:color w:val="000000"/>
          <w:sz w:val="24"/>
          <w:szCs w:val="24"/>
        </w:rPr>
        <w:t xml:space="preserve">ėl </w:t>
      </w:r>
      <w:r>
        <w:rPr>
          <w:color w:val="000000"/>
          <w:sz w:val="24"/>
          <w:szCs w:val="24"/>
        </w:rPr>
        <w:t>B</w:t>
      </w:r>
      <w:r w:rsidRPr="006E33CD">
        <w:rPr>
          <w:color w:val="000000"/>
          <w:sz w:val="24"/>
          <w:szCs w:val="24"/>
        </w:rPr>
        <w:t>iržų rajono savivaldybės biudžetinių įstaigų vadovų darbo apmokėjimo sistemos patvirtinimo“ pakeitimo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 xml:space="preserve">, pranešėja Inga </w:t>
      </w:r>
      <w:proofErr w:type="spellStart"/>
      <w:r>
        <w:rPr>
          <w:sz w:val="24"/>
          <w:szCs w:val="24"/>
        </w:rPr>
        <w:t>Kučienė</w:t>
      </w:r>
      <w:proofErr w:type="spellEnd"/>
      <w:r>
        <w:rPr>
          <w:sz w:val="24"/>
          <w:szCs w:val="24"/>
        </w:rPr>
        <w:t>, Personalo skyriaus vedėja</w:t>
      </w:r>
      <w:r>
        <w:rPr>
          <w:color w:val="000000"/>
          <w:sz w:val="24"/>
          <w:szCs w:val="24"/>
        </w:rPr>
        <w:t>).</w:t>
      </w:r>
    </w:p>
    <w:p w14:paraId="72A315A4" w14:textId="47B0634F" w:rsidR="00467F4E" w:rsidRDefault="001417AF" w:rsidP="00467F4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89867116"/>
      <w:r w:rsidR="00685431" w:rsidRPr="00C70AF1">
        <w:rPr>
          <w:sz w:val="24"/>
          <w:szCs w:val="24"/>
        </w:rPr>
        <w:t xml:space="preserve">13. </w:t>
      </w:r>
      <w:r w:rsidR="00685431" w:rsidRPr="00C70AF1">
        <w:rPr>
          <w:bCs/>
          <w:sz w:val="24"/>
          <w:szCs w:val="24"/>
        </w:rPr>
        <w:t>Dėl Biržų  rajono savivaldybės atvirųjų jaunimo centrų ir atvirųjų jaunimo erdvių veiklos kokybės užtikrinimo tvarkos aprašo patvirtinimo</w:t>
      </w:r>
      <w:r w:rsidR="00685431" w:rsidRPr="00C70AF1">
        <w:rPr>
          <w:b/>
          <w:sz w:val="24"/>
          <w:szCs w:val="24"/>
        </w:rPr>
        <w:t xml:space="preserve"> </w:t>
      </w:r>
      <w:r w:rsidR="00685431" w:rsidRPr="00C70AF1">
        <w:rPr>
          <w:bCs/>
          <w:sz w:val="24"/>
          <w:szCs w:val="24"/>
        </w:rPr>
        <w:t>(</w:t>
      </w:r>
      <w:r w:rsidR="00685431" w:rsidRPr="00C70AF1">
        <w:rPr>
          <w:sz w:val="24"/>
          <w:szCs w:val="24"/>
        </w:rPr>
        <w:t xml:space="preserve">teikėja Savivaldybės administracijos direktorė Irutė </w:t>
      </w:r>
      <w:proofErr w:type="spellStart"/>
      <w:r w:rsidR="00685431" w:rsidRPr="00C70AF1">
        <w:rPr>
          <w:sz w:val="24"/>
          <w:szCs w:val="24"/>
        </w:rPr>
        <w:t>Varzienė</w:t>
      </w:r>
      <w:proofErr w:type="spellEnd"/>
      <w:r w:rsidR="00685431" w:rsidRPr="00C70AF1">
        <w:rPr>
          <w:sz w:val="24"/>
          <w:szCs w:val="24"/>
        </w:rPr>
        <w:t xml:space="preserve">, pranešėja Žydrūnė Klungienė, </w:t>
      </w:r>
      <w:r w:rsidR="00C70AF1" w:rsidRPr="00C70AF1">
        <w:rPr>
          <w:sz w:val="24"/>
          <w:szCs w:val="24"/>
        </w:rPr>
        <w:t>Jaunimo reikalų koordinatorė (vyriausioji specialistė)</w:t>
      </w:r>
      <w:r w:rsidR="00C70AF1">
        <w:rPr>
          <w:sz w:val="24"/>
          <w:szCs w:val="24"/>
        </w:rPr>
        <w:t>.</w:t>
      </w:r>
    </w:p>
    <w:p w14:paraId="2F8A8F43" w14:textId="77777777" w:rsidR="00467F4E" w:rsidRDefault="00467F4E" w:rsidP="00467F4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36CE" w:rsidRPr="00467F4E">
        <w:rPr>
          <w:sz w:val="24"/>
          <w:szCs w:val="24"/>
        </w:rPr>
        <w:t>14.</w:t>
      </w:r>
      <w:r w:rsidR="00C70AF1" w:rsidRPr="00467F4E">
        <w:rPr>
          <w:sz w:val="24"/>
          <w:szCs w:val="24"/>
        </w:rPr>
        <w:t xml:space="preserve">  </w:t>
      </w:r>
      <w:r w:rsidRPr="00F770F2">
        <w:rPr>
          <w:bCs/>
          <w:sz w:val="24"/>
          <w:szCs w:val="24"/>
        </w:rPr>
        <w:t>Dėl Biržų rajono Legailių globos namų krizių centre teikiamų paslaugų įkainių nustatymo</w:t>
      </w:r>
      <w:r>
        <w:rPr>
          <w:b/>
          <w:bCs/>
          <w:sz w:val="24"/>
          <w:szCs w:val="24"/>
        </w:rPr>
        <w:t xml:space="preserve"> </w:t>
      </w:r>
      <w:r w:rsidRPr="004F0BC8">
        <w:rPr>
          <w:sz w:val="24"/>
          <w:szCs w:val="24"/>
        </w:rPr>
        <w:t>(</w:t>
      </w:r>
      <w:r>
        <w:rPr>
          <w:sz w:val="24"/>
          <w:szCs w:val="24"/>
        </w:rPr>
        <w:t xml:space="preserve">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>, pranešėjas Kęstutis Knizikevičius, Socialinės paramos skyriaus vedėjas).</w:t>
      </w:r>
    </w:p>
    <w:p w14:paraId="4D21009C" w14:textId="2ED60A3D" w:rsidR="007101D7" w:rsidRDefault="00467F4E" w:rsidP="007101D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 </w:t>
      </w:r>
      <w:r w:rsidR="007101D7">
        <w:rPr>
          <w:sz w:val="24"/>
          <w:szCs w:val="24"/>
        </w:rPr>
        <w:t xml:space="preserve">Dėl Biržų rajono savivaldybės ilgalaikio materialiojo turto nuomos viešojo konkurso ir nuomos be konkurso organizavimo ir vykdymo tvarkos aprašo pakeitimo (teikėja Savivaldybės administracijos direktorė Irutė </w:t>
      </w:r>
      <w:proofErr w:type="spellStart"/>
      <w:r w:rsidR="007101D7">
        <w:rPr>
          <w:sz w:val="24"/>
          <w:szCs w:val="24"/>
        </w:rPr>
        <w:t>Varzienė</w:t>
      </w:r>
      <w:proofErr w:type="spellEnd"/>
      <w:r w:rsidR="007101D7">
        <w:rPr>
          <w:sz w:val="24"/>
          <w:szCs w:val="24"/>
        </w:rPr>
        <w:t>, pranešėja Zita Marcinkevičiūtė, Strateginio planavimo ir turto valdymo skyriaus vedėja).</w:t>
      </w:r>
    </w:p>
    <w:p w14:paraId="5699E71D" w14:textId="77777777" w:rsidR="00423F6A" w:rsidRDefault="00423F6A" w:rsidP="00423F6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r w:rsidRPr="00055BB6">
        <w:rPr>
          <w:sz w:val="24"/>
          <w:szCs w:val="24"/>
        </w:rPr>
        <w:t xml:space="preserve">Dėl </w:t>
      </w:r>
      <w:r>
        <w:rPr>
          <w:sz w:val="24"/>
          <w:szCs w:val="24"/>
        </w:rPr>
        <w:t>B</w:t>
      </w:r>
      <w:r w:rsidRPr="00055BB6">
        <w:rPr>
          <w:sz w:val="24"/>
          <w:szCs w:val="24"/>
        </w:rPr>
        <w:t>iržų  rajono savivaldybės tarybos veiklos reglamento   pakeitimo</w:t>
      </w:r>
      <w:r>
        <w:rPr>
          <w:sz w:val="24"/>
          <w:szCs w:val="24"/>
        </w:rPr>
        <w:t xml:space="preserve"> (teikėjas Komisija Biržų rajono savivaldybės tarybos veiklos reglamento pataisoms rengti, pranešėjas Komisijos pirmininkas Arūnas </w:t>
      </w:r>
      <w:proofErr w:type="spellStart"/>
      <w:r>
        <w:rPr>
          <w:sz w:val="24"/>
          <w:szCs w:val="24"/>
        </w:rPr>
        <w:t>Anskinas</w:t>
      </w:r>
      <w:proofErr w:type="spellEnd"/>
      <w:r>
        <w:rPr>
          <w:sz w:val="24"/>
          <w:szCs w:val="24"/>
        </w:rPr>
        <w:t>).</w:t>
      </w:r>
    </w:p>
    <w:p w14:paraId="5EE20F21" w14:textId="77777777" w:rsidR="00441EB2" w:rsidRDefault="00571536" w:rsidP="00441EB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17</w:t>
      </w:r>
      <w:r w:rsidRPr="002B62D0">
        <w:rPr>
          <w:sz w:val="24"/>
          <w:szCs w:val="24"/>
        </w:rPr>
        <w:t xml:space="preserve">. Dėl Biržų rajono savivaldybės tarybos 2019 m. rugsėjo 26 d. sprendimo Nr. T-193 „Dėl atlyginimo dydžio už vaikų, ugdomų pagal ikimokyklinio ir </w:t>
      </w:r>
      <w:r w:rsidRPr="002B62D0">
        <w:rPr>
          <w:rFonts w:eastAsia="Arial Unicode MS"/>
          <w:kern w:val="2"/>
          <w:sz w:val="24"/>
          <w:szCs w:val="24"/>
        </w:rPr>
        <w:t xml:space="preserve">(ar) priešmokyklinio ugdymo programas, išlaikymą </w:t>
      </w:r>
      <w:r>
        <w:rPr>
          <w:rFonts w:eastAsia="Arial Unicode MS"/>
          <w:kern w:val="2"/>
          <w:sz w:val="24"/>
          <w:szCs w:val="24"/>
        </w:rPr>
        <w:t>s</w:t>
      </w:r>
      <w:r w:rsidRPr="002B62D0">
        <w:rPr>
          <w:rFonts w:eastAsia="Arial Unicode MS"/>
          <w:kern w:val="2"/>
          <w:sz w:val="24"/>
          <w:szCs w:val="24"/>
        </w:rPr>
        <w:t>avivaldybės švietimo įstaigose</w:t>
      </w:r>
      <w:r w:rsidRPr="002B62D0">
        <w:rPr>
          <w:sz w:val="24"/>
          <w:szCs w:val="24"/>
        </w:rPr>
        <w:t xml:space="preserve"> nustatymo tvarkos aprašo patvirtinimo“ pakeitimo</w:t>
      </w:r>
      <w:r>
        <w:rPr>
          <w:sz w:val="24"/>
          <w:szCs w:val="24"/>
        </w:rPr>
        <w:t xml:space="preserve"> (teikėja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>, pranešėjas Eugenijus Januševičius, Švietimo, kultūros ir sporto skyriaus vedėjas).</w:t>
      </w:r>
    </w:p>
    <w:p w14:paraId="41AE147A" w14:textId="19C35DF2" w:rsidR="00441EB2" w:rsidRPr="00441EB2" w:rsidRDefault="00441EB2" w:rsidP="00441EB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08A3" w:rsidRPr="00441EB2">
        <w:rPr>
          <w:sz w:val="24"/>
          <w:szCs w:val="24"/>
        </w:rPr>
        <w:t xml:space="preserve">18. </w:t>
      </w:r>
      <w:r w:rsidR="00DB08A3" w:rsidRPr="00441EB2">
        <w:rPr>
          <w:bCs/>
          <w:sz w:val="24"/>
          <w:szCs w:val="24"/>
        </w:rPr>
        <w:t xml:space="preserve">Dėl beviltiškos skolos nurašymo </w:t>
      </w:r>
      <w:bookmarkStart w:id="1" w:name="_Hlk90624628"/>
      <w:r w:rsidR="00DB08A3" w:rsidRPr="00441EB2">
        <w:rPr>
          <w:bCs/>
          <w:sz w:val="24"/>
          <w:szCs w:val="24"/>
        </w:rPr>
        <w:t>(</w:t>
      </w:r>
      <w:r w:rsidR="00DB08A3" w:rsidRPr="00441EB2">
        <w:rPr>
          <w:sz w:val="24"/>
          <w:szCs w:val="24"/>
        </w:rPr>
        <w:t xml:space="preserve">teikėja Savivaldybės administracijos direktorė Irutė </w:t>
      </w:r>
      <w:proofErr w:type="spellStart"/>
      <w:r w:rsidR="00DB08A3" w:rsidRPr="00441EB2">
        <w:rPr>
          <w:sz w:val="24"/>
          <w:szCs w:val="24"/>
        </w:rPr>
        <w:t>Varzienė</w:t>
      </w:r>
      <w:proofErr w:type="spellEnd"/>
      <w:r w:rsidR="00DB08A3" w:rsidRPr="00441EB2">
        <w:rPr>
          <w:sz w:val="24"/>
          <w:szCs w:val="24"/>
        </w:rPr>
        <w:t>, pranešėja</w:t>
      </w:r>
      <w:r w:rsidRPr="00441EB2">
        <w:rPr>
          <w:sz w:val="24"/>
          <w:szCs w:val="24"/>
        </w:rPr>
        <w:t xml:space="preserve"> </w:t>
      </w:r>
      <w:r w:rsidRPr="00441EB2">
        <w:rPr>
          <w:noProof/>
          <w:sz w:val="24"/>
          <w:szCs w:val="24"/>
        </w:rPr>
        <w:t>Biudžeto skyriaus vedėja Dalia Šarkūnienė)</w:t>
      </w:r>
      <w:r>
        <w:rPr>
          <w:noProof/>
          <w:sz w:val="24"/>
          <w:szCs w:val="24"/>
        </w:rPr>
        <w:t>.</w:t>
      </w:r>
    </w:p>
    <w:bookmarkEnd w:id="1"/>
    <w:p w14:paraId="1F10DAFF" w14:textId="30DDA626" w:rsidR="002F4C5E" w:rsidRDefault="00F91458" w:rsidP="009E2B5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19. </w:t>
      </w:r>
      <w:r w:rsidR="00193AB7" w:rsidRPr="00AD32DF">
        <w:rPr>
          <w:sz w:val="24"/>
          <w:szCs w:val="24"/>
        </w:rPr>
        <w:t>Dėl  atsisakymo pasinaudoti  bendraturčio  pirmenybės  teise</w:t>
      </w:r>
      <w:r w:rsidR="00193AB7">
        <w:rPr>
          <w:sz w:val="24"/>
          <w:szCs w:val="24"/>
        </w:rPr>
        <w:t xml:space="preserve"> (teikėja Savivaldybės administracijos direktorė Irutė </w:t>
      </w:r>
      <w:proofErr w:type="spellStart"/>
      <w:r w:rsidR="00193AB7">
        <w:rPr>
          <w:sz w:val="24"/>
          <w:szCs w:val="24"/>
        </w:rPr>
        <w:t>Varzienė</w:t>
      </w:r>
      <w:proofErr w:type="spellEnd"/>
      <w:r w:rsidR="00193AB7">
        <w:rPr>
          <w:sz w:val="24"/>
          <w:szCs w:val="24"/>
        </w:rPr>
        <w:t>, pranešėja Zita Marcinkevičiūtė, Strateginio planavimo ir turto valdymo skyriaus vedėja).</w:t>
      </w:r>
    </w:p>
    <w:p w14:paraId="7477F936" w14:textId="77777777" w:rsidR="00FA15E3" w:rsidRDefault="002F4C5E" w:rsidP="00FA15E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5E3" w:rsidRPr="002F4C5E">
        <w:rPr>
          <w:sz w:val="24"/>
          <w:szCs w:val="24"/>
        </w:rPr>
        <w:t xml:space="preserve">20. Dėl sutikimo įregistruoti juridinio asmens buveinę </w:t>
      </w:r>
      <w:r w:rsidR="00FA15E3">
        <w:rPr>
          <w:sz w:val="24"/>
          <w:szCs w:val="24"/>
        </w:rPr>
        <w:t xml:space="preserve">(teikėja Savivaldybės administracijos direktorė Irutė </w:t>
      </w:r>
      <w:proofErr w:type="spellStart"/>
      <w:r w:rsidR="00FA15E3">
        <w:rPr>
          <w:sz w:val="24"/>
          <w:szCs w:val="24"/>
        </w:rPr>
        <w:t>Varzienė</w:t>
      </w:r>
      <w:proofErr w:type="spellEnd"/>
      <w:r w:rsidR="00FA15E3">
        <w:rPr>
          <w:sz w:val="24"/>
          <w:szCs w:val="24"/>
        </w:rPr>
        <w:t>, pranešėja Zita Marcinkevičiūtė, Strateginio planavimo ir turto valdymo skyriaus vedėja).</w:t>
      </w:r>
    </w:p>
    <w:p w14:paraId="54DEB207" w14:textId="45BC43E4" w:rsidR="001417AF" w:rsidRDefault="00FA15E3" w:rsidP="001417A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17AF">
        <w:rPr>
          <w:sz w:val="24"/>
          <w:szCs w:val="24"/>
        </w:rPr>
        <w:t>2</w:t>
      </w:r>
      <w:r w:rsidR="001417AF" w:rsidRPr="00BB7F66">
        <w:rPr>
          <w:sz w:val="24"/>
          <w:szCs w:val="24"/>
        </w:rPr>
        <w:t>1. Dėl VšĮ Biržų rajono socialinių paslaugų centro</w:t>
      </w:r>
      <w:r w:rsidR="001417AF" w:rsidRPr="00BB7F66">
        <w:rPr>
          <w:sz w:val="24"/>
          <w:szCs w:val="24"/>
          <w:lang w:eastAsia="lt-LT"/>
        </w:rPr>
        <w:t xml:space="preserve"> </w:t>
      </w:r>
      <w:r w:rsidR="001417AF" w:rsidRPr="00BB7F66">
        <w:rPr>
          <w:sz w:val="24"/>
          <w:szCs w:val="24"/>
        </w:rPr>
        <w:t>specialiojo transporto paslaugų teikimo ir apmokėjimo tvarkos aprašo patvirtinimo (</w:t>
      </w:r>
      <w:r w:rsidR="001417AF">
        <w:rPr>
          <w:sz w:val="24"/>
          <w:szCs w:val="24"/>
        </w:rPr>
        <w:t xml:space="preserve">teikėja Savivaldybės administracijos direktorė Irutė </w:t>
      </w:r>
      <w:proofErr w:type="spellStart"/>
      <w:r w:rsidR="001417AF">
        <w:rPr>
          <w:sz w:val="24"/>
          <w:szCs w:val="24"/>
        </w:rPr>
        <w:t>Varzienė</w:t>
      </w:r>
      <w:proofErr w:type="spellEnd"/>
      <w:r w:rsidR="001417AF">
        <w:rPr>
          <w:sz w:val="24"/>
          <w:szCs w:val="24"/>
        </w:rPr>
        <w:t>, pranešėjas Kęstutis Knizikevičius, Socialinės paramos skyriaus vedėjas).</w:t>
      </w:r>
    </w:p>
    <w:p w14:paraId="7E6098B2" w14:textId="3308EA8D" w:rsidR="001417AF" w:rsidRPr="00C70AF1" w:rsidRDefault="001417AF" w:rsidP="001417AF">
      <w:pPr>
        <w:tabs>
          <w:tab w:val="left" w:pos="720"/>
        </w:tabs>
        <w:jc w:val="both"/>
        <w:rPr>
          <w:sz w:val="24"/>
          <w:szCs w:val="24"/>
        </w:rPr>
      </w:pPr>
      <w:r w:rsidRPr="00C70AF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C70AF1">
        <w:rPr>
          <w:sz w:val="24"/>
          <w:szCs w:val="24"/>
        </w:rPr>
        <w:t xml:space="preserve">2. </w:t>
      </w:r>
      <w:r w:rsidRPr="00C70AF1">
        <w:rPr>
          <w:bCs/>
          <w:sz w:val="24"/>
          <w:szCs w:val="24"/>
        </w:rPr>
        <w:t>Dėl Biržų rajono savivaldybės būsto fondo ir  socialinio būsto fondo sąrašų pakeitimo</w:t>
      </w:r>
      <w:r w:rsidRPr="00C70AF1">
        <w:rPr>
          <w:sz w:val="24"/>
          <w:szCs w:val="24"/>
        </w:rPr>
        <w:t xml:space="preserve"> (teikėja Savivaldybės administracijos direktorė Irutė </w:t>
      </w:r>
      <w:proofErr w:type="spellStart"/>
      <w:r w:rsidRPr="00C70AF1">
        <w:rPr>
          <w:sz w:val="24"/>
          <w:szCs w:val="24"/>
        </w:rPr>
        <w:t>Varzienė</w:t>
      </w:r>
      <w:proofErr w:type="spellEnd"/>
      <w:r w:rsidRPr="00C70AF1">
        <w:rPr>
          <w:sz w:val="24"/>
          <w:szCs w:val="24"/>
        </w:rPr>
        <w:t>, pranešėja Zita Marcinkevičiūtė, Strateginio planavimo ir turto valdymo skyriaus vedėja).</w:t>
      </w:r>
    </w:p>
    <w:p w14:paraId="46177B37" w14:textId="1CBC5EE6" w:rsidR="006E33CD" w:rsidRDefault="0093224C" w:rsidP="0093224C">
      <w:pPr>
        <w:tabs>
          <w:tab w:val="left" w:pos="72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23. </w:t>
      </w:r>
      <w:r w:rsidRPr="0093224C">
        <w:rPr>
          <w:color w:val="000000"/>
          <w:sz w:val="24"/>
          <w:szCs w:val="24"/>
          <w:lang w:eastAsia="lt-LT"/>
        </w:rPr>
        <w:t xml:space="preserve">Dėl </w:t>
      </w:r>
      <w:r>
        <w:rPr>
          <w:color w:val="000000"/>
          <w:sz w:val="24"/>
          <w:szCs w:val="24"/>
          <w:lang w:eastAsia="lt-LT"/>
        </w:rPr>
        <w:t>B</w:t>
      </w:r>
      <w:r w:rsidRPr="0093224C">
        <w:rPr>
          <w:color w:val="000000"/>
          <w:sz w:val="24"/>
          <w:szCs w:val="24"/>
          <w:lang w:eastAsia="lt-LT"/>
        </w:rPr>
        <w:t>iržų rajono</w:t>
      </w:r>
      <w:r w:rsidRPr="0093224C">
        <w:rPr>
          <w:sz w:val="24"/>
          <w:szCs w:val="24"/>
        </w:rPr>
        <w:t xml:space="preserve"> savivaldybės želdynų ir želdinių apsaugos, priežiūros ir tvarkymo komisijos sudarymo ir jos nuostatų patvirtinimo</w:t>
      </w:r>
      <w:r>
        <w:rPr>
          <w:sz w:val="24"/>
          <w:szCs w:val="24"/>
        </w:rPr>
        <w:t xml:space="preserve"> (teikėja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 xml:space="preserve">, pranešėja Justina </w:t>
      </w:r>
      <w:proofErr w:type="spellStart"/>
      <w:r>
        <w:rPr>
          <w:sz w:val="24"/>
          <w:szCs w:val="24"/>
        </w:rPr>
        <w:t>Micikevičienė</w:t>
      </w:r>
      <w:proofErr w:type="spellEnd"/>
      <w:r>
        <w:rPr>
          <w:sz w:val="24"/>
          <w:szCs w:val="24"/>
        </w:rPr>
        <w:t>, Architektūros ir urbanistikos skyriaus vyriausioji specialistė).</w:t>
      </w:r>
    </w:p>
    <w:p w14:paraId="5AEC5361" w14:textId="524EC77C" w:rsidR="00770852" w:rsidRDefault="00770852" w:rsidP="0077085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24. </w:t>
      </w:r>
      <w:r w:rsidRPr="00C57789">
        <w:rPr>
          <w:sz w:val="24"/>
          <w:szCs w:val="24"/>
        </w:rPr>
        <w:t xml:space="preserve">Dėl </w:t>
      </w:r>
      <w:r>
        <w:rPr>
          <w:sz w:val="24"/>
          <w:szCs w:val="24"/>
        </w:rPr>
        <w:t>S</w:t>
      </w:r>
      <w:r w:rsidRPr="00C57789">
        <w:rPr>
          <w:sz w:val="24"/>
          <w:szCs w:val="24"/>
        </w:rPr>
        <w:t xml:space="preserve">avivaldybės </w:t>
      </w:r>
      <w:r>
        <w:rPr>
          <w:sz w:val="24"/>
          <w:szCs w:val="24"/>
        </w:rPr>
        <w:t xml:space="preserve">materialiojo </w:t>
      </w:r>
      <w:r w:rsidRPr="00C57789">
        <w:rPr>
          <w:sz w:val="24"/>
          <w:szCs w:val="24"/>
        </w:rPr>
        <w:t>turto perdavimo patikėjimo teise valdyti, naudoti ir juo disponuoti</w:t>
      </w:r>
      <w:r>
        <w:rPr>
          <w:sz w:val="24"/>
          <w:szCs w:val="24"/>
        </w:rPr>
        <w:t xml:space="preserve"> (teikėja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>, pranešėja Zita Marcinkevičiūtė, Strateginio planavimo ir turto valdymo skyriaus vedėja).</w:t>
      </w:r>
    </w:p>
    <w:p w14:paraId="3FF209E8" w14:textId="77777777" w:rsidR="00146CC2" w:rsidRDefault="00146CC2" w:rsidP="00146CC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25.</w:t>
      </w:r>
      <w:r w:rsidRPr="00146CC2">
        <w:rPr>
          <w:sz w:val="24"/>
          <w:szCs w:val="24"/>
        </w:rPr>
        <w:t xml:space="preserve"> </w:t>
      </w:r>
      <w:r w:rsidRPr="006D20C4">
        <w:rPr>
          <w:sz w:val="24"/>
          <w:szCs w:val="24"/>
        </w:rPr>
        <w:t>Dėl sutikimo perimti valstybės turtą</w:t>
      </w:r>
      <w:r>
        <w:rPr>
          <w:sz w:val="24"/>
          <w:szCs w:val="24"/>
        </w:rPr>
        <w:t xml:space="preserve"> (teikėja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>, pranešėja Zita Marcinkevičiūtė, Strateginio planavimo ir turto valdymo skyriaus vedėja).</w:t>
      </w:r>
    </w:p>
    <w:p w14:paraId="71983A94" w14:textId="046733D0" w:rsidR="00146CC2" w:rsidRDefault="00146CC2" w:rsidP="00146CC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26. </w:t>
      </w:r>
      <w:r w:rsidRPr="00EC114F">
        <w:rPr>
          <w:sz w:val="24"/>
          <w:szCs w:val="24"/>
        </w:rPr>
        <w:t>Dėl valstybės turto pripažinimo netinkamu (negalimu) naudoti</w:t>
      </w:r>
      <w:r>
        <w:rPr>
          <w:sz w:val="24"/>
          <w:szCs w:val="24"/>
        </w:rPr>
        <w:t xml:space="preserve"> ir jo nurašymo (teikėja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>, pranešėja Zita Marcinkevičiūtė, Strateginio planavimo ir turto valdymo skyriaus vedėja).</w:t>
      </w:r>
    </w:p>
    <w:p w14:paraId="0B9A579F" w14:textId="780C2152" w:rsidR="00146CC2" w:rsidRPr="0093224C" w:rsidRDefault="00146CC2" w:rsidP="0093224C">
      <w:pPr>
        <w:tabs>
          <w:tab w:val="left" w:pos="720"/>
        </w:tabs>
        <w:jc w:val="both"/>
        <w:rPr>
          <w:sz w:val="24"/>
          <w:szCs w:val="24"/>
        </w:rPr>
      </w:pPr>
    </w:p>
    <w:p w14:paraId="75DF5B53" w14:textId="175E64C6" w:rsidR="00321565" w:rsidRDefault="00FA15E3" w:rsidP="005210E6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21565">
        <w:rPr>
          <w:sz w:val="24"/>
          <w:szCs w:val="24"/>
        </w:rPr>
        <w:t>2</w:t>
      </w:r>
      <w:r w:rsidR="00146CC2" w:rsidRPr="00321565">
        <w:rPr>
          <w:sz w:val="24"/>
          <w:szCs w:val="24"/>
        </w:rPr>
        <w:t>7</w:t>
      </w:r>
      <w:r w:rsidRPr="00321565">
        <w:rPr>
          <w:sz w:val="24"/>
          <w:szCs w:val="24"/>
        </w:rPr>
        <w:t>.</w:t>
      </w:r>
      <w:r w:rsidR="00321565" w:rsidRPr="00321565">
        <w:t xml:space="preserve"> </w:t>
      </w:r>
      <w:r w:rsidR="00321565" w:rsidRPr="00321565">
        <w:rPr>
          <w:sz w:val="24"/>
          <w:szCs w:val="24"/>
        </w:rPr>
        <w:t>Dėl Biržų rajono savivaldybės</w:t>
      </w:r>
      <w:r w:rsidR="00321565" w:rsidRPr="00321565">
        <w:rPr>
          <w:rFonts w:eastAsia="Andale Sans UI"/>
          <w:kern w:val="2"/>
          <w:sz w:val="24"/>
          <w:szCs w:val="24"/>
          <w:lang w:eastAsia="lt-LT"/>
        </w:rPr>
        <w:t xml:space="preserve"> psichologinių krizių valdymo grupės</w:t>
      </w:r>
      <w:r w:rsidR="00321565" w:rsidRPr="00321565">
        <w:rPr>
          <w:sz w:val="24"/>
          <w:szCs w:val="24"/>
        </w:rPr>
        <w:t xml:space="preserve"> sudarymo ir jos veiklos reglamento patvirtinimo (teikėja Savivaldybės administracijos direktorė Irutė </w:t>
      </w:r>
      <w:proofErr w:type="spellStart"/>
      <w:r w:rsidR="00321565" w:rsidRPr="00321565">
        <w:rPr>
          <w:sz w:val="24"/>
          <w:szCs w:val="24"/>
        </w:rPr>
        <w:t>Varzienė</w:t>
      </w:r>
      <w:proofErr w:type="spellEnd"/>
      <w:r w:rsidR="00321565" w:rsidRPr="00321565">
        <w:rPr>
          <w:sz w:val="24"/>
          <w:szCs w:val="24"/>
        </w:rPr>
        <w:t>, pranešėjas Kęstutis Knizikevičius, Socialinės paramos skyriaus vedėjas).</w:t>
      </w:r>
    </w:p>
    <w:p w14:paraId="19D139D8" w14:textId="0696514A" w:rsidR="00684C4F" w:rsidRDefault="007D787D" w:rsidP="005210E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84C4F">
        <w:rPr>
          <w:sz w:val="24"/>
          <w:szCs w:val="24"/>
        </w:rPr>
        <w:t xml:space="preserve">28. </w:t>
      </w:r>
      <w:r w:rsidR="00684C4F" w:rsidRPr="00C70AF1">
        <w:rPr>
          <w:sz w:val="24"/>
          <w:szCs w:val="24"/>
        </w:rPr>
        <w:t xml:space="preserve"> </w:t>
      </w:r>
      <w:r w:rsidR="00684C4F" w:rsidRPr="004F0BC8">
        <w:rPr>
          <w:bCs/>
          <w:sz w:val="24"/>
          <w:szCs w:val="24"/>
        </w:rPr>
        <w:t>Dėl socialinės globos finansavimo ir finansinės paramos skyrimo šeimynai tvarkos aprašo patvirtinimo</w:t>
      </w:r>
      <w:r w:rsidR="00684C4F">
        <w:rPr>
          <w:bCs/>
          <w:sz w:val="24"/>
          <w:szCs w:val="24"/>
        </w:rPr>
        <w:t xml:space="preserve"> (</w:t>
      </w:r>
      <w:r w:rsidR="00684C4F">
        <w:rPr>
          <w:sz w:val="24"/>
          <w:szCs w:val="24"/>
        </w:rPr>
        <w:t xml:space="preserve">teikėja Savivaldybės administracijos direktorė Irutė </w:t>
      </w:r>
      <w:proofErr w:type="spellStart"/>
      <w:r w:rsidR="00684C4F">
        <w:rPr>
          <w:sz w:val="24"/>
          <w:szCs w:val="24"/>
        </w:rPr>
        <w:t>Varzienė</w:t>
      </w:r>
      <w:proofErr w:type="spellEnd"/>
      <w:r w:rsidR="00684C4F">
        <w:rPr>
          <w:sz w:val="24"/>
          <w:szCs w:val="24"/>
        </w:rPr>
        <w:t>, pranešėjas Kęstutis Knizikevičius, Socialinės paramos skyriaus vedėjas</w:t>
      </w:r>
      <w:r w:rsidR="00684C4F">
        <w:rPr>
          <w:bCs/>
          <w:sz w:val="24"/>
          <w:szCs w:val="24"/>
        </w:rPr>
        <w:t>).</w:t>
      </w:r>
    </w:p>
    <w:p w14:paraId="2CEEBB09" w14:textId="2EE00012" w:rsidR="000073E8" w:rsidRDefault="000073E8" w:rsidP="000073E8">
      <w:pPr>
        <w:tabs>
          <w:tab w:val="left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AC3293">
        <w:rPr>
          <w:bCs/>
          <w:sz w:val="24"/>
          <w:szCs w:val="24"/>
        </w:rPr>
        <w:t>29. Dėl paveldimo turto mokesčio lengvatos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(teikėja Savivaldybės administracijos direktorė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>, pranešėja Zita Marcinkevičiūtė, Strateginio planavimo ir turto valdymo skyriaus vedėja).</w:t>
      </w:r>
    </w:p>
    <w:p w14:paraId="5D8A19F1" w14:textId="2B379D45" w:rsidR="000073E8" w:rsidRDefault="000073E8" w:rsidP="000073E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30</w:t>
      </w:r>
      <w:r>
        <w:rPr>
          <w:sz w:val="24"/>
          <w:szCs w:val="24"/>
        </w:rPr>
        <w:t>. D</w:t>
      </w:r>
      <w:r w:rsidRPr="007323B1">
        <w:rPr>
          <w:bCs/>
          <w:sz w:val="24"/>
          <w:szCs w:val="24"/>
        </w:rPr>
        <w:t xml:space="preserve">ėl </w:t>
      </w:r>
      <w:r>
        <w:rPr>
          <w:bCs/>
          <w:sz w:val="24"/>
          <w:szCs w:val="24"/>
        </w:rPr>
        <w:t>B</w:t>
      </w:r>
      <w:r w:rsidRPr="007323B1">
        <w:rPr>
          <w:bCs/>
          <w:sz w:val="24"/>
          <w:szCs w:val="24"/>
        </w:rPr>
        <w:t xml:space="preserve">iržų rajono savivaldybės  tarybos 2022 m. </w:t>
      </w:r>
      <w:r>
        <w:rPr>
          <w:bCs/>
          <w:sz w:val="24"/>
          <w:szCs w:val="24"/>
        </w:rPr>
        <w:t>p</w:t>
      </w:r>
      <w:r w:rsidRPr="007323B1">
        <w:rPr>
          <w:bCs/>
          <w:sz w:val="24"/>
          <w:szCs w:val="24"/>
        </w:rPr>
        <w:t>irmojo pusmečio darbų plano patvirtinimo</w:t>
      </w:r>
      <w:r>
        <w:rPr>
          <w:bCs/>
          <w:sz w:val="24"/>
          <w:szCs w:val="24"/>
        </w:rPr>
        <w:t xml:space="preserve"> (teikėjas ir pranešėjas Savivaldybės meras Vytas </w:t>
      </w:r>
      <w:proofErr w:type="spellStart"/>
      <w:r>
        <w:rPr>
          <w:bCs/>
          <w:sz w:val="24"/>
          <w:szCs w:val="24"/>
        </w:rPr>
        <w:t>Jareckas</w:t>
      </w:r>
      <w:proofErr w:type="spellEnd"/>
      <w:r>
        <w:rPr>
          <w:bCs/>
          <w:sz w:val="24"/>
          <w:szCs w:val="24"/>
        </w:rPr>
        <w:t>).</w:t>
      </w:r>
    </w:p>
    <w:p w14:paraId="38F24680" w14:textId="77777777" w:rsidR="00A83DDF" w:rsidRDefault="000168B9" w:rsidP="00A83DDF">
      <w:pPr>
        <w:tabs>
          <w:tab w:val="left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bookmarkStart w:id="2" w:name="_Hlk90566833"/>
      <w:r>
        <w:rPr>
          <w:bCs/>
          <w:sz w:val="24"/>
          <w:szCs w:val="24"/>
        </w:rPr>
        <w:t>31.</w:t>
      </w:r>
      <w:r w:rsidR="00A83DDF" w:rsidRPr="00A83DDF">
        <w:rPr>
          <w:sz w:val="24"/>
          <w:szCs w:val="24"/>
        </w:rPr>
        <w:t xml:space="preserve"> </w:t>
      </w:r>
      <w:r w:rsidR="00A83DDF" w:rsidRPr="00F17706">
        <w:rPr>
          <w:sz w:val="24"/>
          <w:szCs w:val="24"/>
        </w:rPr>
        <w:t xml:space="preserve">Dėl </w:t>
      </w:r>
      <w:r w:rsidR="00A83DDF">
        <w:rPr>
          <w:sz w:val="24"/>
          <w:szCs w:val="24"/>
        </w:rPr>
        <w:t>B</w:t>
      </w:r>
      <w:r w:rsidR="00A83DDF" w:rsidRPr="00F17706">
        <w:rPr>
          <w:sz w:val="24"/>
          <w:szCs w:val="24"/>
        </w:rPr>
        <w:t>iržų r</w:t>
      </w:r>
      <w:r w:rsidR="00A83DDF">
        <w:rPr>
          <w:sz w:val="24"/>
          <w:szCs w:val="24"/>
        </w:rPr>
        <w:t xml:space="preserve">ajono savivaldybės Jurgio Bielinio viešosios bibliotekos (toliau – biblioteka) </w:t>
      </w:r>
      <w:r w:rsidR="00A83DDF" w:rsidRPr="00F17706">
        <w:rPr>
          <w:sz w:val="24"/>
          <w:szCs w:val="24"/>
        </w:rPr>
        <w:t>teikiamų atlygintinų paslaugų kainų</w:t>
      </w:r>
      <w:r w:rsidR="00A83DDF">
        <w:rPr>
          <w:sz w:val="24"/>
          <w:szCs w:val="24"/>
        </w:rPr>
        <w:t>, patvirtintų Biržų rajono savivaldybės tarybos 2017 m. balandžio</w:t>
      </w:r>
      <w:r w:rsidR="00A83DDF">
        <w:rPr>
          <w:sz w:val="24"/>
          <w:szCs w:val="24"/>
        </w:rPr>
        <w:br/>
        <w:t>27 d. sprendimu Nr. T-74</w:t>
      </w:r>
      <w:r w:rsidR="00A83DDF" w:rsidRPr="002559AA">
        <w:rPr>
          <w:sz w:val="24"/>
          <w:szCs w:val="24"/>
        </w:rPr>
        <w:t xml:space="preserve"> „Dėl Biržų rajono savivaldybės Jurgio Bielinio viešosios bibliotekos teikiamų atlygintinų paslaugų kainų“</w:t>
      </w:r>
      <w:r w:rsidR="00A83DDF">
        <w:rPr>
          <w:sz w:val="24"/>
          <w:szCs w:val="24"/>
        </w:rPr>
        <w:t xml:space="preserve">, 7.18 ir 7.19 papunkčių pripažinimo netekusiais galios (teikėja Savivaldybės administracijos direktorė Irutė </w:t>
      </w:r>
      <w:proofErr w:type="spellStart"/>
      <w:r w:rsidR="00A83DDF">
        <w:rPr>
          <w:sz w:val="24"/>
          <w:szCs w:val="24"/>
        </w:rPr>
        <w:t>Varzienė</w:t>
      </w:r>
      <w:proofErr w:type="spellEnd"/>
      <w:r w:rsidR="00A83DDF">
        <w:rPr>
          <w:sz w:val="24"/>
          <w:szCs w:val="24"/>
        </w:rPr>
        <w:t>, pranešėja Zita Marcinkevičiūtė, Strateginio planavimo ir turto valdymo skyriaus vedėja).</w:t>
      </w:r>
    </w:p>
    <w:p w14:paraId="4DC1EEBD" w14:textId="77777777" w:rsidR="00A83DDF" w:rsidRDefault="000168B9" w:rsidP="00A83DDF">
      <w:pPr>
        <w:tabs>
          <w:tab w:val="left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32.</w:t>
      </w:r>
      <w:r w:rsidR="00A83DDF" w:rsidRPr="00A83DDF">
        <w:rPr>
          <w:sz w:val="24"/>
          <w:szCs w:val="24"/>
        </w:rPr>
        <w:t xml:space="preserve"> </w:t>
      </w:r>
      <w:r w:rsidR="00A83DDF" w:rsidRPr="001D0A01">
        <w:rPr>
          <w:sz w:val="24"/>
          <w:szCs w:val="24"/>
        </w:rPr>
        <w:t xml:space="preserve">Dėl </w:t>
      </w:r>
      <w:r w:rsidR="00A83DDF">
        <w:rPr>
          <w:sz w:val="24"/>
          <w:szCs w:val="24"/>
        </w:rPr>
        <w:t>B</w:t>
      </w:r>
      <w:r w:rsidR="00A83DDF" w:rsidRPr="001D0A01">
        <w:rPr>
          <w:sz w:val="24"/>
          <w:szCs w:val="24"/>
        </w:rPr>
        <w:t>iržų rajono savivaldybės tarybos 202</w:t>
      </w:r>
      <w:r w:rsidR="00A83DDF">
        <w:rPr>
          <w:sz w:val="24"/>
          <w:szCs w:val="24"/>
        </w:rPr>
        <w:t>1</w:t>
      </w:r>
      <w:r w:rsidR="00A83DDF" w:rsidRPr="001D0A01">
        <w:rPr>
          <w:sz w:val="24"/>
          <w:szCs w:val="24"/>
        </w:rPr>
        <w:t xml:space="preserve"> m. </w:t>
      </w:r>
      <w:r w:rsidR="00A83DDF">
        <w:rPr>
          <w:sz w:val="24"/>
          <w:szCs w:val="24"/>
        </w:rPr>
        <w:t>v</w:t>
      </w:r>
      <w:r w:rsidR="00A83DDF" w:rsidRPr="001D0A01">
        <w:rPr>
          <w:sz w:val="24"/>
          <w:szCs w:val="24"/>
        </w:rPr>
        <w:t>asario 2</w:t>
      </w:r>
      <w:r w:rsidR="00A83DDF">
        <w:rPr>
          <w:sz w:val="24"/>
          <w:szCs w:val="24"/>
        </w:rPr>
        <w:t>6</w:t>
      </w:r>
      <w:r w:rsidR="00A83DDF" w:rsidRPr="001D0A01">
        <w:rPr>
          <w:sz w:val="24"/>
          <w:szCs w:val="24"/>
        </w:rPr>
        <w:t xml:space="preserve"> d. </w:t>
      </w:r>
      <w:r w:rsidR="00A83DDF">
        <w:rPr>
          <w:sz w:val="24"/>
          <w:szCs w:val="24"/>
        </w:rPr>
        <w:t>s</w:t>
      </w:r>
      <w:r w:rsidR="00A83DDF" w:rsidRPr="001D0A01">
        <w:rPr>
          <w:sz w:val="24"/>
          <w:szCs w:val="24"/>
        </w:rPr>
        <w:t xml:space="preserve">prendimo </w:t>
      </w:r>
      <w:r w:rsidR="00A83DDF">
        <w:rPr>
          <w:sz w:val="24"/>
          <w:szCs w:val="24"/>
        </w:rPr>
        <w:t>N</w:t>
      </w:r>
      <w:r w:rsidR="00A83DDF" w:rsidRPr="001D0A01">
        <w:rPr>
          <w:sz w:val="24"/>
          <w:szCs w:val="24"/>
        </w:rPr>
        <w:t>r. T-</w:t>
      </w:r>
      <w:r w:rsidR="00A83DDF">
        <w:rPr>
          <w:sz w:val="24"/>
          <w:szCs w:val="24"/>
        </w:rPr>
        <w:t>14</w:t>
      </w:r>
      <w:r w:rsidR="00A83DDF" w:rsidRPr="001D0A01">
        <w:rPr>
          <w:sz w:val="24"/>
          <w:szCs w:val="24"/>
        </w:rPr>
        <w:t xml:space="preserve"> „</w:t>
      </w:r>
      <w:r w:rsidR="00A83DDF">
        <w:rPr>
          <w:sz w:val="24"/>
          <w:szCs w:val="24"/>
        </w:rPr>
        <w:t>D</w:t>
      </w:r>
      <w:r w:rsidR="00A83DDF" w:rsidRPr="001D0A01">
        <w:rPr>
          <w:sz w:val="24"/>
          <w:szCs w:val="24"/>
        </w:rPr>
        <w:t xml:space="preserve">ėl </w:t>
      </w:r>
      <w:r w:rsidR="00A83DDF">
        <w:rPr>
          <w:sz w:val="24"/>
          <w:szCs w:val="24"/>
        </w:rPr>
        <w:t>B</w:t>
      </w:r>
      <w:r w:rsidR="00A83DDF" w:rsidRPr="001D0A01">
        <w:rPr>
          <w:sz w:val="24"/>
          <w:szCs w:val="24"/>
        </w:rPr>
        <w:t xml:space="preserve">iržų rajono savivaldybės </w:t>
      </w:r>
      <w:r w:rsidR="00A83DDF" w:rsidRPr="001D0A01">
        <w:rPr>
          <w:iCs/>
          <w:sz w:val="24"/>
          <w:szCs w:val="24"/>
        </w:rPr>
        <w:t>202</w:t>
      </w:r>
      <w:r w:rsidR="00A83DDF">
        <w:rPr>
          <w:iCs/>
          <w:sz w:val="24"/>
          <w:szCs w:val="24"/>
        </w:rPr>
        <w:t>1</w:t>
      </w:r>
      <w:r w:rsidR="00A83DDF" w:rsidRPr="001D0A01">
        <w:rPr>
          <w:iCs/>
          <w:sz w:val="24"/>
          <w:szCs w:val="24"/>
        </w:rPr>
        <w:t>–202</w:t>
      </w:r>
      <w:r w:rsidR="00A83DDF">
        <w:rPr>
          <w:iCs/>
          <w:sz w:val="24"/>
          <w:szCs w:val="24"/>
        </w:rPr>
        <w:t>3</w:t>
      </w:r>
      <w:r w:rsidR="00A83DDF" w:rsidRPr="001D0A01">
        <w:rPr>
          <w:iCs/>
          <w:sz w:val="24"/>
          <w:szCs w:val="24"/>
        </w:rPr>
        <w:t xml:space="preserve"> </w:t>
      </w:r>
      <w:r w:rsidR="00A83DDF" w:rsidRPr="001D0A01">
        <w:rPr>
          <w:sz w:val="24"/>
          <w:szCs w:val="24"/>
        </w:rPr>
        <w:t>metų strateginio veiklos plano patvirtinimo“ pakeitimo</w:t>
      </w:r>
      <w:r w:rsidR="00A83DDF">
        <w:rPr>
          <w:sz w:val="24"/>
          <w:szCs w:val="24"/>
        </w:rPr>
        <w:t xml:space="preserve"> teikėja Savivaldybės administracijos direktorė Irutė </w:t>
      </w:r>
      <w:proofErr w:type="spellStart"/>
      <w:r w:rsidR="00A83DDF">
        <w:rPr>
          <w:sz w:val="24"/>
          <w:szCs w:val="24"/>
        </w:rPr>
        <w:t>Varzienė</w:t>
      </w:r>
      <w:proofErr w:type="spellEnd"/>
      <w:r w:rsidR="00A83DDF">
        <w:rPr>
          <w:sz w:val="24"/>
          <w:szCs w:val="24"/>
        </w:rPr>
        <w:t>, pranešėja Zita Marcinkevičiūtė, Strateginio planavimo ir turto valdymo skyriaus vedėja).</w:t>
      </w:r>
    </w:p>
    <w:bookmarkEnd w:id="2"/>
    <w:p w14:paraId="16120BF1" w14:textId="5A3E898B" w:rsidR="000073E8" w:rsidRPr="00C70AF1" w:rsidRDefault="000073E8" w:rsidP="000073E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EA265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C70AF1">
        <w:rPr>
          <w:sz w:val="24"/>
          <w:szCs w:val="24"/>
        </w:rPr>
        <w:t xml:space="preserve">Informacija apie </w:t>
      </w:r>
      <w:r w:rsidRPr="00C70AF1">
        <w:rPr>
          <w:bCs/>
          <w:sz w:val="24"/>
          <w:szCs w:val="24"/>
        </w:rPr>
        <w:t xml:space="preserve">Biržų rajono energinio efektyvumo didinimo daugiabučiuose namuose programos vykdymą 2021 metais (pranešėja Ernesta </w:t>
      </w:r>
      <w:proofErr w:type="spellStart"/>
      <w:r w:rsidRPr="00C70AF1">
        <w:rPr>
          <w:bCs/>
          <w:sz w:val="24"/>
          <w:szCs w:val="24"/>
        </w:rPr>
        <w:t>Čebienė</w:t>
      </w:r>
      <w:proofErr w:type="spellEnd"/>
      <w:r w:rsidRPr="00C70AF1">
        <w:rPr>
          <w:bCs/>
          <w:sz w:val="24"/>
          <w:szCs w:val="24"/>
        </w:rPr>
        <w:t>, Statybos ir infrastruktūros skyriaus vyriausioji specialistė)</w:t>
      </w:r>
      <w:r>
        <w:rPr>
          <w:bCs/>
          <w:sz w:val="24"/>
          <w:szCs w:val="24"/>
        </w:rPr>
        <w:t>.</w:t>
      </w:r>
    </w:p>
    <w:p w14:paraId="671DD56A" w14:textId="4D60EAC7" w:rsidR="009256D9" w:rsidRPr="00C70AF1" w:rsidRDefault="009256D9" w:rsidP="000073E8">
      <w:pPr>
        <w:tabs>
          <w:tab w:val="left" w:pos="720"/>
        </w:tabs>
        <w:jc w:val="both"/>
        <w:rPr>
          <w:sz w:val="24"/>
          <w:szCs w:val="24"/>
        </w:rPr>
      </w:pPr>
    </w:p>
    <w:p w14:paraId="63043A5B" w14:textId="1009895D" w:rsidR="009256D9" w:rsidRDefault="009256D9" w:rsidP="00C172D0">
      <w:pPr>
        <w:tabs>
          <w:tab w:val="left" w:pos="720"/>
        </w:tabs>
        <w:jc w:val="both"/>
        <w:rPr>
          <w:sz w:val="24"/>
          <w:szCs w:val="24"/>
        </w:rPr>
      </w:pPr>
    </w:p>
    <w:p w14:paraId="4504FD31" w14:textId="77777777" w:rsidR="00965992" w:rsidRPr="00C70AF1" w:rsidRDefault="00965992" w:rsidP="00C172D0">
      <w:pPr>
        <w:tabs>
          <w:tab w:val="left" w:pos="720"/>
        </w:tabs>
        <w:jc w:val="both"/>
        <w:rPr>
          <w:sz w:val="24"/>
          <w:szCs w:val="24"/>
        </w:rPr>
      </w:pPr>
    </w:p>
    <w:bookmarkEnd w:id="0"/>
    <w:p w14:paraId="1BC83480" w14:textId="77777777" w:rsidR="00160D31" w:rsidRPr="00C70AF1" w:rsidRDefault="0013396E" w:rsidP="00BC1AF2">
      <w:pPr>
        <w:tabs>
          <w:tab w:val="left" w:pos="720"/>
        </w:tabs>
        <w:jc w:val="both"/>
        <w:rPr>
          <w:sz w:val="24"/>
          <w:szCs w:val="24"/>
        </w:rPr>
      </w:pPr>
      <w:r w:rsidRPr="00C70AF1">
        <w:rPr>
          <w:sz w:val="24"/>
          <w:szCs w:val="24"/>
        </w:rPr>
        <w:t>Savivaldybės mer</w:t>
      </w:r>
      <w:r w:rsidR="00855647" w:rsidRPr="00C70AF1">
        <w:rPr>
          <w:sz w:val="24"/>
          <w:szCs w:val="24"/>
        </w:rPr>
        <w:t>as</w:t>
      </w:r>
      <w:r w:rsidR="00111836" w:rsidRPr="00C70AF1">
        <w:rPr>
          <w:sz w:val="24"/>
          <w:szCs w:val="24"/>
        </w:rPr>
        <w:t xml:space="preserve"> </w:t>
      </w:r>
      <w:r w:rsidR="00111836" w:rsidRPr="00C70AF1">
        <w:rPr>
          <w:sz w:val="24"/>
          <w:szCs w:val="24"/>
        </w:rPr>
        <w:tab/>
      </w:r>
      <w:r w:rsidR="00111836" w:rsidRPr="00C70AF1">
        <w:rPr>
          <w:sz w:val="24"/>
          <w:szCs w:val="24"/>
        </w:rPr>
        <w:tab/>
        <w:t xml:space="preserve">                                         </w:t>
      </w:r>
      <w:r w:rsidR="00855647" w:rsidRPr="00C70AF1">
        <w:rPr>
          <w:sz w:val="24"/>
          <w:szCs w:val="24"/>
        </w:rPr>
        <w:tab/>
      </w:r>
      <w:r w:rsidR="00855647" w:rsidRPr="00C70AF1">
        <w:rPr>
          <w:sz w:val="24"/>
          <w:szCs w:val="24"/>
        </w:rPr>
        <w:tab/>
      </w:r>
      <w:r w:rsidR="00EC08EE" w:rsidRPr="00C70AF1">
        <w:rPr>
          <w:sz w:val="24"/>
          <w:szCs w:val="24"/>
        </w:rPr>
        <w:t xml:space="preserve">     </w:t>
      </w:r>
      <w:r w:rsidR="00855647" w:rsidRPr="00C70AF1">
        <w:rPr>
          <w:sz w:val="24"/>
          <w:szCs w:val="24"/>
        </w:rPr>
        <w:t xml:space="preserve">Vytas </w:t>
      </w:r>
      <w:proofErr w:type="spellStart"/>
      <w:r w:rsidR="00855647" w:rsidRPr="00C70AF1">
        <w:rPr>
          <w:sz w:val="24"/>
          <w:szCs w:val="24"/>
        </w:rPr>
        <w:t>Jareckas</w:t>
      </w:r>
      <w:proofErr w:type="spellEnd"/>
    </w:p>
    <w:p w14:paraId="64002CC6" w14:textId="77777777" w:rsidR="002815D8" w:rsidRPr="00C70AF1" w:rsidRDefault="002815D8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191D1932" w14:textId="0C5C4392" w:rsidR="00D81BD0" w:rsidRPr="00C70AF1" w:rsidRDefault="00D81BD0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4A98F88D" w14:textId="6984221F" w:rsidR="00D81BD0" w:rsidRDefault="00D81BD0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2A789435" w14:textId="6EDA7910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3C57F849" w14:textId="15DCE50F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564C3070" w14:textId="43EB172C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2CE4CEB3" w14:textId="60DA6917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35FE7CCF" w14:textId="7F06E8C9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471D742F" w14:textId="4FFF1101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073C3CB7" w14:textId="2CF1FACB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5A2F0E11" w14:textId="5A3B9796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3B334789" w14:textId="394C17C7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3739124C" w14:textId="237FC1C2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7738E246" w14:textId="5C4D9D7A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289F2983" w14:textId="7D085868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44349B79" w14:textId="313D3704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147467ED" w14:textId="75085FE6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5D53DFEE" w14:textId="77777777" w:rsidR="00044C65" w:rsidRDefault="00044C65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7E405C0D" w14:textId="061859D5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6F3B04A3" w14:textId="462DCD43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66285A7B" w14:textId="3524040A" w:rsidR="009256D9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41BBC7ED" w14:textId="77777777" w:rsidR="009256D9" w:rsidRPr="004150B1" w:rsidRDefault="009256D9" w:rsidP="00BC1AF2">
      <w:pPr>
        <w:tabs>
          <w:tab w:val="left" w:pos="720"/>
        </w:tabs>
        <w:jc w:val="both"/>
        <w:rPr>
          <w:sz w:val="24"/>
          <w:szCs w:val="24"/>
        </w:rPr>
      </w:pPr>
    </w:p>
    <w:p w14:paraId="0F3351D4" w14:textId="00BA8DA4" w:rsidR="001F12D7" w:rsidRDefault="004F21D7" w:rsidP="00BC1AF2">
      <w:pPr>
        <w:tabs>
          <w:tab w:val="left" w:pos="720"/>
        </w:tabs>
        <w:jc w:val="both"/>
        <w:rPr>
          <w:sz w:val="24"/>
          <w:szCs w:val="24"/>
        </w:rPr>
      </w:pPr>
      <w:r w:rsidRPr="004150B1">
        <w:rPr>
          <w:sz w:val="24"/>
          <w:szCs w:val="24"/>
        </w:rPr>
        <w:t>Neri</w:t>
      </w:r>
      <w:r w:rsidR="00847C97" w:rsidRPr="004150B1">
        <w:rPr>
          <w:sz w:val="24"/>
          <w:szCs w:val="24"/>
        </w:rPr>
        <w:t xml:space="preserve">nga Balčiūnienė, </w:t>
      </w:r>
      <w:r w:rsidR="00153A68" w:rsidRPr="004150B1">
        <w:rPr>
          <w:sz w:val="24"/>
          <w:szCs w:val="24"/>
        </w:rPr>
        <w:t xml:space="preserve">mob. </w:t>
      </w:r>
      <w:r w:rsidR="00847C97" w:rsidRPr="004150B1">
        <w:rPr>
          <w:sz w:val="24"/>
          <w:szCs w:val="24"/>
        </w:rPr>
        <w:t xml:space="preserve">tel. </w:t>
      </w:r>
      <w:r w:rsidR="00002F42" w:rsidRPr="004150B1">
        <w:rPr>
          <w:sz w:val="24"/>
          <w:szCs w:val="24"/>
        </w:rPr>
        <w:t>+370 612 33 745,</w:t>
      </w:r>
      <w:r w:rsidR="00847C97" w:rsidRPr="004150B1">
        <w:rPr>
          <w:sz w:val="24"/>
          <w:szCs w:val="24"/>
        </w:rPr>
        <w:t xml:space="preserve"> el. p. </w:t>
      </w:r>
      <w:hyperlink r:id="rId9" w:history="1">
        <w:r w:rsidR="00B62052" w:rsidRPr="00B54507">
          <w:rPr>
            <w:rStyle w:val="Hipersaitas"/>
            <w:sz w:val="24"/>
            <w:szCs w:val="24"/>
          </w:rPr>
          <w:t>taryba@birzai.lt</w:t>
        </w:r>
      </w:hyperlink>
    </w:p>
    <w:p w14:paraId="286368BD" w14:textId="0FD86DA0" w:rsidR="00B62052" w:rsidRDefault="00B62052" w:rsidP="00BC1AF2">
      <w:pPr>
        <w:tabs>
          <w:tab w:val="left" w:pos="720"/>
        </w:tabs>
        <w:jc w:val="both"/>
        <w:rPr>
          <w:sz w:val="24"/>
          <w:szCs w:val="24"/>
        </w:rPr>
      </w:pPr>
    </w:p>
    <w:sectPr w:rsidR="00B62052" w:rsidSect="00111836">
      <w:headerReference w:type="even" r:id="rId10"/>
      <w:headerReference w:type="default" r:id="rId11"/>
      <w:pgSz w:w="11906" w:h="16838" w:code="9"/>
      <w:pgMar w:top="1134" w:right="567" w:bottom="993" w:left="1701" w:header="567" w:footer="567" w:gutter="0"/>
      <w:paperSrc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610" w14:textId="77777777" w:rsidR="003F1BA2" w:rsidRDefault="003F1BA2">
      <w:r>
        <w:separator/>
      </w:r>
    </w:p>
  </w:endnote>
  <w:endnote w:type="continuationSeparator" w:id="0">
    <w:p w14:paraId="1CF3BDF2" w14:textId="77777777" w:rsidR="003F1BA2" w:rsidRDefault="003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0CC0" w14:textId="77777777" w:rsidR="003F1BA2" w:rsidRDefault="003F1BA2">
      <w:r>
        <w:separator/>
      </w:r>
    </w:p>
  </w:footnote>
  <w:footnote w:type="continuationSeparator" w:id="0">
    <w:p w14:paraId="0A4C5C19" w14:textId="77777777" w:rsidR="003F1BA2" w:rsidRDefault="003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5BC" w14:textId="77777777" w:rsidR="000D034F" w:rsidRDefault="000D034F" w:rsidP="007504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126EB4" w14:textId="77777777" w:rsidR="000D034F" w:rsidRDefault="000D03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847E" w14:textId="77777777" w:rsidR="000D034F" w:rsidRDefault="000D034F" w:rsidP="007504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22D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AA0CC3C" w14:textId="77777777" w:rsidR="000D034F" w:rsidRDefault="000D03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90"/>
    <w:multiLevelType w:val="hybridMultilevel"/>
    <w:tmpl w:val="F654B1CE"/>
    <w:lvl w:ilvl="0" w:tplc="6542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1B74"/>
    <w:multiLevelType w:val="hybridMultilevel"/>
    <w:tmpl w:val="B6543806"/>
    <w:lvl w:ilvl="0" w:tplc="53F6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0701E"/>
    <w:multiLevelType w:val="hybridMultilevel"/>
    <w:tmpl w:val="C6C8771C"/>
    <w:lvl w:ilvl="0" w:tplc="9946B75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12CE0"/>
    <w:multiLevelType w:val="hybridMultilevel"/>
    <w:tmpl w:val="46964522"/>
    <w:lvl w:ilvl="0" w:tplc="2970F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D1EBE"/>
    <w:multiLevelType w:val="hybridMultilevel"/>
    <w:tmpl w:val="91CEFF70"/>
    <w:lvl w:ilvl="0" w:tplc="4886C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235DF"/>
    <w:multiLevelType w:val="hybridMultilevel"/>
    <w:tmpl w:val="D75215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05A3"/>
    <w:multiLevelType w:val="hybridMultilevel"/>
    <w:tmpl w:val="28E8B658"/>
    <w:lvl w:ilvl="0" w:tplc="77D8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63E01"/>
    <w:multiLevelType w:val="hybridMultilevel"/>
    <w:tmpl w:val="B45CB8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61BF6"/>
    <w:multiLevelType w:val="hybridMultilevel"/>
    <w:tmpl w:val="81B2F88C"/>
    <w:lvl w:ilvl="0" w:tplc="5CB8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23D1C"/>
    <w:multiLevelType w:val="hybridMultilevel"/>
    <w:tmpl w:val="C7CE9D44"/>
    <w:lvl w:ilvl="0" w:tplc="9972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D3722"/>
    <w:multiLevelType w:val="hybridMultilevel"/>
    <w:tmpl w:val="04E2ABFA"/>
    <w:lvl w:ilvl="0" w:tplc="DEF6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406656"/>
    <w:multiLevelType w:val="hybridMultilevel"/>
    <w:tmpl w:val="97B21018"/>
    <w:lvl w:ilvl="0" w:tplc="7FFA28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90071"/>
    <w:multiLevelType w:val="hybridMultilevel"/>
    <w:tmpl w:val="6A02297A"/>
    <w:lvl w:ilvl="0" w:tplc="3DE28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340C6"/>
    <w:multiLevelType w:val="hybridMultilevel"/>
    <w:tmpl w:val="B91AB496"/>
    <w:lvl w:ilvl="0" w:tplc="D108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E0F0B"/>
    <w:multiLevelType w:val="hybridMultilevel"/>
    <w:tmpl w:val="83EA0A42"/>
    <w:lvl w:ilvl="0" w:tplc="E87C6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176EDB"/>
    <w:multiLevelType w:val="hybridMultilevel"/>
    <w:tmpl w:val="05668CA0"/>
    <w:lvl w:ilvl="0" w:tplc="6680D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83A2D"/>
    <w:multiLevelType w:val="hybridMultilevel"/>
    <w:tmpl w:val="2C10E9F4"/>
    <w:lvl w:ilvl="0" w:tplc="97A0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30D24"/>
    <w:multiLevelType w:val="hybridMultilevel"/>
    <w:tmpl w:val="1B16A5D6"/>
    <w:lvl w:ilvl="0" w:tplc="7E10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D54FB"/>
    <w:multiLevelType w:val="hybridMultilevel"/>
    <w:tmpl w:val="D4486A6A"/>
    <w:lvl w:ilvl="0" w:tplc="C89A62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0010E"/>
    <w:multiLevelType w:val="hybridMultilevel"/>
    <w:tmpl w:val="89E20C5A"/>
    <w:lvl w:ilvl="0" w:tplc="BBE86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64324"/>
    <w:multiLevelType w:val="hybridMultilevel"/>
    <w:tmpl w:val="07F4929E"/>
    <w:lvl w:ilvl="0" w:tplc="5C9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C6869"/>
    <w:multiLevelType w:val="hybridMultilevel"/>
    <w:tmpl w:val="B934AA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370B8"/>
    <w:multiLevelType w:val="hybridMultilevel"/>
    <w:tmpl w:val="6C20A4D2"/>
    <w:lvl w:ilvl="0" w:tplc="76C4A9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E08F9"/>
    <w:multiLevelType w:val="hybridMultilevel"/>
    <w:tmpl w:val="DA1E39A8"/>
    <w:lvl w:ilvl="0" w:tplc="F0046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EE09B2"/>
    <w:multiLevelType w:val="hybridMultilevel"/>
    <w:tmpl w:val="9E2EB788"/>
    <w:lvl w:ilvl="0" w:tplc="1A8A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786201"/>
    <w:multiLevelType w:val="hybridMultilevel"/>
    <w:tmpl w:val="39CEFB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97BCE"/>
    <w:multiLevelType w:val="hybridMultilevel"/>
    <w:tmpl w:val="D0B094CC"/>
    <w:lvl w:ilvl="0" w:tplc="D586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E0C15"/>
    <w:multiLevelType w:val="hybridMultilevel"/>
    <w:tmpl w:val="89E24D7C"/>
    <w:lvl w:ilvl="0" w:tplc="0A5A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011875"/>
    <w:multiLevelType w:val="hybridMultilevel"/>
    <w:tmpl w:val="69DEDDF4"/>
    <w:lvl w:ilvl="0" w:tplc="55E0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10379"/>
    <w:multiLevelType w:val="hybridMultilevel"/>
    <w:tmpl w:val="16CE4346"/>
    <w:lvl w:ilvl="0" w:tplc="056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2319F2"/>
    <w:multiLevelType w:val="multilevel"/>
    <w:tmpl w:val="FBEC1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F53EB"/>
    <w:multiLevelType w:val="hybridMultilevel"/>
    <w:tmpl w:val="AC6061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22A6D"/>
    <w:multiLevelType w:val="hybridMultilevel"/>
    <w:tmpl w:val="48B80B20"/>
    <w:lvl w:ilvl="0" w:tplc="D14608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F77E7A"/>
    <w:multiLevelType w:val="hybridMultilevel"/>
    <w:tmpl w:val="824C3900"/>
    <w:lvl w:ilvl="0" w:tplc="BB4854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84098"/>
    <w:multiLevelType w:val="hybridMultilevel"/>
    <w:tmpl w:val="147A13D2"/>
    <w:lvl w:ilvl="0" w:tplc="322C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66046"/>
    <w:multiLevelType w:val="hybridMultilevel"/>
    <w:tmpl w:val="FA88FAAA"/>
    <w:lvl w:ilvl="0" w:tplc="3196CB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627419"/>
    <w:multiLevelType w:val="hybridMultilevel"/>
    <w:tmpl w:val="7D7ED316"/>
    <w:lvl w:ilvl="0" w:tplc="9568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A66B3F"/>
    <w:multiLevelType w:val="hybridMultilevel"/>
    <w:tmpl w:val="4E404E7A"/>
    <w:lvl w:ilvl="0" w:tplc="2EBC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1483A"/>
    <w:multiLevelType w:val="hybridMultilevel"/>
    <w:tmpl w:val="C3CE40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87B8E"/>
    <w:multiLevelType w:val="hybridMultilevel"/>
    <w:tmpl w:val="C71621D8"/>
    <w:lvl w:ilvl="0" w:tplc="A1AE02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3"/>
  </w:num>
  <w:num w:numId="5">
    <w:abstractNumId w:val="14"/>
  </w:num>
  <w:num w:numId="6">
    <w:abstractNumId w:val="4"/>
  </w:num>
  <w:num w:numId="7">
    <w:abstractNumId w:val="19"/>
  </w:num>
  <w:num w:numId="8">
    <w:abstractNumId w:val="0"/>
  </w:num>
  <w:num w:numId="9">
    <w:abstractNumId w:val="35"/>
  </w:num>
  <w:num w:numId="10">
    <w:abstractNumId w:val="3"/>
  </w:num>
  <w:num w:numId="11">
    <w:abstractNumId w:val="18"/>
  </w:num>
  <w:num w:numId="12">
    <w:abstractNumId w:val="16"/>
  </w:num>
  <w:num w:numId="13">
    <w:abstractNumId w:val="8"/>
  </w:num>
  <w:num w:numId="14">
    <w:abstractNumId w:val="36"/>
  </w:num>
  <w:num w:numId="15">
    <w:abstractNumId w:val="24"/>
  </w:num>
  <w:num w:numId="16">
    <w:abstractNumId w:val="6"/>
  </w:num>
  <w:num w:numId="17">
    <w:abstractNumId w:val="38"/>
  </w:num>
  <w:num w:numId="18">
    <w:abstractNumId w:val="39"/>
  </w:num>
  <w:num w:numId="19">
    <w:abstractNumId w:val="22"/>
  </w:num>
  <w:num w:numId="20">
    <w:abstractNumId w:val="27"/>
  </w:num>
  <w:num w:numId="21">
    <w:abstractNumId w:val="1"/>
  </w:num>
  <w:num w:numId="22">
    <w:abstractNumId w:val="37"/>
  </w:num>
  <w:num w:numId="23">
    <w:abstractNumId w:val="17"/>
  </w:num>
  <w:num w:numId="24">
    <w:abstractNumId w:val="7"/>
  </w:num>
  <w:num w:numId="25">
    <w:abstractNumId w:val="10"/>
  </w:num>
  <w:num w:numId="26">
    <w:abstractNumId w:val="13"/>
  </w:num>
  <w:num w:numId="27">
    <w:abstractNumId w:val="29"/>
  </w:num>
  <w:num w:numId="28">
    <w:abstractNumId w:val="30"/>
  </w:num>
  <w:num w:numId="29">
    <w:abstractNumId w:val="2"/>
  </w:num>
  <w:num w:numId="30">
    <w:abstractNumId w:val="28"/>
  </w:num>
  <w:num w:numId="31">
    <w:abstractNumId w:val="15"/>
  </w:num>
  <w:num w:numId="32">
    <w:abstractNumId w:val="34"/>
  </w:num>
  <w:num w:numId="33">
    <w:abstractNumId w:val="32"/>
  </w:num>
  <w:num w:numId="34">
    <w:abstractNumId w:val="20"/>
  </w:num>
  <w:num w:numId="35">
    <w:abstractNumId w:val="31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2B"/>
    <w:rsid w:val="00001043"/>
    <w:rsid w:val="00001F9D"/>
    <w:rsid w:val="000022C9"/>
    <w:rsid w:val="00002C5A"/>
    <w:rsid w:val="00002F42"/>
    <w:rsid w:val="0000321E"/>
    <w:rsid w:val="00003963"/>
    <w:rsid w:val="00005A0A"/>
    <w:rsid w:val="00005A90"/>
    <w:rsid w:val="00005FB3"/>
    <w:rsid w:val="00006EEE"/>
    <w:rsid w:val="00006F92"/>
    <w:rsid w:val="000073E8"/>
    <w:rsid w:val="00007915"/>
    <w:rsid w:val="00007DD6"/>
    <w:rsid w:val="000109AD"/>
    <w:rsid w:val="000113F7"/>
    <w:rsid w:val="0001213B"/>
    <w:rsid w:val="000124C8"/>
    <w:rsid w:val="000149D1"/>
    <w:rsid w:val="00014B2F"/>
    <w:rsid w:val="000151FC"/>
    <w:rsid w:val="0001523B"/>
    <w:rsid w:val="00015F21"/>
    <w:rsid w:val="0001627E"/>
    <w:rsid w:val="00016682"/>
    <w:rsid w:val="000166E1"/>
    <w:rsid w:val="000168B9"/>
    <w:rsid w:val="00017A79"/>
    <w:rsid w:val="00020878"/>
    <w:rsid w:val="00020C64"/>
    <w:rsid w:val="00022E34"/>
    <w:rsid w:val="00023241"/>
    <w:rsid w:val="000236D2"/>
    <w:rsid w:val="000239EC"/>
    <w:rsid w:val="00024227"/>
    <w:rsid w:val="00024EFC"/>
    <w:rsid w:val="00024FCB"/>
    <w:rsid w:val="0002505E"/>
    <w:rsid w:val="00025649"/>
    <w:rsid w:val="000260AE"/>
    <w:rsid w:val="000261F3"/>
    <w:rsid w:val="00026A25"/>
    <w:rsid w:val="00027CE9"/>
    <w:rsid w:val="000303A7"/>
    <w:rsid w:val="00031E25"/>
    <w:rsid w:val="0003202A"/>
    <w:rsid w:val="0003227B"/>
    <w:rsid w:val="00032B76"/>
    <w:rsid w:val="00033F0A"/>
    <w:rsid w:val="000342CC"/>
    <w:rsid w:val="00034532"/>
    <w:rsid w:val="00034CA1"/>
    <w:rsid w:val="000355E0"/>
    <w:rsid w:val="00035B95"/>
    <w:rsid w:val="000362E0"/>
    <w:rsid w:val="000362EC"/>
    <w:rsid w:val="00037100"/>
    <w:rsid w:val="0004090E"/>
    <w:rsid w:val="00040A4D"/>
    <w:rsid w:val="00041F4F"/>
    <w:rsid w:val="00042576"/>
    <w:rsid w:val="0004360E"/>
    <w:rsid w:val="000438DE"/>
    <w:rsid w:val="000449E7"/>
    <w:rsid w:val="00044C65"/>
    <w:rsid w:val="00044ED2"/>
    <w:rsid w:val="00045374"/>
    <w:rsid w:val="000456E7"/>
    <w:rsid w:val="000475B3"/>
    <w:rsid w:val="0005067D"/>
    <w:rsid w:val="00050B12"/>
    <w:rsid w:val="00050D3F"/>
    <w:rsid w:val="000518EB"/>
    <w:rsid w:val="00051A6C"/>
    <w:rsid w:val="00052AF0"/>
    <w:rsid w:val="0005403F"/>
    <w:rsid w:val="00054105"/>
    <w:rsid w:val="000541D2"/>
    <w:rsid w:val="0005482E"/>
    <w:rsid w:val="00055BB6"/>
    <w:rsid w:val="00056063"/>
    <w:rsid w:val="000561C7"/>
    <w:rsid w:val="00056389"/>
    <w:rsid w:val="00057348"/>
    <w:rsid w:val="000575FE"/>
    <w:rsid w:val="00061939"/>
    <w:rsid w:val="00061CD3"/>
    <w:rsid w:val="00062636"/>
    <w:rsid w:val="000627A5"/>
    <w:rsid w:val="00062E02"/>
    <w:rsid w:val="0006340A"/>
    <w:rsid w:val="00063A55"/>
    <w:rsid w:val="00063B0E"/>
    <w:rsid w:val="00063B39"/>
    <w:rsid w:val="00063F56"/>
    <w:rsid w:val="000640ED"/>
    <w:rsid w:val="000642F2"/>
    <w:rsid w:val="0006437C"/>
    <w:rsid w:val="000643FE"/>
    <w:rsid w:val="00064D6A"/>
    <w:rsid w:val="00065A9D"/>
    <w:rsid w:val="00066801"/>
    <w:rsid w:val="0006709C"/>
    <w:rsid w:val="0006726F"/>
    <w:rsid w:val="00067495"/>
    <w:rsid w:val="000705E3"/>
    <w:rsid w:val="0007355E"/>
    <w:rsid w:val="00074A51"/>
    <w:rsid w:val="00076416"/>
    <w:rsid w:val="0007686D"/>
    <w:rsid w:val="00076A00"/>
    <w:rsid w:val="000777EF"/>
    <w:rsid w:val="00080B76"/>
    <w:rsid w:val="00080FE9"/>
    <w:rsid w:val="00081B25"/>
    <w:rsid w:val="00081E1C"/>
    <w:rsid w:val="0008254F"/>
    <w:rsid w:val="00082C78"/>
    <w:rsid w:val="000834E9"/>
    <w:rsid w:val="0008361C"/>
    <w:rsid w:val="00083980"/>
    <w:rsid w:val="000840D7"/>
    <w:rsid w:val="00084272"/>
    <w:rsid w:val="00086CC0"/>
    <w:rsid w:val="000870A0"/>
    <w:rsid w:val="000874E4"/>
    <w:rsid w:val="00087DE4"/>
    <w:rsid w:val="000900D5"/>
    <w:rsid w:val="000902B6"/>
    <w:rsid w:val="00090897"/>
    <w:rsid w:val="00091D89"/>
    <w:rsid w:val="00091D96"/>
    <w:rsid w:val="0009246E"/>
    <w:rsid w:val="00092608"/>
    <w:rsid w:val="00092AC8"/>
    <w:rsid w:val="00092DBB"/>
    <w:rsid w:val="00093C6C"/>
    <w:rsid w:val="00094D98"/>
    <w:rsid w:val="00095C66"/>
    <w:rsid w:val="00096135"/>
    <w:rsid w:val="00096B56"/>
    <w:rsid w:val="00096D06"/>
    <w:rsid w:val="000974F6"/>
    <w:rsid w:val="00097911"/>
    <w:rsid w:val="00097C75"/>
    <w:rsid w:val="00097E46"/>
    <w:rsid w:val="00097F19"/>
    <w:rsid w:val="000A023B"/>
    <w:rsid w:val="000A06E0"/>
    <w:rsid w:val="000A077E"/>
    <w:rsid w:val="000A1253"/>
    <w:rsid w:val="000A17C7"/>
    <w:rsid w:val="000A1BDE"/>
    <w:rsid w:val="000A226C"/>
    <w:rsid w:val="000A3268"/>
    <w:rsid w:val="000A3666"/>
    <w:rsid w:val="000A3764"/>
    <w:rsid w:val="000A4CEC"/>
    <w:rsid w:val="000A6D10"/>
    <w:rsid w:val="000A77D8"/>
    <w:rsid w:val="000A7B09"/>
    <w:rsid w:val="000A7C81"/>
    <w:rsid w:val="000B0068"/>
    <w:rsid w:val="000B04E0"/>
    <w:rsid w:val="000B1519"/>
    <w:rsid w:val="000B1A50"/>
    <w:rsid w:val="000B1EBD"/>
    <w:rsid w:val="000B3387"/>
    <w:rsid w:val="000B342D"/>
    <w:rsid w:val="000B34A4"/>
    <w:rsid w:val="000B35F6"/>
    <w:rsid w:val="000B384A"/>
    <w:rsid w:val="000B3EFA"/>
    <w:rsid w:val="000B5EE2"/>
    <w:rsid w:val="000B6444"/>
    <w:rsid w:val="000B6BFD"/>
    <w:rsid w:val="000B6C60"/>
    <w:rsid w:val="000B7136"/>
    <w:rsid w:val="000B7BC3"/>
    <w:rsid w:val="000C04DF"/>
    <w:rsid w:val="000C15A7"/>
    <w:rsid w:val="000C2C95"/>
    <w:rsid w:val="000C30F5"/>
    <w:rsid w:val="000C42C3"/>
    <w:rsid w:val="000C4816"/>
    <w:rsid w:val="000C539B"/>
    <w:rsid w:val="000C5772"/>
    <w:rsid w:val="000C5C4B"/>
    <w:rsid w:val="000C5F0E"/>
    <w:rsid w:val="000C634E"/>
    <w:rsid w:val="000C63CD"/>
    <w:rsid w:val="000C690B"/>
    <w:rsid w:val="000C6C5E"/>
    <w:rsid w:val="000C7B30"/>
    <w:rsid w:val="000C7FF1"/>
    <w:rsid w:val="000D034F"/>
    <w:rsid w:val="000D04E9"/>
    <w:rsid w:val="000D149F"/>
    <w:rsid w:val="000D1EE5"/>
    <w:rsid w:val="000D22DB"/>
    <w:rsid w:val="000D2664"/>
    <w:rsid w:val="000D2905"/>
    <w:rsid w:val="000D31A0"/>
    <w:rsid w:val="000D362D"/>
    <w:rsid w:val="000D44B9"/>
    <w:rsid w:val="000D4535"/>
    <w:rsid w:val="000D4A2E"/>
    <w:rsid w:val="000D4AC9"/>
    <w:rsid w:val="000D63E1"/>
    <w:rsid w:val="000D75BA"/>
    <w:rsid w:val="000E0141"/>
    <w:rsid w:val="000E1333"/>
    <w:rsid w:val="000E1451"/>
    <w:rsid w:val="000E1723"/>
    <w:rsid w:val="000E1B06"/>
    <w:rsid w:val="000E1FBF"/>
    <w:rsid w:val="000E242B"/>
    <w:rsid w:val="000E2A5D"/>
    <w:rsid w:val="000E58CE"/>
    <w:rsid w:val="000E5CF8"/>
    <w:rsid w:val="000E65FE"/>
    <w:rsid w:val="000E73C6"/>
    <w:rsid w:val="000E74B9"/>
    <w:rsid w:val="000F069E"/>
    <w:rsid w:val="000F0C43"/>
    <w:rsid w:val="000F22D5"/>
    <w:rsid w:val="000F4AC7"/>
    <w:rsid w:val="000F5038"/>
    <w:rsid w:val="000F5254"/>
    <w:rsid w:val="000F6D01"/>
    <w:rsid w:val="000F6D7C"/>
    <w:rsid w:val="000F7124"/>
    <w:rsid w:val="000F7B5B"/>
    <w:rsid w:val="00100CA8"/>
    <w:rsid w:val="00101276"/>
    <w:rsid w:val="0010185B"/>
    <w:rsid w:val="001022DB"/>
    <w:rsid w:val="00102ECD"/>
    <w:rsid w:val="00103E33"/>
    <w:rsid w:val="001045C1"/>
    <w:rsid w:val="001046D4"/>
    <w:rsid w:val="00104990"/>
    <w:rsid w:val="00104F78"/>
    <w:rsid w:val="001054B7"/>
    <w:rsid w:val="0010659A"/>
    <w:rsid w:val="001066E8"/>
    <w:rsid w:val="00107B9D"/>
    <w:rsid w:val="0011087C"/>
    <w:rsid w:val="00111836"/>
    <w:rsid w:val="00111A2D"/>
    <w:rsid w:val="00113353"/>
    <w:rsid w:val="00113DAC"/>
    <w:rsid w:val="0011437F"/>
    <w:rsid w:val="00114922"/>
    <w:rsid w:val="00116736"/>
    <w:rsid w:val="00117B68"/>
    <w:rsid w:val="00117C2C"/>
    <w:rsid w:val="00120CFE"/>
    <w:rsid w:val="00121536"/>
    <w:rsid w:val="00121849"/>
    <w:rsid w:val="00121CF5"/>
    <w:rsid w:val="0012253E"/>
    <w:rsid w:val="00123E9B"/>
    <w:rsid w:val="00124215"/>
    <w:rsid w:val="001243AD"/>
    <w:rsid w:val="001245A3"/>
    <w:rsid w:val="00124C51"/>
    <w:rsid w:val="001265E6"/>
    <w:rsid w:val="001267F5"/>
    <w:rsid w:val="00126C0F"/>
    <w:rsid w:val="00126D78"/>
    <w:rsid w:val="00127301"/>
    <w:rsid w:val="001309BF"/>
    <w:rsid w:val="00131D0B"/>
    <w:rsid w:val="00132AD4"/>
    <w:rsid w:val="001333A7"/>
    <w:rsid w:val="0013396E"/>
    <w:rsid w:val="00133B0C"/>
    <w:rsid w:val="001354B9"/>
    <w:rsid w:val="001356F9"/>
    <w:rsid w:val="00137785"/>
    <w:rsid w:val="001407FD"/>
    <w:rsid w:val="00140886"/>
    <w:rsid w:val="00140DA2"/>
    <w:rsid w:val="001417AF"/>
    <w:rsid w:val="00142317"/>
    <w:rsid w:val="00142438"/>
    <w:rsid w:val="00143845"/>
    <w:rsid w:val="001446C8"/>
    <w:rsid w:val="00144817"/>
    <w:rsid w:val="00144B79"/>
    <w:rsid w:val="001452CD"/>
    <w:rsid w:val="0014563A"/>
    <w:rsid w:val="0014657B"/>
    <w:rsid w:val="00146CC2"/>
    <w:rsid w:val="00147C78"/>
    <w:rsid w:val="00150724"/>
    <w:rsid w:val="0015140B"/>
    <w:rsid w:val="00151848"/>
    <w:rsid w:val="00152504"/>
    <w:rsid w:val="00153A68"/>
    <w:rsid w:val="0015421E"/>
    <w:rsid w:val="00154C3F"/>
    <w:rsid w:val="00155771"/>
    <w:rsid w:val="00155E07"/>
    <w:rsid w:val="001571DB"/>
    <w:rsid w:val="00157846"/>
    <w:rsid w:val="001600FE"/>
    <w:rsid w:val="00160BB4"/>
    <w:rsid w:val="00160D31"/>
    <w:rsid w:val="00161154"/>
    <w:rsid w:val="00161A20"/>
    <w:rsid w:val="00162459"/>
    <w:rsid w:val="00163318"/>
    <w:rsid w:val="00163D80"/>
    <w:rsid w:val="0016487C"/>
    <w:rsid w:val="001648C0"/>
    <w:rsid w:val="001658AC"/>
    <w:rsid w:val="00165F1B"/>
    <w:rsid w:val="001664B4"/>
    <w:rsid w:val="00166B02"/>
    <w:rsid w:val="00166FC8"/>
    <w:rsid w:val="001673F4"/>
    <w:rsid w:val="0016773F"/>
    <w:rsid w:val="00167929"/>
    <w:rsid w:val="0017025E"/>
    <w:rsid w:val="0017055D"/>
    <w:rsid w:val="00170F72"/>
    <w:rsid w:val="00171761"/>
    <w:rsid w:val="00171FEC"/>
    <w:rsid w:val="00172B2C"/>
    <w:rsid w:val="00172EF8"/>
    <w:rsid w:val="00173897"/>
    <w:rsid w:val="00173B2E"/>
    <w:rsid w:val="00174472"/>
    <w:rsid w:val="00175271"/>
    <w:rsid w:val="00175674"/>
    <w:rsid w:val="001759F9"/>
    <w:rsid w:val="00176A8D"/>
    <w:rsid w:val="00176A97"/>
    <w:rsid w:val="00177346"/>
    <w:rsid w:val="001777B5"/>
    <w:rsid w:val="00177E4B"/>
    <w:rsid w:val="00182011"/>
    <w:rsid w:val="001836DB"/>
    <w:rsid w:val="001841C4"/>
    <w:rsid w:val="001841EA"/>
    <w:rsid w:val="00184436"/>
    <w:rsid w:val="001849B6"/>
    <w:rsid w:val="0018585C"/>
    <w:rsid w:val="00185EAF"/>
    <w:rsid w:val="00186123"/>
    <w:rsid w:val="00186483"/>
    <w:rsid w:val="00186788"/>
    <w:rsid w:val="00186DF1"/>
    <w:rsid w:val="001874E1"/>
    <w:rsid w:val="00187906"/>
    <w:rsid w:val="00187928"/>
    <w:rsid w:val="00187F8E"/>
    <w:rsid w:val="00190680"/>
    <w:rsid w:val="00191F94"/>
    <w:rsid w:val="001920FE"/>
    <w:rsid w:val="0019274B"/>
    <w:rsid w:val="001929EA"/>
    <w:rsid w:val="0019320F"/>
    <w:rsid w:val="00193239"/>
    <w:rsid w:val="001933FA"/>
    <w:rsid w:val="0019363F"/>
    <w:rsid w:val="00193AB7"/>
    <w:rsid w:val="00194141"/>
    <w:rsid w:val="00194175"/>
    <w:rsid w:val="001945B8"/>
    <w:rsid w:val="00194D22"/>
    <w:rsid w:val="001955B5"/>
    <w:rsid w:val="00196669"/>
    <w:rsid w:val="0019772B"/>
    <w:rsid w:val="00197864"/>
    <w:rsid w:val="00197A46"/>
    <w:rsid w:val="001A1562"/>
    <w:rsid w:val="001A162C"/>
    <w:rsid w:val="001A166C"/>
    <w:rsid w:val="001A1694"/>
    <w:rsid w:val="001A22E1"/>
    <w:rsid w:val="001A2E5F"/>
    <w:rsid w:val="001A2EB6"/>
    <w:rsid w:val="001A3363"/>
    <w:rsid w:val="001A44F4"/>
    <w:rsid w:val="001A4948"/>
    <w:rsid w:val="001A4C3D"/>
    <w:rsid w:val="001A4D5B"/>
    <w:rsid w:val="001A53B5"/>
    <w:rsid w:val="001A5EFB"/>
    <w:rsid w:val="001A606C"/>
    <w:rsid w:val="001A7933"/>
    <w:rsid w:val="001B02C3"/>
    <w:rsid w:val="001B1021"/>
    <w:rsid w:val="001B10F9"/>
    <w:rsid w:val="001B11F1"/>
    <w:rsid w:val="001B2232"/>
    <w:rsid w:val="001B251F"/>
    <w:rsid w:val="001B5D53"/>
    <w:rsid w:val="001B699F"/>
    <w:rsid w:val="001B6C3D"/>
    <w:rsid w:val="001B6C48"/>
    <w:rsid w:val="001C0B62"/>
    <w:rsid w:val="001C1AB9"/>
    <w:rsid w:val="001C1C93"/>
    <w:rsid w:val="001C1E6D"/>
    <w:rsid w:val="001C2388"/>
    <w:rsid w:val="001C28D2"/>
    <w:rsid w:val="001C307A"/>
    <w:rsid w:val="001C3656"/>
    <w:rsid w:val="001C3673"/>
    <w:rsid w:val="001C5151"/>
    <w:rsid w:val="001C5C10"/>
    <w:rsid w:val="001C647D"/>
    <w:rsid w:val="001C6A98"/>
    <w:rsid w:val="001C7C6F"/>
    <w:rsid w:val="001D0676"/>
    <w:rsid w:val="001D0AAB"/>
    <w:rsid w:val="001D127F"/>
    <w:rsid w:val="001D34B9"/>
    <w:rsid w:val="001D3AAB"/>
    <w:rsid w:val="001D40D0"/>
    <w:rsid w:val="001D433A"/>
    <w:rsid w:val="001D51FF"/>
    <w:rsid w:val="001D5DF2"/>
    <w:rsid w:val="001D5FE5"/>
    <w:rsid w:val="001D638E"/>
    <w:rsid w:val="001D639C"/>
    <w:rsid w:val="001D683C"/>
    <w:rsid w:val="001D6F7E"/>
    <w:rsid w:val="001D7102"/>
    <w:rsid w:val="001D73FF"/>
    <w:rsid w:val="001D78A1"/>
    <w:rsid w:val="001D7DD5"/>
    <w:rsid w:val="001E0693"/>
    <w:rsid w:val="001E1642"/>
    <w:rsid w:val="001E1664"/>
    <w:rsid w:val="001E16B1"/>
    <w:rsid w:val="001E1DBF"/>
    <w:rsid w:val="001E2B16"/>
    <w:rsid w:val="001E3148"/>
    <w:rsid w:val="001E335A"/>
    <w:rsid w:val="001E3380"/>
    <w:rsid w:val="001E37E9"/>
    <w:rsid w:val="001E43F6"/>
    <w:rsid w:val="001E445C"/>
    <w:rsid w:val="001E45B1"/>
    <w:rsid w:val="001E5359"/>
    <w:rsid w:val="001E5884"/>
    <w:rsid w:val="001E59EA"/>
    <w:rsid w:val="001E5A07"/>
    <w:rsid w:val="001E61A7"/>
    <w:rsid w:val="001E68AC"/>
    <w:rsid w:val="001E70BC"/>
    <w:rsid w:val="001E7342"/>
    <w:rsid w:val="001E790A"/>
    <w:rsid w:val="001F0B24"/>
    <w:rsid w:val="001F0D20"/>
    <w:rsid w:val="001F0FE3"/>
    <w:rsid w:val="001F12D7"/>
    <w:rsid w:val="001F25EB"/>
    <w:rsid w:val="001F2CA7"/>
    <w:rsid w:val="001F3676"/>
    <w:rsid w:val="001F424B"/>
    <w:rsid w:val="001F4313"/>
    <w:rsid w:val="001F4837"/>
    <w:rsid w:val="001F4C37"/>
    <w:rsid w:val="001F5F4D"/>
    <w:rsid w:val="001F7410"/>
    <w:rsid w:val="00200773"/>
    <w:rsid w:val="00200ADD"/>
    <w:rsid w:val="00201505"/>
    <w:rsid w:val="00201882"/>
    <w:rsid w:val="00202294"/>
    <w:rsid w:val="00204AE0"/>
    <w:rsid w:val="00204F3B"/>
    <w:rsid w:val="0020575E"/>
    <w:rsid w:val="0020689D"/>
    <w:rsid w:val="00206E2C"/>
    <w:rsid w:val="00207607"/>
    <w:rsid w:val="00207711"/>
    <w:rsid w:val="0020775E"/>
    <w:rsid w:val="00210D66"/>
    <w:rsid w:val="00210E08"/>
    <w:rsid w:val="002116EF"/>
    <w:rsid w:val="00212435"/>
    <w:rsid w:val="00213A91"/>
    <w:rsid w:val="00214479"/>
    <w:rsid w:val="0021584D"/>
    <w:rsid w:val="00215987"/>
    <w:rsid w:val="0021614E"/>
    <w:rsid w:val="00216D91"/>
    <w:rsid w:val="0021794F"/>
    <w:rsid w:val="00217EEC"/>
    <w:rsid w:val="002201FA"/>
    <w:rsid w:val="00221570"/>
    <w:rsid w:val="002228A9"/>
    <w:rsid w:val="00222938"/>
    <w:rsid w:val="00222F60"/>
    <w:rsid w:val="0022351E"/>
    <w:rsid w:val="00223AC8"/>
    <w:rsid w:val="00224095"/>
    <w:rsid w:val="002244FA"/>
    <w:rsid w:val="00225151"/>
    <w:rsid w:val="00227135"/>
    <w:rsid w:val="00227477"/>
    <w:rsid w:val="00227E06"/>
    <w:rsid w:val="00230863"/>
    <w:rsid w:val="00230AD8"/>
    <w:rsid w:val="00232DFB"/>
    <w:rsid w:val="00233D5D"/>
    <w:rsid w:val="00234CD7"/>
    <w:rsid w:val="002367C7"/>
    <w:rsid w:val="00236C1C"/>
    <w:rsid w:val="00237061"/>
    <w:rsid w:val="002378A5"/>
    <w:rsid w:val="00240193"/>
    <w:rsid w:val="00240E5B"/>
    <w:rsid w:val="0024104C"/>
    <w:rsid w:val="0024141F"/>
    <w:rsid w:val="00241BBD"/>
    <w:rsid w:val="00241BE0"/>
    <w:rsid w:val="0024299B"/>
    <w:rsid w:val="002431F6"/>
    <w:rsid w:val="002447A7"/>
    <w:rsid w:val="0024577F"/>
    <w:rsid w:val="00246167"/>
    <w:rsid w:val="002465AD"/>
    <w:rsid w:val="00247622"/>
    <w:rsid w:val="00247E72"/>
    <w:rsid w:val="00250562"/>
    <w:rsid w:val="002524D7"/>
    <w:rsid w:val="00252872"/>
    <w:rsid w:val="0025347E"/>
    <w:rsid w:val="00253E60"/>
    <w:rsid w:val="00253EDF"/>
    <w:rsid w:val="00253F51"/>
    <w:rsid w:val="0025491E"/>
    <w:rsid w:val="00254BE5"/>
    <w:rsid w:val="00255A16"/>
    <w:rsid w:val="00255EB7"/>
    <w:rsid w:val="00256AC2"/>
    <w:rsid w:val="00256DB8"/>
    <w:rsid w:val="00256EBB"/>
    <w:rsid w:val="0026199B"/>
    <w:rsid w:val="00262C0A"/>
    <w:rsid w:val="00263093"/>
    <w:rsid w:val="00265601"/>
    <w:rsid w:val="00265656"/>
    <w:rsid w:val="002666F9"/>
    <w:rsid w:val="00266890"/>
    <w:rsid w:val="0026692E"/>
    <w:rsid w:val="00266ACF"/>
    <w:rsid w:val="00266B7D"/>
    <w:rsid w:val="00267691"/>
    <w:rsid w:val="00267976"/>
    <w:rsid w:val="00270B8E"/>
    <w:rsid w:val="00271A5B"/>
    <w:rsid w:val="002725AC"/>
    <w:rsid w:val="002735DF"/>
    <w:rsid w:val="002738F9"/>
    <w:rsid w:val="0027425F"/>
    <w:rsid w:val="0027459F"/>
    <w:rsid w:val="00274867"/>
    <w:rsid w:val="00274C20"/>
    <w:rsid w:val="002752E7"/>
    <w:rsid w:val="0027584A"/>
    <w:rsid w:val="00276797"/>
    <w:rsid w:val="0027719C"/>
    <w:rsid w:val="00277779"/>
    <w:rsid w:val="00277CA7"/>
    <w:rsid w:val="00277EDB"/>
    <w:rsid w:val="00280206"/>
    <w:rsid w:val="00280E86"/>
    <w:rsid w:val="002810AB"/>
    <w:rsid w:val="002815D8"/>
    <w:rsid w:val="00282309"/>
    <w:rsid w:val="002837FA"/>
    <w:rsid w:val="002838F8"/>
    <w:rsid w:val="0028532F"/>
    <w:rsid w:val="00285E1D"/>
    <w:rsid w:val="002867C3"/>
    <w:rsid w:val="00286B6F"/>
    <w:rsid w:val="00287990"/>
    <w:rsid w:val="00287B85"/>
    <w:rsid w:val="00290538"/>
    <w:rsid w:val="00290592"/>
    <w:rsid w:val="002908B6"/>
    <w:rsid w:val="00290D89"/>
    <w:rsid w:val="00291A37"/>
    <w:rsid w:val="00291C6F"/>
    <w:rsid w:val="00291F1C"/>
    <w:rsid w:val="0029288D"/>
    <w:rsid w:val="00292CC5"/>
    <w:rsid w:val="00292EF6"/>
    <w:rsid w:val="002930ED"/>
    <w:rsid w:val="0029338C"/>
    <w:rsid w:val="0029428A"/>
    <w:rsid w:val="00294728"/>
    <w:rsid w:val="00295300"/>
    <w:rsid w:val="002956F4"/>
    <w:rsid w:val="00295BC4"/>
    <w:rsid w:val="00295E9B"/>
    <w:rsid w:val="00297305"/>
    <w:rsid w:val="002A0308"/>
    <w:rsid w:val="002A04D7"/>
    <w:rsid w:val="002A399C"/>
    <w:rsid w:val="002A3AD6"/>
    <w:rsid w:val="002A3E7E"/>
    <w:rsid w:val="002A529A"/>
    <w:rsid w:val="002A6587"/>
    <w:rsid w:val="002A7BE9"/>
    <w:rsid w:val="002B11F1"/>
    <w:rsid w:val="002B2A43"/>
    <w:rsid w:val="002B3C01"/>
    <w:rsid w:val="002B3E0F"/>
    <w:rsid w:val="002B3E69"/>
    <w:rsid w:val="002B41D2"/>
    <w:rsid w:val="002B62D0"/>
    <w:rsid w:val="002B6AC4"/>
    <w:rsid w:val="002C1062"/>
    <w:rsid w:val="002C13B7"/>
    <w:rsid w:val="002C2CE6"/>
    <w:rsid w:val="002C37C9"/>
    <w:rsid w:val="002C3C53"/>
    <w:rsid w:val="002C509A"/>
    <w:rsid w:val="002C5E5E"/>
    <w:rsid w:val="002C6D88"/>
    <w:rsid w:val="002C6DC4"/>
    <w:rsid w:val="002C714F"/>
    <w:rsid w:val="002C730A"/>
    <w:rsid w:val="002C7CAC"/>
    <w:rsid w:val="002D126C"/>
    <w:rsid w:val="002D43AE"/>
    <w:rsid w:val="002D4E52"/>
    <w:rsid w:val="002D5580"/>
    <w:rsid w:val="002D66DD"/>
    <w:rsid w:val="002D6C06"/>
    <w:rsid w:val="002D79E5"/>
    <w:rsid w:val="002D7AF7"/>
    <w:rsid w:val="002D7F55"/>
    <w:rsid w:val="002E03D5"/>
    <w:rsid w:val="002E0B7E"/>
    <w:rsid w:val="002E126D"/>
    <w:rsid w:val="002E1AED"/>
    <w:rsid w:val="002E1B90"/>
    <w:rsid w:val="002E2444"/>
    <w:rsid w:val="002E2592"/>
    <w:rsid w:val="002E276C"/>
    <w:rsid w:val="002E5202"/>
    <w:rsid w:val="002E7225"/>
    <w:rsid w:val="002E75D5"/>
    <w:rsid w:val="002F0A99"/>
    <w:rsid w:val="002F1406"/>
    <w:rsid w:val="002F162B"/>
    <w:rsid w:val="002F346D"/>
    <w:rsid w:val="002F4C5E"/>
    <w:rsid w:val="002F4DC9"/>
    <w:rsid w:val="002F5C61"/>
    <w:rsid w:val="002F6216"/>
    <w:rsid w:val="002F6604"/>
    <w:rsid w:val="002F714E"/>
    <w:rsid w:val="00300248"/>
    <w:rsid w:val="0030036F"/>
    <w:rsid w:val="0030252A"/>
    <w:rsid w:val="0030360E"/>
    <w:rsid w:val="0030461E"/>
    <w:rsid w:val="0030583A"/>
    <w:rsid w:val="00305A9C"/>
    <w:rsid w:val="00305F41"/>
    <w:rsid w:val="00306C67"/>
    <w:rsid w:val="003102BB"/>
    <w:rsid w:val="00310AB0"/>
    <w:rsid w:val="00310B64"/>
    <w:rsid w:val="00311CC4"/>
    <w:rsid w:val="00311F53"/>
    <w:rsid w:val="0031255B"/>
    <w:rsid w:val="00312E64"/>
    <w:rsid w:val="00312F52"/>
    <w:rsid w:val="0031392B"/>
    <w:rsid w:val="00313DB2"/>
    <w:rsid w:val="003145BC"/>
    <w:rsid w:val="00314A5E"/>
    <w:rsid w:val="00314D76"/>
    <w:rsid w:val="00315F1F"/>
    <w:rsid w:val="003163F2"/>
    <w:rsid w:val="003165F6"/>
    <w:rsid w:val="003170AF"/>
    <w:rsid w:val="00317547"/>
    <w:rsid w:val="0031762C"/>
    <w:rsid w:val="00317B61"/>
    <w:rsid w:val="003201B0"/>
    <w:rsid w:val="00321565"/>
    <w:rsid w:val="003215EB"/>
    <w:rsid w:val="0032288C"/>
    <w:rsid w:val="00322AEF"/>
    <w:rsid w:val="003232D2"/>
    <w:rsid w:val="0032334D"/>
    <w:rsid w:val="003238A7"/>
    <w:rsid w:val="003239AC"/>
    <w:rsid w:val="00323E2E"/>
    <w:rsid w:val="0032444B"/>
    <w:rsid w:val="00324F13"/>
    <w:rsid w:val="00325330"/>
    <w:rsid w:val="003278A9"/>
    <w:rsid w:val="003279B5"/>
    <w:rsid w:val="00331545"/>
    <w:rsid w:val="00331728"/>
    <w:rsid w:val="0033178B"/>
    <w:rsid w:val="00331C3E"/>
    <w:rsid w:val="003327BC"/>
    <w:rsid w:val="003327ED"/>
    <w:rsid w:val="003330D6"/>
    <w:rsid w:val="00333E4D"/>
    <w:rsid w:val="00334A92"/>
    <w:rsid w:val="00335264"/>
    <w:rsid w:val="0033615A"/>
    <w:rsid w:val="00336CD4"/>
    <w:rsid w:val="00337F93"/>
    <w:rsid w:val="00341CCD"/>
    <w:rsid w:val="00342407"/>
    <w:rsid w:val="00342C52"/>
    <w:rsid w:val="00342F6F"/>
    <w:rsid w:val="00343E74"/>
    <w:rsid w:val="00345048"/>
    <w:rsid w:val="0034664E"/>
    <w:rsid w:val="003471A7"/>
    <w:rsid w:val="00347695"/>
    <w:rsid w:val="00347BFB"/>
    <w:rsid w:val="00347FF4"/>
    <w:rsid w:val="00351947"/>
    <w:rsid w:val="00351998"/>
    <w:rsid w:val="00351BEE"/>
    <w:rsid w:val="0035276A"/>
    <w:rsid w:val="00352926"/>
    <w:rsid w:val="00353CEF"/>
    <w:rsid w:val="00354D89"/>
    <w:rsid w:val="00354E39"/>
    <w:rsid w:val="00355328"/>
    <w:rsid w:val="00355DC1"/>
    <w:rsid w:val="00356072"/>
    <w:rsid w:val="00356EA1"/>
    <w:rsid w:val="00360107"/>
    <w:rsid w:val="00360456"/>
    <w:rsid w:val="00360805"/>
    <w:rsid w:val="003610D9"/>
    <w:rsid w:val="00361E0D"/>
    <w:rsid w:val="00364304"/>
    <w:rsid w:val="003647C3"/>
    <w:rsid w:val="00364A23"/>
    <w:rsid w:val="00364EEA"/>
    <w:rsid w:val="003659BD"/>
    <w:rsid w:val="00366FD1"/>
    <w:rsid w:val="00367856"/>
    <w:rsid w:val="00370F04"/>
    <w:rsid w:val="0037184D"/>
    <w:rsid w:val="003722A1"/>
    <w:rsid w:val="00375023"/>
    <w:rsid w:val="00375510"/>
    <w:rsid w:val="003759B1"/>
    <w:rsid w:val="003769A4"/>
    <w:rsid w:val="00376DF9"/>
    <w:rsid w:val="00381F65"/>
    <w:rsid w:val="00382165"/>
    <w:rsid w:val="00382712"/>
    <w:rsid w:val="00382C32"/>
    <w:rsid w:val="00383CDB"/>
    <w:rsid w:val="00384286"/>
    <w:rsid w:val="003846FE"/>
    <w:rsid w:val="00384CA9"/>
    <w:rsid w:val="00385571"/>
    <w:rsid w:val="0038587E"/>
    <w:rsid w:val="00385C18"/>
    <w:rsid w:val="00385C93"/>
    <w:rsid w:val="00386B02"/>
    <w:rsid w:val="003870B4"/>
    <w:rsid w:val="00387658"/>
    <w:rsid w:val="00387801"/>
    <w:rsid w:val="003907F3"/>
    <w:rsid w:val="00390EBE"/>
    <w:rsid w:val="00391D4D"/>
    <w:rsid w:val="0039214A"/>
    <w:rsid w:val="00393F5A"/>
    <w:rsid w:val="00394D7D"/>
    <w:rsid w:val="00394F37"/>
    <w:rsid w:val="00395B71"/>
    <w:rsid w:val="00395CC8"/>
    <w:rsid w:val="00397963"/>
    <w:rsid w:val="003A0CD0"/>
    <w:rsid w:val="003A2401"/>
    <w:rsid w:val="003A430D"/>
    <w:rsid w:val="003A4DE9"/>
    <w:rsid w:val="003A5635"/>
    <w:rsid w:val="003A58C0"/>
    <w:rsid w:val="003A591F"/>
    <w:rsid w:val="003A59DC"/>
    <w:rsid w:val="003A5F2F"/>
    <w:rsid w:val="003A6790"/>
    <w:rsid w:val="003B1669"/>
    <w:rsid w:val="003B1966"/>
    <w:rsid w:val="003B1B1A"/>
    <w:rsid w:val="003B227C"/>
    <w:rsid w:val="003B3594"/>
    <w:rsid w:val="003B392E"/>
    <w:rsid w:val="003B4903"/>
    <w:rsid w:val="003B5E88"/>
    <w:rsid w:val="003B6695"/>
    <w:rsid w:val="003B6B38"/>
    <w:rsid w:val="003B6BDB"/>
    <w:rsid w:val="003B716F"/>
    <w:rsid w:val="003B7225"/>
    <w:rsid w:val="003B7AB9"/>
    <w:rsid w:val="003B7EC5"/>
    <w:rsid w:val="003C0262"/>
    <w:rsid w:val="003C04A1"/>
    <w:rsid w:val="003C091F"/>
    <w:rsid w:val="003C0AF5"/>
    <w:rsid w:val="003C2168"/>
    <w:rsid w:val="003C23F9"/>
    <w:rsid w:val="003C2CC1"/>
    <w:rsid w:val="003C3129"/>
    <w:rsid w:val="003C3AFB"/>
    <w:rsid w:val="003C430B"/>
    <w:rsid w:val="003C488B"/>
    <w:rsid w:val="003C4968"/>
    <w:rsid w:val="003C517B"/>
    <w:rsid w:val="003C6026"/>
    <w:rsid w:val="003C6699"/>
    <w:rsid w:val="003C6E79"/>
    <w:rsid w:val="003C77ED"/>
    <w:rsid w:val="003D13F7"/>
    <w:rsid w:val="003D1942"/>
    <w:rsid w:val="003D2D71"/>
    <w:rsid w:val="003D43A8"/>
    <w:rsid w:val="003D6011"/>
    <w:rsid w:val="003D6175"/>
    <w:rsid w:val="003D7311"/>
    <w:rsid w:val="003D7FF1"/>
    <w:rsid w:val="003E0345"/>
    <w:rsid w:val="003E0BDA"/>
    <w:rsid w:val="003E0BEA"/>
    <w:rsid w:val="003E109D"/>
    <w:rsid w:val="003E166F"/>
    <w:rsid w:val="003E22F6"/>
    <w:rsid w:val="003E26B2"/>
    <w:rsid w:val="003E5B6B"/>
    <w:rsid w:val="003E6320"/>
    <w:rsid w:val="003E6777"/>
    <w:rsid w:val="003E6DAC"/>
    <w:rsid w:val="003E7679"/>
    <w:rsid w:val="003E7F12"/>
    <w:rsid w:val="003F0093"/>
    <w:rsid w:val="003F00C8"/>
    <w:rsid w:val="003F1A81"/>
    <w:rsid w:val="003F1BA2"/>
    <w:rsid w:val="003F21A4"/>
    <w:rsid w:val="003F2787"/>
    <w:rsid w:val="003F3089"/>
    <w:rsid w:val="003F3835"/>
    <w:rsid w:val="003F59C0"/>
    <w:rsid w:val="003F6155"/>
    <w:rsid w:val="003F6C62"/>
    <w:rsid w:val="003F7F52"/>
    <w:rsid w:val="0040053B"/>
    <w:rsid w:val="00400900"/>
    <w:rsid w:val="00402861"/>
    <w:rsid w:val="00402BB9"/>
    <w:rsid w:val="00402E5E"/>
    <w:rsid w:val="00403136"/>
    <w:rsid w:val="00403E28"/>
    <w:rsid w:val="00404486"/>
    <w:rsid w:val="004046F8"/>
    <w:rsid w:val="00404A0A"/>
    <w:rsid w:val="004053E9"/>
    <w:rsid w:val="00405612"/>
    <w:rsid w:val="004079EA"/>
    <w:rsid w:val="00410DD7"/>
    <w:rsid w:val="00411294"/>
    <w:rsid w:val="00411489"/>
    <w:rsid w:val="0041177C"/>
    <w:rsid w:val="0041181B"/>
    <w:rsid w:val="00411C77"/>
    <w:rsid w:val="0041249E"/>
    <w:rsid w:val="0041271D"/>
    <w:rsid w:val="00413514"/>
    <w:rsid w:val="00413ADF"/>
    <w:rsid w:val="004150B1"/>
    <w:rsid w:val="004164A4"/>
    <w:rsid w:val="00416585"/>
    <w:rsid w:val="00417390"/>
    <w:rsid w:val="00421194"/>
    <w:rsid w:val="0042149D"/>
    <w:rsid w:val="00421680"/>
    <w:rsid w:val="004218D8"/>
    <w:rsid w:val="00421B8C"/>
    <w:rsid w:val="00421DB2"/>
    <w:rsid w:val="004222BB"/>
    <w:rsid w:val="0042278C"/>
    <w:rsid w:val="00423B9A"/>
    <w:rsid w:val="00423F6A"/>
    <w:rsid w:val="00424BD7"/>
    <w:rsid w:val="004255AE"/>
    <w:rsid w:val="004265BD"/>
    <w:rsid w:val="004268CD"/>
    <w:rsid w:val="004269F3"/>
    <w:rsid w:val="004270BB"/>
    <w:rsid w:val="004270FB"/>
    <w:rsid w:val="00427C27"/>
    <w:rsid w:val="00430276"/>
    <w:rsid w:val="0043114D"/>
    <w:rsid w:val="0043198C"/>
    <w:rsid w:val="00431BD6"/>
    <w:rsid w:val="0043244D"/>
    <w:rsid w:val="00432F20"/>
    <w:rsid w:val="0043402C"/>
    <w:rsid w:val="00434133"/>
    <w:rsid w:val="004343EE"/>
    <w:rsid w:val="004347E0"/>
    <w:rsid w:val="004349F9"/>
    <w:rsid w:val="00434E1F"/>
    <w:rsid w:val="0043529D"/>
    <w:rsid w:val="00436642"/>
    <w:rsid w:val="004371BA"/>
    <w:rsid w:val="004374AF"/>
    <w:rsid w:val="00440AF9"/>
    <w:rsid w:val="00441475"/>
    <w:rsid w:val="00441B12"/>
    <w:rsid w:val="00441BE0"/>
    <w:rsid w:val="00441EB2"/>
    <w:rsid w:val="0044231E"/>
    <w:rsid w:val="0044307F"/>
    <w:rsid w:val="00443342"/>
    <w:rsid w:val="00443B0C"/>
    <w:rsid w:val="00444FD9"/>
    <w:rsid w:val="00445A45"/>
    <w:rsid w:val="00446B37"/>
    <w:rsid w:val="0044751C"/>
    <w:rsid w:val="00447939"/>
    <w:rsid w:val="0045108C"/>
    <w:rsid w:val="00451228"/>
    <w:rsid w:val="00452132"/>
    <w:rsid w:val="0045238C"/>
    <w:rsid w:val="004523ED"/>
    <w:rsid w:val="00452D50"/>
    <w:rsid w:val="00453368"/>
    <w:rsid w:val="004543C8"/>
    <w:rsid w:val="00455CBC"/>
    <w:rsid w:val="00455CF6"/>
    <w:rsid w:val="00456DAF"/>
    <w:rsid w:val="00457AA8"/>
    <w:rsid w:val="00457E5D"/>
    <w:rsid w:val="00460260"/>
    <w:rsid w:val="0046159D"/>
    <w:rsid w:val="004619A9"/>
    <w:rsid w:val="00462DBD"/>
    <w:rsid w:val="00462F02"/>
    <w:rsid w:val="00464C6D"/>
    <w:rsid w:val="004654C6"/>
    <w:rsid w:val="0046551A"/>
    <w:rsid w:val="00465FAC"/>
    <w:rsid w:val="00466081"/>
    <w:rsid w:val="004663D3"/>
    <w:rsid w:val="0046678E"/>
    <w:rsid w:val="00466C54"/>
    <w:rsid w:val="00467B6F"/>
    <w:rsid w:val="00467F4E"/>
    <w:rsid w:val="004701CC"/>
    <w:rsid w:val="004701D9"/>
    <w:rsid w:val="00471581"/>
    <w:rsid w:val="00471946"/>
    <w:rsid w:val="00471C31"/>
    <w:rsid w:val="0047281C"/>
    <w:rsid w:val="00473141"/>
    <w:rsid w:val="00473AE5"/>
    <w:rsid w:val="00473C43"/>
    <w:rsid w:val="00473C8B"/>
    <w:rsid w:val="004747EF"/>
    <w:rsid w:val="00475C4F"/>
    <w:rsid w:val="004764FB"/>
    <w:rsid w:val="00476693"/>
    <w:rsid w:val="004766F5"/>
    <w:rsid w:val="00476973"/>
    <w:rsid w:val="00476BFA"/>
    <w:rsid w:val="00477A46"/>
    <w:rsid w:val="00480189"/>
    <w:rsid w:val="00480A27"/>
    <w:rsid w:val="00480EC2"/>
    <w:rsid w:val="004815DE"/>
    <w:rsid w:val="00482059"/>
    <w:rsid w:val="004828AC"/>
    <w:rsid w:val="00482ACE"/>
    <w:rsid w:val="004835D3"/>
    <w:rsid w:val="00484DA8"/>
    <w:rsid w:val="004855E9"/>
    <w:rsid w:val="0048572E"/>
    <w:rsid w:val="004859EE"/>
    <w:rsid w:val="00486DC6"/>
    <w:rsid w:val="0048735A"/>
    <w:rsid w:val="00487F93"/>
    <w:rsid w:val="00490759"/>
    <w:rsid w:val="00490CD8"/>
    <w:rsid w:val="00491574"/>
    <w:rsid w:val="00491CAF"/>
    <w:rsid w:val="004921FF"/>
    <w:rsid w:val="004930A6"/>
    <w:rsid w:val="00495F01"/>
    <w:rsid w:val="004971C8"/>
    <w:rsid w:val="004A0201"/>
    <w:rsid w:val="004A0397"/>
    <w:rsid w:val="004A040B"/>
    <w:rsid w:val="004A0907"/>
    <w:rsid w:val="004A0F0C"/>
    <w:rsid w:val="004A1239"/>
    <w:rsid w:val="004A2507"/>
    <w:rsid w:val="004A26F6"/>
    <w:rsid w:val="004A2E6B"/>
    <w:rsid w:val="004A3D49"/>
    <w:rsid w:val="004A47E6"/>
    <w:rsid w:val="004A5636"/>
    <w:rsid w:val="004A5B9E"/>
    <w:rsid w:val="004A5E50"/>
    <w:rsid w:val="004A6F8D"/>
    <w:rsid w:val="004A7A7E"/>
    <w:rsid w:val="004A7C0F"/>
    <w:rsid w:val="004B0949"/>
    <w:rsid w:val="004B0E96"/>
    <w:rsid w:val="004B2820"/>
    <w:rsid w:val="004B3B9F"/>
    <w:rsid w:val="004B460D"/>
    <w:rsid w:val="004B47A3"/>
    <w:rsid w:val="004B4876"/>
    <w:rsid w:val="004B52A5"/>
    <w:rsid w:val="004B6EDB"/>
    <w:rsid w:val="004B70A0"/>
    <w:rsid w:val="004B76F2"/>
    <w:rsid w:val="004B79E5"/>
    <w:rsid w:val="004B7E69"/>
    <w:rsid w:val="004C143A"/>
    <w:rsid w:val="004C153C"/>
    <w:rsid w:val="004C259D"/>
    <w:rsid w:val="004C3E27"/>
    <w:rsid w:val="004C478B"/>
    <w:rsid w:val="004C4A1E"/>
    <w:rsid w:val="004C4E3F"/>
    <w:rsid w:val="004C58DB"/>
    <w:rsid w:val="004C5BBB"/>
    <w:rsid w:val="004C6535"/>
    <w:rsid w:val="004C6990"/>
    <w:rsid w:val="004C6F61"/>
    <w:rsid w:val="004C7220"/>
    <w:rsid w:val="004D04FD"/>
    <w:rsid w:val="004D057F"/>
    <w:rsid w:val="004D206C"/>
    <w:rsid w:val="004D26B3"/>
    <w:rsid w:val="004D33D8"/>
    <w:rsid w:val="004D3BB6"/>
    <w:rsid w:val="004D3C67"/>
    <w:rsid w:val="004D717E"/>
    <w:rsid w:val="004D7460"/>
    <w:rsid w:val="004D76D3"/>
    <w:rsid w:val="004D7E6E"/>
    <w:rsid w:val="004D7E87"/>
    <w:rsid w:val="004E018A"/>
    <w:rsid w:val="004E1449"/>
    <w:rsid w:val="004E1B64"/>
    <w:rsid w:val="004E2160"/>
    <w:rsid w:val="004E339C"/>
    <w:rsid w:val="004E3EF1"/>
    <w:rsid w:val="004E4252"/>
    <w:rsid w:val="004E5746"/>
    <w:rsid w:val="004E5948"/>
    <w:rsid w:val="004E6407"/>
    <w:rsid w:val="004E6E89"/>
    <w:rsid w:val="004F0BC8"/>
    <w:rsid w:val="004F0F2B"/>
    <w:rsid w:val="004F115B"/>
    <w:rsid w:val="004F1C9F"/>
    <w:rsid w:val="004F2056"/>
    <w:rsid w:val="004F21D7"/>
    <w:rsid w:val="004F2641"/>
    <w:rsid w:val="004F320B"/>
    <w:rsid w:val="004F32C2"/>
    <w:rsid w:val="004F41C1"/>
    <w:rsid w:val="004F4F1A"/>
    <w:rsid w:val="004F5E14"/>
    <w:rsid w:val="004F614F"/>
    <w:rsid w:val="004F6776"/>
    <w:rsid w:val="004F6BA3"/>
    <w:rsid w:val="004F73F5"/>
    <w:rsid w:val="00500740"/>
    <w:rsid w:val="005007E5"/>
    <w:rsid w:val="00500E8D"/>
    <w:rsid w:val="00500FC8"/>
    <w:rsid w:val="005015FB"/>
    <w:rsid w:val="00501BD1"/>
    <w:rsid w:val="0050279F"/>
    <w:rsid w:val="005027CD"/>
    <w:rsid w:val="005035A5"/>
    <w:rsid w:val="00504780"/>
    <w:rsid w:val="00504880"/>
    <w:rsid w:val="00504AC2"/>
    <w:rsid w:val="00505A48"/>
    <w:rsid w:val="0050642D"/>
    <w:rsid w:val="00507591"/>
    <w:rsid w:val="0051033B"/>
    <w:rsid w:val="00510C69"/>
    <w:rsid w:val="00511E0F"/>
    <w:rsid w:val="00512D67"/>
    <w:rsid w:val="005134DC"/>
    <w:rsid w:val="00516080"/>
    <w:rsid w:val="00517003"/>
    <w:rsid w:val="00517FCB"/>
    <w:rsid w:val="005204AA"/>
    <w:rsid w:val="00520F06"/>
    <w:rsid w:val="005210E6"/>
    <w:rsid w:val="005217BF"/>
    <w:rsid w:val="005224E8"/>
    <w:rsid w:val="00522A8B"/>
    <w:rsid w:val="00523B90"/>
    <w:rsid w:val="00523DB7"/>
    <w:rsid w:val="00524411"/>
    <w:rsid w:val="00525873"/>
    <w:rsid w:val="00527B20"/>
    <w:rsid w:val="005316EA"/>
    <w:rsid w:val="0053253A"/>
    <w:rsid w:val="00532E90"/>
    <w:rsid w:val="0053371F"/>
    <w:rsid w:val="00533807"/>
    <w:rsid w:val="00533B0E"/>
    <w:rsid w:val="00534DCA"/>
    <w:rsid w:val="00535C08"/>
    <w:rsid w:val="00536060"/>
    <w:rsid w:val="00536319"/>
    <w:rsid w:val="00536660"/>
    <w:rsid w:val="00537384"/>
    <w:rsid w:val="00537C3B"/>
    <w:rsid w:val="00540BE1"/>
    <w:rsid w:val="00541501"/>
    <w:rsid w:val="0054154A"/>
    <w:rsid w:val="005417B1"/>
    <w:rsid w:val="0054193D"/>
    <w:rsid w:val="00542864"/>
    <w:rsid w:val="00542FE2"/>
    <w:rsid w:val="0054386A"/>
    <w:rsid w:val="00544882"/>
    <w:rsid w:val="00544A64"/>
    <w:rsid w:val="00544C70"/>
    <w:rsid w:val="0054563E"/>
    <w:rsid w:val="00545D53"/>
    <w:rsid w:val="00545E00"/>
    <w:rsid w:val="00545E2E"/>
    <w:rsid w:val="00545FD6"/>
    <w:rsid w:val="00546648"/>
    <w:rsid w:val="00546C9C"/>
    <w:rsid w:val="00546F83"/>
    <w:rsid w:val="0054724C"/>
    <w:rsid w:val="00550354"/>
    <w:rsid w:val="005509CA"/>
    <w:rsid w:val="00550F34"/>
    <w:rsid w:val="00551B3C"/>
    <w:rsid w:val="0055296C"/>
    <w:rsid w:val="0055383C"/>
    <w:rsid w:val="00554816"/>
    <w:rsid w:val="00554D93"/>
    <w:rsid w:val="00555761"/>
    <w:rsid w:val="00555942"/>
    <w:rsid w:val="005565A6"/>
    <w:rsid w:val="00556BB2"/>
    <w:rsid w:val="005574B7"/>
    <w:rsid w:val="0055753E"/>
    <w:rsid w:val="005600D5"/>
    <w:rsid w:val="00560223"/>
    <w:rsid w:val="00560489"/>
    <w:rsid w:val="00560C1C"/>
    <w:rsid w:val="00560E19"/>
    <w:rsid w:val="0056108A"/>
    <w:rsid w:val="00561B94"/>
    <w:rsid w:val="005624B6"/>
    <w:rsid w:val="00562845"/>
    <w:rsid w:val="00562CC9"/>
    <w:rsid w:val="00563305"/>
    <w:rsid w:val="005641B0"/>
    <w:rsid w:val="005643D8"/>
    <w:rsid w:val="0056441A"/>
    <w:rsid w:val="00564991"/>
    <w:rsid w:val="00564A20"/>
    <w:rsid w:val="00565004"/>
    <w:rsid w:val="00565C5D"/>
    <w:rsid w:val="00565E91"/>
    <w:rsid w:val="005669DA"/>
    <w:rsid w:val="00566B90"/>
    <w:rsid w:val="00566C49"/>
    <w:rsid w:val="005675B8"/>
    <w:rsid w:val="00567899"/>
    <w:rsid w:val="00567DB6"/>
    <w:rsid w:val="00570230"/>
    <w:rsid w:val="00570A8C"/>
    <w:rsid w:val="00570B02"/>
    <w:rsid w:val="00570C21"/>
    <w:rsid w:val="0057116C"/>
    <w:rsid w:val="00571536"/>
    <w:rsid w:val="00571D90"/>
    <w:rsid w:val="00571DA0"/>
    <w:rsid w:val="00571EC8"/>
    <w:rsid w:val="0057277D"/>
    <w:rsid w:val="00572884"/>
    <w:rsid w:val="005731B5"/>
    <w:rsid w:val="00573438"/>
    <w:rsid w:val="0057379D"/>
    <w:rsid w:val="00575696"/>
    <w:rsid w:val="00577433"/>
    <w:rsid w:val="00577B45"/>
    <w:rsid w:val="00580442"/>
    <w:rsid w:val="0058156A"/>
    <w:rsid w:val="005818A1"/>
    <w:rsid w:val="00581AF0"/>
    <w:rsid w:val="00582202"/>
    <w:rsid w:val="005822A1"/>
    <w:rsid w:val="00582F61"/>
    <w:rsid w:val="00582FFE"/>
    <w:rsid w:val="005835B5"/>
    <w:rsid w:val="00584776"/>
    <w:rsid w:val="00584F3E"/>
    <w:rsid w:val="00585371"/>
    <w:rsid w:val="00586A23"/>
    <w:rsid w:val="005870DA"/>
    <w:rsid w:val="0058738B"/>
    <w:rsid w:val="00587BB3"/>
    <w:rsid w:val="00587DCC"/>
    <w:rsid w:val="00590EAD"/>
    <w:rsid w:val="00591607"/>
    <w:rsid w:val="0059181F"/>
    <w:rsid w:val="005921AA"/>
    <w:rsid w:val="00592579"/>
    <w:rsid w:val="00592684"/>
    <w:rsid w:val="0059354C"/>
    <w:rsid w:val="00593A8B"/>
    <w:rsid w:val="00594119"/>
    <w:rsid w:val="005947D5"/>
    <w:rsid w:val="005949B1"/>
    <w:rsid w:val="00594D2B"/>
    <w:rsid w:val="00595481"/>
    <w:rsid w:val="0059659B"/>
    <w:rsid w:val="005969D9"/>
    <w:rsid w:val="00596DE7"/>
    <w:rsid w:val="005A182E"/>
    <w:rsid w:val="005A2A1B"/>
    <w:rsid w:val="005A3295"/>
    <w:rsid w:val="005A3B38"/>
    <w:rsid w:val="005A3CF0"/>
    <w:rsid w:val="005A41CF"/>
    <w:rsid w:val="005A4D16"/>
    <w:rsid w:val="005A5207"/>
    <w:rsid w:val="005A5D74"/>
    <w:rsid w:val="005A69EE"/>
    <w:rsid w:val="005A6AE3"/>
    <w:rsid w:val="005A73A9"/>
    <w:rsid w:val="005A73E9"/>
    <w:rsid w:val="005B0A5E"/>
    <w:rsid w:val="005B3066"/>
    <w:rsid w:val="005B4C67"/>
    <w:rsid w:val="005B4D64"/>
    <w:rsid w:val="005B5039"/>
    <w:rsid w:val="005B50EB"/>
    <w:rsid w:val="005B519A"/>
    <w:rsid w:val="005B55E8"/>
    <w:rsid w:val="005B5A72"/>
    <w:rsid w:val="005B78B4"/>
    <w:rsid w:val="005B79E8"/>
    <w:rsid w:val="005B7A98"/>
    <w:rsid w:val="005C0B41"/>
    <w:rsid w:val="005C108C"/>
    <w:rsid w:val="005C18FE"/>
    <w:rsid w:val="005C348A"/>
    <w:rsid w:val="005C3EFF"/>
    <w:rsid w:val="005C4A89"/>
    <w:rsid w:val="005C4CF2"/>
    <w:rsid w:val="005C5724"/>
    <w:rsid w:val="005C5BA8"/>
    <w:rsid w:val="005C6D42"/>
    <w:rsid w:val="005C7315"/>
    <w:rsid w:val="005C763C"/>
    <w:rsid w:val="005C76F5"/>
    <w:rsid w:val="005D009A"/>
    <w:rsid w:val="005D03E2"/>
    <w:rsid w:val="005D05EC"/>
    <w:rsid w:val="005D0727"/>
    <w:rsid w:val="005D0E76"/>
    <w:rsid w:val="005D19D2"/>
    <w:rsid w:val="005D4357"/>
    <w:rsid w:val="005D4BFB"/>
    <w:rsid w:val="005D4CA4"/>
    <w:rsid w:val="005D4E37"/>
    <w:rsid w:val="005D5124"/>
    <w:rsid w:val="005D59A2"/>
    <w:rsid w:val="005D5F1C"/>
    <w:rsid w:val="005D6514"/>
    <w:rsid w:val="005D7191"/>
    <w:rsid w:val="005E0AA8"/>
    <w:rsid w:val="005E0C08"/>
    <w:rsid w:val="005E2C18"/>
    <w:rsid w:val="005E4E88"/>
    <w:rsid w:val="005E57BC"/>
    <w:rsid w:val="005E6A7E"/>
    <w:rsid w:val="005E7245"/>
    <w:rsid w:val="005E7E55"/>
    <w:rsid w:val="005E7E77"/>
    <w:rsid w:val="005F0362"/>
    <w:rsid w:val="005F064E"/>
    <w:rsid w:val="005F2289"/>
    <w:rsid w:val="005F2CE1"/>
    <w:rsid w:val="005F3089"/>
    <w:rsid w:val="005F3642"/>
    <w:rsid w:val="005F3C1C"/>
    <w:rsid w:val="005F469C"/>
    <w:rsid w:val="005F48BA"/>
    <w:rsid w:val="005F600C"/>
    <w:rsid w:val="005F6021"/>
    <w:rsid w:val="005F61BC"/>
    <w:rsid w:val="005F62E4"/>
    <w:rsid w:val="005F6712"/>
    <w:rsid w:val="005F67FC"/>
    <w:rsid w:val="005F6904"/>
    <w:rsid w:val="005F6CC2"/>
    <w:rsid w:val="005F6F18"/>
    <w:rsid w:val="005F6FF5"/>
    <w:rsid w:val="005F7C52"/>
    <w:rsid w:val="005F7F1F"/>
    <w:rsid w:val="00600428"/>
    <w:rsid w:val="00600B73"/>
    <w:rsid w:val="0060179D"/>
    <w:rsid w:val="00601C52"/>
    <w:rsid w:val="006020C3"/>
    <w:rsid w:val="0060231F"/>
    <w:rsid w:val="0060265E"/>
    <w:rsid w:val="00602AF4"/>
    <w:rsid w:val="00603469"/>
    <w:rsid w:val="00604057"/>
    <w:rsid w:val="00604742"/>
    <w:rsid w:val="00604E3B"/>
    <w:rsid w:val="00605C8A"/>
    <w:rsid w:val="00605CB3"/>
    <w:rsid w:val="006066AA"/>
    <w:rsid w:val="00606CDE"/>
    <w:rsid w:val="0060756E"/>
    <w:rsid w:val="0060774C"/>
    <w:rsid w:val="00607993"/>
    <w:rsid w:val="00607B6B"/>
    <w:rsid w:val="00610692"/>
    <w:rsid w:val="00611CD5"/>
    <w:rsid w:val="00613B4B"/>
    <w:rsid w:val="00613EE5"/>
    <w:rsid w:val="006146AF"/>
    <w:rsid w:val="00615588"/>
    <w:rsid w:val="00616E5C"/>
    <w:rsid w:val="006170E4"/>
    <w:rsid w:val="00617320"/>
    <w:rsid w:val="00617DF9"/>
    <w:rsid w:val="00617F89"/>
    <w:rsid w:val="00617FB5"/>
    <w:rsid w:val="00622DBE"/>
    <w:rsid w:val="00623033"/>
    <w:rsid w:val="006230B2"/>
    <w:rsid w:val="006236CE"/>
    <w:rsid w:val="006239F4"/>
    <w:rsid w:val="00623B8E"/>
    <w:rsid w:val="00624792"/>
    <w:rsid w:val="00625039"/>
    <w:rsid w:val="006261AF"/>
    <w:rsid w:val="00626851"/>
    <w:rsid w:val="00626B2F"/>
    <w:rsid w:val="00627A51"/>
    <w:rsid w:val="00627EED"/>
    <w:rsid w:val="006309D6"/>
    <w:rsid w:val="00630C1E"/>
    <w:rsid w:val="006321DE"/>
    <w:rsid w:val="006326AA"/>
    <w:rsid w:val="00632AA1"/>
    <w:rsid w:val="0063452B"/>
    <w:rsid w:val="0063481D"/>
    <w:rsid w:val="006362AF"/>
    <w:rsid w:val="0063686D"/>
    <w:rsid w:val="00637205"/>
    <w:rsid w:val="0063786B"/>
    <w:rsid w:val="00637CFC"/>
    <w:rsid w:val="00637E54"/>
    <w:rsid w:val="00640332"/>
    <w:rsid w:val="00641780"/>
    <w:rsid w:val="00641C47"/>
    <w:rsid w:val="006420AA"/>
    <w:rsid w:val="0064240A"/>
    <w:rsid w:val="0064295B"/>
    <w:rsid w:val="00642BFB"/>
    <w:rsid w:val="0064442F"/>
    <w:rsid w:val="006466A8"/>
    <w:rsid w:val="00646737"/>
    <w:rsid w:val="00647B64"/>
    <w:rsid w:val="00651968"/>
    <w:rsid w:val="00651C7B"/>
    <w:rsid w:val="00651CBB"/>
    <w:rsid w:val="00652632"/>
    <w:rsid w:val="0065328D"/>
    <w:rsid w:val="00653A30"/>
    <w:rsid w:val="006547F5"/>
    <w:rsid w:val="00654C2A"/>
    <w:rsid w:val="00655A93"/>
    <w:rsid w:val="006564E1"/>
    <w:rsid w:val="00656589"/>
    <w:rsid w:val="006566B8"/>
    <w:rsid w:val="006568D9"/>
    <w:rsid w:val="00657289"/>
    <w:rsid w:val="0065767D"/>
    <w:rsid w:val="00657B98"/>
    <w:rsid w:val="00657F25"/>
    <w:rsid w:val="00660190"/>
    <w:rsid w:val="00660530"/>
    <w:rsid w:val="00660613"/>
    <w:rsid w:val="0066248E"/>
    <w:rsid w:val="00662D3B"/>
    <w:rsid w:val="00663D47"/>
    <w:rsid w:val="006648BB"/>
    <w:rsid w:val="00665636"/>
    <w:rsid w:val="0066642F"/>
    <w:rsid w:val="00667482"/>
    <w:rsid w:val="00667964"/>
    <w:rsid w:val="0067073A"/>
    <w:rsid w:val="00670E1D"/>
    <w:rsid w:val="0067140C"/>
    <w:rsid w:val="00671E48"/>
    <w:rsid w:val="00671E7C"/>
    <w:rsid w:val="00672194"/>
    <w:rsid w:val="00672300"/>
    <w:rsid w:val="006732AE"/>
    <w:rsid w:val="00673636"/>
    <w:rsid w:val="0067365B"/>
    <w:rsid w:val="00674133"/>
    <w:rsid w:val="00674A4F"/>
    <w:rsid w:val="00674BB4"/>
    <w:rsid w:val="00675899"/>
    <w:rsid w:val="00675CAD"/>
    <w:rsid w:val="006763B5"/>
    <w:rsid w:val="00676B34"/>
    <w:rsid w:val="00677261"/>
    <w:rsid w:val="0067790E"/>
    <w:rsid w:val="0068074C"/>
    <w:rsid w:val="00680E7B"/>
    <w:rsid w:val="00680F81"/>
    <w:rsid w:val="00681633"/>
    <w:rsid w:val="00681C0B"/>
    <w:rsid w:val="00681C2E"/>
    <w:rsid w:val="00681EC9"/>
    <w:rsid w:val="00682036"/>
    <w:rsid w:val="00682A3C"/>
    <w:rsid w:val="006839F4"/>
    <w:rsid w:val="00683CBC"/>
    <w:rsid w:val="006849B4"/>
    <w:rsid w:val="00684C4F"/>
    <w:rsid w:val="00685431"/>
    <w:rsid w:val="0068554D"/>
    <w:rsid w:val="00685B07"/>
    <w:rsid w:val="00685B42"/>
    <w:rsid w:val="006865AB"/>
    <w:rsid w:val="006902C5"/>
    <w:rsid w:val="0069044F"/>
    <w:rsid w:val="00690981"/>
    <w:rsid w:val="006913AB"/>
    <w:rsid w:val="00691CC7"/>
    <w:rsid w:val="006949D2"/>
    <w:rsid w:val="00695488"/>
    <w:rsid w:val="00695EE1"/>
    <w:rsid w:val="00695FC8"/>
    <w:rsid w:val="006963B2"/>
    <w:rsid w:val="00696A6A"/>
    <w:rsid w:val="00696AF4"/>
    <w:rsid w:val="00697305"/>
    <w:rsid w:val="006A0D9A"/>
    <w:rsid w:val="006A0FF8"/>
    <w:rsid w:val="006A17CB"/>
    <w:rsid w:val="006A1890"/>
    <w:rsid w:val="006A1C38"/>
    <w:rsid w:val="006A271B"/>
    <w:rsid w:val="006A3BD1"/>
    <w:rsid w:val="006A3E97"/>
    <w:rsid w:val="006A446C"/>
    <w:rsid w:val="006A5C3A"/>
    <w:rsid w:val="006A60AB"/>
    <w:rsid w:val="006A708B"/>
    <w:rsid w:val="006B0310"/>
    <w:rsid w:val="006B0342"/>
    <w:rsid w:val="006B09F3"/>
    <w:rsid w:val="006B16AC"/>
    <w:rsid w:val="006B21D9"/>
    <w:rsid w:val="006B3925"/>
    <w:rsid w:val="006B3B78"/>
    <w:rsid w:val="006B3D48"/>
    <w:rsid w:val="006B442B"/>
    <w:rsid w:val="006B4611"/>
    <w:rsid w:val="006B52D4"/>
    <w:rsid w:val="006B5A0E"/>
    <w:rsid w:val="006B5B80"/>
    <w:rsid w:val="006B5EE0"/>
    <w:rsid w:val="006C0A7D"/>
    <w:rsid w:val="006C1F7D"/>
    <w:rsid w:val="006C222C"/>
    <w:rsid w:val="006C357F"/>
    <w:rsid w:val="006C3B06"/>
    <w:rsid w:val="006C485D"/>
    <w:rsid w:val="006C492F"/>
    <w:rsid w:val="006C5038"/>
    <w:rsid w:val="006C5299"/>
    <w:rsid w:val="006C5657"/>
    <w:rsid w:val="006C596C"/>
    <w:rsid w:val="006C6693"/>
    <w:rsid w:val="006C7922"/>
    <w:rsid w:val="006C7979"/>
    <w:rsid w:val="006D0ED4"/>
    <w:rsid w:val="006D106C"/>
    <w:rsid w:val="006D1541"/>
    <w:rsid w:val="006D1B8C"/>
    <w:rsid w:val="006D230E"/>
    <w:rsid w:val="006D2D85"/>
    <w:rsid w:val="006D31C2"/>
    <w:rsid w:val="006D4581"/>
    <w:rsid w:val="006D50D5"/>
    <w:rsid w:val="006D59AA"/>
    <w:rsid w:val="006D7BBE"/>
    <w:rsid w:val="006E0110"/>
    <w:rsid w:val="006E14E2"/>
    <w:rsid w:val="006E1DD9"/>
    <w:rsid w:val="006E24C6"/>
    <w:rsid w:val="006E281E"/>
    <w:rsid w:val="006E2B60"/>
    <w:rsid w:val="006E2D65"/>
    <w:rsid w:val="006E33CD"/>
    <w:rsid w:val="006E33DD"/>
    <w:rsid w:val="006E590E"/>
    <w:rsid w:val="006E5977"/>
    <w:rsid w:val="006E5A90"/>
    <w:rsid w:val="006E5E0E"/>
    <w:rsid w:val="006E5E54"/>
    <w:rsid w:val="006E620A"/>
    <w:rsid w:val="006E6220"/>
    <w:rsid w:val="006E64D6"/>
    <w:rsid w:val="006F0609"/>
    <w:rsid w:val="006F06D9"/>
    <w:rsid w:val="006F0E10"/>
    <w:rsid w:val="006F160F"/>
    <w:rsid w:val="006F18E8"/>
    <w:rsid w:val="006F190B"/>
    <w:rsid w:val="006F279D"/>
    <w:rsid w:val="006F35DB"/>
    <w:rsid w:val="006F3E15"/>
    <w:rsid w:val="006F4117"/>
    <w:rsid w:val="006F4C16"/>
    <w:rsid w:val="006F5496"/>
    <w:rsid w:val="006F5FDB"/>
    <w:rsid w:val="006F6111"/>
    <w:rsid w:val="006F6574"/>
    <w:rsid w:val="006F673A"/>
    <w:rsid w:val="006F71F3"/>
    <w:rsid w:val="00700366"/>
    <w:rsid w:val="007005D7"/>
    <w:rsid w:val="00701251"/>
    <w:rsid w:val="00701279"/>
    <w:rsid w:val="00702089"/>
    <w:rsid w:val="007027C3"/>
    <w:rsid w:val="007028B5"/>
    <w:rsid w:val="0070332E"/>
    <w:rsid w:val="007037C3"/>
    <w:rsid w:val="00703FCE"/>
    <w:rsid w:val="0070435B"/>
    <w:rsid w:val="00705BED"/>
    <w:rsid w:val="00705C3B"/>
    <w:rsid w:val="0070651D"/>
    <w:rsid w:val="0070734C"/>
    <w:rsid w:val="007074E0"/>
    <w:rsid w:val="007079BD"/>
    <w:rsid w:val="007101D7"/>
    <w:rsid w:val="007104C0"/>
    <w:rsid w:val="00710702"/>
    <w:rsid w:val="007107E9"/>
    <w:rsid w:val="00710F08"/>
    <w:rsid w:val="007111AD"/>
    <w:rsid w:val="00711F94"/>
    <w:rsid w:val="007128EF"/>
    <w:rsid w:val="00712F50"/>
    <w:rsid w:val="00713BE0"/>
    <w:rsid w:val="00713F25"/>
    <w:rsid w:val="0071424E"/>
    <w:rsid w:val="0071484F"/>
    <w:rsid w:val="0071493B"/>
    <w:rsid w:val="0071534E"/>
    <w:rsid w:val="00716716"/>
    <w:rsid w:val="00716B7C"/>
    <w:rsid w:val="00716BEE"/>
    <w:rsid w:val="00717CC6"/>
    <w:rsid w:val="007207AF"/>
    <w:rsid w:val="007209DD"/>
    <w:rsid w:val="00720C6D"/>
    <w:rsid w:val="007210CC"/>
    <w:rsid w:val="007212D4"/>
    <w:rsid w:val="00722D70"/>
    <w:rsid w:val="00722DEC"/>
    <w:rsid w:val="00724F3A"/>
    <w:rsid w:val="00726956"/>
    <w:rsid w:val="00727566"/>
    <w:rsid w:val="00727CD5"/>
    <w:rsid w:val="00727D18"/>
    <w:rsid w:val="0073078F"/>
    <w:rsid w:val="0073092C"/>
    <w:rsid w:val="007322D4"/>
    <w:rsid w:val="007323B1"/>
    <w:rsid w:val="00732CE9"/>
    <w:rsid w:val="00732E72"/>
    <w:rsid w:val="007333A9"/>
    <w:rsid w:val="00734192"/>
    <w:rsid w:val="007354E1"/>
    <w:rsid w:val="00736572"/>
    <w:rsid w:val="007375F6"/>
    <w:rsid w:val="00737C03"/>
    <w:rsid w:val="00740077"/>
    <w:rsid w:val="00740265"/>
    <w:rsid w:val="00741364"/>
    <w:rsid w:val="0074152A"/>
    <w:rsid w:val="0074226F"/>
    <w:rsid w:val="007425ED"/>
    <w:rsid w:val="00742D61"/>
    <w:rsid w:val="00743C27"/>
    <w:rsid w:val="00743FB6"/>
    <w:rsid w:val="00744F8E"/>
    <w:rsid w:val="0074507E"/>
    <w:rsid w:val="00745442"/>
    <w:rsid w:val="007456B5"/>
    <w:rsid w:val="00746092"/>
    <w:rsid w:val="007467D5"/>
    <w:rsid w:val="00746A85"/>
    <w:rsid w:val="00746F10"/>
    <w:rsid w:val="00750436"/>
    <w:rsid w:val="00750FC7"/>
    <w:rsid w:val="00752DFE"/>
    <w:rsid w:val="00752E77"/>
    <w:rsid w:val="007534BF"/>
    <w:rsid w:val="007535CB"/>
    <w:rsid w:val="00753BBF"/>
    <w:rsid w:val="00753F05"/>
    <w:rsid w:val="0075457F"/>
    <w:rsid w:val="00755823"/>
    <w:rsid w:val="0075720E"/>
    <w:rsid w:val="007576C9"/>
    <w:rsid w:val="0076102D"/>
    <w:rsid w:val="00761214"/>
    <w:rsid w:val="00761C9C"/>
    <w:rsid w:val="00762F7B"/>
    <w:rsid w:val="00763D9F"/>
    <w:rsid w:val="007640EF"/>
    <w:rsid w:val="007642B8"/>
    <w:rsid w:val="00764503"/>
    <w:rsid w:val="0076455D"/>
    <w:rsid w:val="00764750"/>
    <w:rsid w:val="00764CA3"/>
    <w:rsid w:val="00764EBD"/>
    <w:rsid w:val="007662FE"/>
    <w:rsid w:val="00766665"/>
    <w:rsid w:val="00767927"/>
    <w:rsid w:val="00767E06"/>
    <w:rsid w:val="0077065B"/>
    <w:rsid w:val="007706FF"/>
    <w:rsid w:val="00770852"/>
    <w:rsid w:val="007708F2"/>
    <w:rsid w:val="00771045"/>
    <w:rsid w:val="00771C91"/>
    <w:rsid w:val="00772528"/>
    <w:rsid w:val="007734C9"/>
    <w:rsid w:val="00773CA5"/>
    <w:rsid w:val="00773F04"/>
    <w:rsid w:val="007756EC"/>
    <w:rsid w:val="00775CE9"/>
    <w:rsid w:val="00775DF9"/>
    <w:rsid w:val="00776A4B"/>
    <w:rsid w:val="007770CA"/>
    <w:rsid w:val="00777DBF"/>
    <w:rsid w:val="00777DD1"/>
    <w:rsid w:val="00780783"/>
    <w:rsid w:val="00780F0B"/>
    <w:rsid w:val="0078109E"/>
    <w:rsid w:val="00781111"/>
    <w:rsid w:val="007814C2"/>
    <w:rsid w:val="00781924"/>
    <w:rsid w:val="00781EE9"/>
    <w:rsid w:val="00782245"/>
    <w:rsid w:val="007832FC"/>
    <w:rsid w:val="00783B43"/>
    <w:rsid w:val="00783EC1"/>
    <w:rsid w:val="00785382"/>
    <w:rsid w:val="0078694E"/>
    <w:rsid w:val="00786FA6"/>
    <w:rsid w:val="00787EC2"/>
    <w:rsid w:val="007917AD"/>
    <w:rsid w:val="0079258D"/>
    <w:rsid w:val="00792E6C"/>
    <w:rsid w:val="00793040"/>
    <w:rsid w:val="00793089"/>
    <w:rsid w:val="00795142"/>
    <w:rsid w:val="00795410"/>
    <w:rsid w:val="007963F1"/>
    <w:rsid w:val="00796B43"/>
    <w:rsid w:val="007A1230"/>
    <w:rsid w:val="007A2619"/>
    <w:rsid w:val="007A337D"/>
    <w:rsid w:val="007A452D"/>
    <w:rsid w:val="007A5C39"/>
    <w:rsid w:val="007A6169"/>
    <w:rsid w:val="007A64B1"/>
    <w:rsid w:val="007A68D3"/>
    <w:rsid w:val="007A696A"/>
    <w:rsid w:val="007A741F"/>
    <w:rsid w:val="007B0BC8"/>
    <w:rsid w:val="007B0E23"/>
    <w:rsid w:val="007B1119"/>
    <w:rsid w:val="007B175C"/>
    <w:rsid w:val="007B1E98"/>
    <w:rsid w:val="007B368F"/>
    <w:rsid w:val="007B41F1"/>
    <w:rsid w:val="007B4F8D"/>
    <w:rsid w:val="007B6147"/>
    <w:rsid w:val="007B6F45"/>
    <w:rsid w:val="007B6F7D"/>
    <w:rsid w:val="007B72AF"/>
    <w:rsid w:val="007B750F"/>
    <w:rsid w:val="007B7A1A"/>
    <w:rsid w:val="007C181D"/>
    <w:rsid w:val="007C276B"/>
    <w:rsid w:val="007C2A1A"/>
    <w:rsid w:val="007C2D83"/>
    <w:rsid w:val="007C2E69"/>
    <w:rsid w:val="007C3079"/>
    <w:rsid w:val="007C3873"/>
    <w:rsid w:val="007C4700"/>
    <w:rsid w:val="007C540C"/>
    <w:rsid w:val="007C552F"/>
    <w:rsid w:val="007C6CB5"/>
    <w:rsid w:val="007C7F25"/>
    <w:rsid w:val="007D0DEA"/>
    <w:rsid w:val="007D14A6"/>
    <w:rsid w:val="007D1B91"/>
    <w:rsid w:val="007D25EC"/>
    <w:rsid w:val="007D33CD"/>
    <w:rsid w:val="007D36D4"/>
    <w:rsid w:val="007D3B72"/>
    <w:rsid w:val="007D4295"/>
    <w:rsid w:val="007D5261"/>
    <w:rsid w:val="007D5F14"/>
    <w:rsid w:val="007D64F4"/>
    <w:rsid w:val="007D676D"/>
    <w:rsid w:val="007D68D4"/>
    <w:rsid w:val="007D6D92"/>
    <w:rsid w:val="007D787D"/>
    <w:rsid w:val="007D7A6C"/>
    <w:rsid w:val="007D7DEE"/>
    <w:rsid w:val="007D7FEC"/>
    <w:rsid w:val="007E0F9C"/>
    <w:rsid w:val="007E14C8"/>
    <w:rsid w:val="007E198F"/>
    <w:rsid w:val="007E2DE1"/>
    <w:rsid w:val="007E2E39"/>
    <w:rsid w:val="007E4988"/>
    <w:rsid w:val="007E49A8"/>
    <w:rsid w:val="007E59C4"/>
    <w:rsid w:val="007E5CB7"/>
    <w:rsid w:val="007E6442"/>
    <w:rsid w:val="007E7945"/>
    <w:rsid w:val="007F0F62"/>
    <w:rsid w:val="007F14B7"/>
    <w:rsid w:val="007F18A4"/>
    <w:rsid w:val="007F2D04"/>
    <w:rsid w:val="007F3573"/>
    <w:rsid w:val="007F4465"/>
    <w:rsid w:val="007F472F"/>
    <w:rsid w:val="007F529C"/>
    <w:rsid w:val="007F608E"/>
    <w:rsid w:val="007F6310"/>
    <w:rsid w:val="007F675D"/>
    <w:rsid w:val="007F760E"/>
    <w:rsid w:val="0080138B"/>
    <w:rsid w:val="0080162D"/>
    <w:rsid w:val="00802D3F"/>
    <w:rsid w:val="00804BB4"/>
    <w:rsid w:val="00805C44"/>
    <w:rsid w:val="00805D1D"/>
    <w:rsid w:val="008064E1"/>
    <w:rsid w:val="008068AE"/>
    <w:rsid w:val="00806AA4"/>
    <w:rsid w:val="00806CAC"/>
    <w:rsid w:val="00807622"/>
    <w:rsid w:val="008078FC"/>
    <w:rsid w:val="008104B6"/>
    <w:rsid w:val="00811861"/>
    <w:rsid w:val="0081214C"/>
    <w:rsid w:val="00812359"/>
    <w:rsid w:val="008124CF"/>
    <w:rsid w:val="00812561"/>
    <w:rsid w:val="008128F0"/>
    <w:rsid w:val="00813645"/>
    <w:rsid w:val="00814D47"/>
    <w:rsid w:val="00815C7D"/>
    <w:rsid w:val="008169F5"/>
    <w:rsid w:val="00816E43"/>
    <w:rsid w:val="00817801"/>
    <w:rsid w:val="00817A52"/>
    <w:rsid w:val="008200A0"/>
    <w:rsid w:val="00820AFD"/>
    <w:rsid w:val="00821B87"/>
    <w:rsid w:val="00821EF5"/>
    <w:rsid w:val="0082261C"/>
    <w:rsid w:val="0082291A"/>
    <w:rsid w:val="0082458D"/>
    <w:rsid w:val="008246CB"/>
    <w:rsid w:val="008246F7"/>
    <w:rsid w:val="00824F30"/>
    <w:rsid w:val="0082594C"/>
    <w:rsid w:val="00825C2F"/>
    <w:rsid w:val="00826295"/>
    <w:rsid w:val="00826D8D"/>
    <w:rsid w:val="008275DC"/>
    <w:rsid w:val="0082787F"/>
    <w:rsid w:val="00827A59"/>
    <w:rsid w:val="00827E65"/>
    <w:rsid w:val="0083091B"/>
    <w:rsid w:val="008325C5"/>
    <w:rsid w:val="00833454"/>
    <w:rsid w:val="008335E6"/>
    <w:rsid w:val="0083387C"/>
    <w:rsid w:val="00833B9C"/>
    <w:rsid w:val="008344AB"/>
    <w:rsid w:val="00834D56"/>
    <w:rsid w:val="00835422"/>
    <w:rsid w:val="008372EC"/>
    <w:rsid w:val="008378D8"/>
    <w:rsid w:val="00840345"/>
    <w:rsid w:val="008403BD"/>
    <w:rsid w:val="00840736"/>
    <w:rsid w:val="008408CF"/>
    <w:rsid w:val="008415BC"/>
    <w:rsid w:val="00842253"/>
    <w:rsid w:val="00842367"/>
    <w:rsid w:val="00842DC6"/>
    <w:rsid w:val="0084357D"/>
    <w:rsid w:val="0084376D"/>
    <w:rsid w:val="00844C11"/>
    <w:rsid w:val="00844D82"/>
    <w:rsid w:val="0084565B"/>
    <w:rsid w:val="00845E21"/>
    <w:rsid w:val="00846111"/>
    <w:rsid w:val="008466A1"/>
    <w:rsid w:val="00846D38"/>
    <w:rsid w:val="0084728B"/>
    <w:rsid w:val="00847C2C"/>
    <w:rsid w:val="00847C97"/>
    <w:rsid w:val="00850519"/>
    <w:rsid w:val="00850896"/>
    <w:rsid w:val="008512EF"/>
    <w:rsid w:val="00853BBE"/>
    <w:rsid w:val="00855213"/>
    <w:rsid w:val="00855302"/>
    <w:rsid w:val="00855647"/>
    <w:rsid w:val="00856477"/>
    <w:rsid w:val="008566C1"/>
    <w:rsid w:val="00856760"/>
    <w:rsid w:val="0085676C"/>
    <w:rsid w:val="00856C75"/>
    <w:rsid w:val="008572CD"/>
    <w:rsid w:val="008602CB"/>
    <w:rsid w:val="00861026"/>
    <w:rsid w:val="00861224"/>
    <w:rsid w:val="00861655"/>
    <w:rsid w:val="00861814"/>
    <w:rsid w:val="00861EFF"/>
    <w:rsid w:val="00864318"/>
    <w:rsid w:val="0086492A"/>
    <w:rsid w:val="00866C5B"/>
    <w:rsid w:val="0086741C"/>
    <w:rsid w:val="00867B46"/>
    <w:rsid w:val="00867E2B"/>
    <w:rsid w:val="008700D3"/>
    <w:rsid w:val="0087042D"/>
    <w:rsid w:val="00870803"/>
    <w:rsid w:val="008711FD"/>
    <w:rsid w:val="008712E3"/>
    <w:rsid w:val="0087147A"/>
    <w:rsid w:val="00871BC1"/>
    <w:rsid w:val="0087251B"/>
    <w:rsid w:val="0087280C"/>
    <w:rsid w:val="00873283"/>
    <w:rsid w:val="008734DF"/>
    <w:rsid w:val="008739F2"/>
    <w:rsid w:val="00874877"/>
    <w:rsid w:val="0087532E"/>
    <w:rsid w:val="00875807"/>
    <w:rsid w:val="00875A90"/>
    <w:rsid w:val="00876785"/>
    <w:rsid w:val="008772CC"/>
    <w:rsid w:val="00877BD0"/>
    <w:rsid w:val="0088168A"/>
    <w:rsid w:val="00882B51"/>
    <w:rsid w:val="0088501D"/>
    <w:rsid w:val="00886E9C"/>
    <w:rsid w:val="00887864"/>
    <w:rsid w:val="00887AC8"/>
    <w:rsid w:val="00887DFF"/>
    <w:rsid w:val="00887E4D"/>
    <w:rsid w:val="00887E66"/>
    <w:rsid w:val="00890DD7"/>
    <w:rsid w:val="008911E1"/>
    <w:rsid w:val="008913DA"/>
    <w:rsid w:val="008918CA"/>
    <w:rsid w:val="00891B3E"/>
    <w:rsid w:val="00891D83"/>
    <w:rsid w:val="008928EF"/>
    <w:rsid w:val="0089309D"/>
    <w:rsid w:val="00893180"/>
    <w:rsid w:val="008934A4"/>
    <w:rsid w:val="0089367B"/>
    <w:rsid w:val="00893B10"/>
    <w:rsid w:val="00893FF6"/>
    <w:rsid w:val="00894CD9"/>
    <w:rsid w:val="00895398"/>
    <w:rsid w:val="00895428"/>
    <w:rsid w:val="00895DF3"/>
    <w:rsid w:val="00895EE2"/>
    <w:rsid w:val="00896375"/>
    <w:rsid w:val="00896C2B"/>
    <w:rsid w:val="0089719A"/>
    <w:rsid w:val="008A0BBF"/>
    <w:rsid w:val="008A120D"/>
    <w:rsid w:val="008A1537"/>
    <w:rsid w:val="008A1B8F"/>
    <w:rsid w:val="008A2123"/>
    <w:rsid w:val="008A212B"/>
    <w:rsid w:val="008A2147"/>
    <w:rsid w:val="008A2346"/>
    <w:rsid w:val="008A2ADF"/>
    <w:rsid w:val="008A4D65"/>
    <w:rsid w:val="008A4DCE"/>
    <w:rsid w:val="008A61A8"/>
    <w:rsid w:val="008A6298"/>
    <w:rsid w:val="008A67FA"/>
    <w:rsid w:val="008A6993"/>
    <w:rsid w:val="008A6BB3"/>
    <w:rsid w:val="008A6E10"/>
    <w:rsid w:val="008B059C"/>
    <w:rsid w:val="008B1033"/>
    <w:rsid w:val="008B117C"/>
    <w:rsid w:val="008B2E02"/>
    <w:rsid w:val="008B2F9B"/>
    <w:rsid w:val="008B350C"/>
    <w:rsid w:val="008B3E53"/>
    <w:rsid w:val="008B44A1"/>
    <w:rsid w:val="008B515F"/>
    <w:rsid w:val="008B58E7"/>
    <w:rsid w:val="008B5DE3"/>
    <w:rsid w:val="008B6098"/>
    <w:rsid w:val="008B6195"/>
    <w:rsid w:val="008B6572"/>
    <w:rsid w:val="008B6BA2"/>
    <w:rsid w:val="008C06AA"/>
    <w:rsid w:val="008C194C"/>
    <w:rsid w:val="008C1A7C"/>
    <w:rsid w:val="008C1AA4"/>
    <w:rsid w:val="008C1CEC"/>
    <w:rsid w:val="008C1DD8"/>
    <w:rsid w:val="008C20AB"/>
    <w:rsid w:val="008C2481"/>
    <w:rsid w:val="008C2CCF"/>
    <w:rsid w:val="008C3C0D"/>
    <w:rsid w:val="008C43F9"/>
    <w:rsid w:val="008C5AE6"/>
    <w:rsid w:val="008C6F82"/>
    <w:rsid w:val="008C7B8A"/>
    <w:rsid w:val="008D00FA"/>
    <w:rsid w:val="008D0172"/>
    <w:rsid w:val="008D17C7"/>
    <w:rsid w:val="008D22DD"/>
    <w:rsid w:val="008D2F40"/>
    <w:rsid w:val="008D3F80"/>
    <w:rsid w:val="008D41CF"/>
    <w:rsid w:val="008D471C"/>
    <w:rsid w:val="008D4759"/>
    <w:rsid w:val="008D4C40"/>
    <w:rsid w:val="008D4F94"/>
    <w:rsid w:val="008D5074"/>
    <w:rsid w:val="008D529D"/>
    <w:rsid w:val="008D5355"/>
    <w:rsid w:val="008D5B2C"/>
    <w:rsid w:val="008D6F91"/>
    <w:rsid w:val="008D71D9"/>
    <w:rsid w:val="008D7CB0"/>
    <w:rsid w:val="008D7D21"/>
    <w:rsid w:val="008E0B38"/>
    <w:rsid w:val="008E0DF3"/>
    <w:rsid w:val="008E1122"/>
    <w:rsid w:val="008E11DB"/>
    <w:rsid w:val="008E1965"/>
    <w:rsid w:val="008E1BA4"/>
    <w:rsid w:val="008E2927"/>
    <w:rsid w:val="008E3F00"/>
    <w:rsid w:val="008E4F80"/>
    <w:rsid w:val="008E58C3"/>
    <w:rsid w:val="008E6F74"/>
    <w:rsid w:val="008E7187"/>
    <w:rsid w:val="008F042E"/>
    <w:rsid w:val="008F1B0C"/>
    <w:rsid w:val="008F1CC2"/>
    <w:rsid w:val="008F2C1A"/>
    <w:rsid w:val="008F32B1"/>
    <w:rsid w:val="008F3F1C"/>
    <w:rsid w:val="008F5CFA"/>
    <w:rsid w:val="008F67FC"/>
    <w:rsid w:val="00900569"/>
    <w:rsid w:val="00900BA4"/>
    <w:rsid w:val="009015D9"/>
    <w:rsid w:val="009041A2"/>
    <w:rsid w:val="009051DF"/>
    <w:rsid w:val="0090528E"/>
    <w:rsid w:val="00905CCD"/>
    <w:rsid w:val="00905FC5"/>
    <w:rsid w:val="009062B7"/>
    <w:rsid w:val="009071E0"/>
    <w:rsid w:val="00907375"/>
    <w:rsid w:val="00907C32"/>
    <w:rsid w:val="00907E06"/>
    <w:rsid w:val="00910CF7"/>
    <w:rsid w:val="00911041"/>
    <w:rsid w:val="0091118C"/>
    <w:rsid w:val="009116E2"/>
    <w:rsid w:val="00912711"/>
    <w:rsid w:val="00912A76"/>
    <w:rsid w:val="00912FEE"/>
    <w:rsid w:val="00913680"/>
    <w:rsid w:val="00913F3A"/>
    <w:rsid w:val="00914E0B"/>
    <w:rsid w:val="00914EE9"/>
    <w:rsid w:val="0091575C"/>
    <w:rsid w:val="00916C92"/>
    <w:rsid w:val="00920EAC"/>
    <w:rsid w:val="00921A69"/>
    <w:rsid w:val="00921E4D"/>
    <w:rsid w:val="00921FF1"/>
    <w:rsid w:val="00922308"/>
    <w:rsid w:val="0092314B"/>
    <w:rsid w:val="00923D9E"/>
    <w:rsid w:val="00924AEA"/>
    <w:rsid w:val="009256D9"/>
    <w:rsid w:val="00926B7A"/>
    <w:rsid w:val="00927207"/>
    <w:rsid w:val="0092797A"/>
    <w:rsid w:val="0093013E"/>
    <w:rsid w:val="00931482"/>
    <w:rsid w:val="00931DE9"/>
    <w:rsid w:val="0093224C"/>
    <w:rsid w:val="00932796"/>
    <w:rsid w:val="009338D1"/>
    <w:rsid w:val="00933D09"/>
    <w:rsid w:val="00934D3C"/>
    <w:rsid w:val="009354C2"/>
    <w:rsid w:val="00935B08"/>
    <w:rsid w:val="00935EAD"/>
    <w:rsid w:val="009361B3"/>
    <w:rsid w:val="00936278"/>
    <w:rsid w:val="00936D2A"/>
    <w:rsid w:val="00936DCF"/>
    <w:rsid w:val="00936F52"/>
    <w:rsid w:val="00937208"/>
    <w:rsid w:val="00937C21"/>
    <w:rsid w:val="0094052A"/>
    <w:rsid w:val="0094149D"/>
    <w:rsid w:val="00941D6C"/>
    <w:rsid w:val="009426D8"/>
    <w:rsid w:val="00942CF3"/>
    <w:rsid w:val="00942FA8"/>
    <w:rsid w:val="009436BF"/>
    <w:rsid w:val="00943AAA"/>
    <w:rsid w:val="00943C9B"/>
    <w:rsid w:val="00943DAC"/>
    <w:rsid w:val="00944600"/>
    <w:rsid w:val="009447F1"/>
    <w:rsid w:val="00944A62"/>
    <w:rsid w:val="009456C4"/>
    <w:rsid w:val="00945BA8"/>
    <w:rsid w:val="0094681D"/>
    <w:rsid w:val="00946846"/>
    <w:rsid w:val="00946C1D"/>
    <w:rsid w:val="00946D74"/>
    <w:rsid w:val="009506D6"/>
    <w:rsid w:val="009506DC"/>
    <w:rsid w:val="0095306C"/>
    <w:rsid w:val="0095469D"/>
    <w:rsid w:val="00954F1F"/>
    <w:rsid w:val="009565D1"/>
    <w:rsid w:val="00956E12"/>
    <w:rsid w:val="009572E2"/>
    <w:rsid w:val="00957784"/>
    <w:rsid w:val="00957B86"/>
    <w:rsid w:val="00960092"/>
    <w:rsid w:val="00960F50"/>
    <w:rsid w:val="00960FA6"/>
    <w:rsid w:val="00961684"/>
    <w:rsid w:val="00962B3B"/>
    <w:rsid w:val="00962ECB"/>
    <w:rsid w:val="0096323B"/>
    <w:rsid w:val="00963443"/>
    <w:rsid w:val="00963655"/>
    <w:rsid w:val="0096399B"/>
    <w:rsid w:val="00963E64"/>
    <w:rsid w:val="00965633"/>
    <w:rsid w:val="00965992"/>
    <w:rsid w:val="00966255"/>
    <w:rsid w:val="00967CA6"/>
    <w:rsid w:val="009705DF"/>
    <w:rsid w:val="00970C22"/>
    <w:rsid w:val="00970F41"/>
    <w:rsid w:val="00971C95"/>
    <w:rsid w:val="009730F3"/>
    <w:rsid w:val="009736DC"/>
    <w:rsid w:val="0097393E"/>
    <w:rsid w:val="00974BDC"/>
    <w:rsid w:val="00974CE2"/>
    <w:rsid w:val="00974D58"/>
    <w:rsid w:val="009764C4"/>
    <w:rsid w:val="009764DA"/>
    <w:rsid w:val="009764F2"/>
    <w:rsid w:val="00977D43"/>
    <w:rsid w:val="009802DD"/>
    <w:rsid w:val="009803EA"/>
    <w:rsid w:val="009804C3"/>
    <w:rsid w:val="0098063D"/>
    <w:rsid w:val="009806FE"/>
    <w:rsid w:val="009817DF"/>
    <w:rsid w:val="009832C1"/>
    <w:rsid w:val="009854C5"/>
    <w:rsid w:val="00985F27"/>
    <w:rsid w:val="0098769F"/>
    <w:rsid w:val="009877B1"/>
    <w:rsid w:val="00987831"/>
    <w:rsid w:val="009901E1"/>
    <w:rsid w:val="00990446"/>
    <w:rsid w:val="00990E99"/>
    <w:rsid w:val="00993624"/>
    <w:rsid w:val="00994767"/>
    <w:rsid w:val="00994A82"/>
    <w:rsid w:val="00995552"/>
    <w:rsid w:val="00995868"/>
    <w:rsid w:val="009963E0"/>
    <w:rsid w:val="009971EA"/>
    <w:rsid w:val="00997445"/>
    <w:rsid w:val="009A085A"/>
    <w:rsid w:val="009A0BFA"/>
    <w:rsid w:val="009A21D2"/>
    <w:rsid w:val="009A3690"/>
    <w:rsid w:val="009A48BB"/>
    <w:rsid w:val="009A5052"/>
    <w:rsid w:val="009A6A0C"/>
    <w:rsid w:val="009A6AA9"/>
    <w:rsid w:val="009B29A5"/>
    <w:rsid w:val="009B2D95"/>
    <w:rsid w:val="009B31B9"/>
    <w:rsid w:val="009B3385"/>
    <w:rsid w:val="009B35F5"/>
    <w:rsid w:val="009B3A26"/>
    <w:rsid w:val="009B4BF1"/>
    <w:rsid w:val="009B52F8"/>
    <w:rsid w:val="009B5DFC"/>
    <w:rsid w:val="009B728B"/>
    <w:rsid w:val="009C0DD0"/>
    <w:rsid w:val="009C16A8"/>
    <w:rsid w:val="009C309A"/>
    <w:rsid w:val="009C3EB4"/>
    <w:rsid w:val="009C3ED9"/>
    <w:rsid w:val="009C41FF"/>
    <w:rsid w:val="009C5277"/>
    <w:rsid w:val="009C53E8"/>
    <w:rsid w:val="009C5BCB"/>
    <w:rsid w:val="009C5F4D"/>
    <w:rsid w:val="009C66DB"/>
    <w:rsid w:val="009C674F"/>
    <w:rsid w:val="009C6A77"/>
    <w:rsid w:val="009C7DF0"/>
    <w:rsid w:val="009C7E48"/>
    <w:rsid w:val="009D08BA"/>
    <w:rsid w:val="009D1447"/>
    <w:rsid w:val="009D1FBE"/>
    <w:rsid w:val="009D204E"/>
    <w:rsid w:val="009D41C7"/>
    <w:rsid w:val="009D4C4D"/>
    <w:rsid w:val="009D4D8D"/>
    <w:rsid w:val="009D51A9"/>
    <w:rsid w:val="009D6EA0"/>
    <w:rsid w:val="009E02AA"/>
    <w:rsid w:val="009E103B"/>
    <w:rsid w:val="009E15D1"/>
    <w:rsid w:val="009E1A3D"/>
    <w:rsid w:val="009E2081"/>
    <w:rsid w:val="009E2807"/>
    <w:rsid w:val="009E2B58"/>
    <w:rsid w:val="009E2F4D"/>
    <w:rsid w:val="009E3051"/>
    <w:rsid w:val="009E31F0"/>
    <w:rsid w:val="009E3654"/>
    <w:rsid w:val="009E3C25"/>
    <w:rsid w:val="009E4DEA"/>
    <w:rsid w:val="009E4E3D"/>
    <w:rsid w:val="009E5687"/>
    <w:rsid w:val="009E6DA1"/>
    <w:rsid w:val="009F045E"/>
    <w:rsid w:val="009F04A4"/>
    <w:rsid w:val="009F206E"/>
    <w:rsid w:val="009F29C7"/>
    <w:rsid w:val="009F326F"/>
    <w:rsid w:val="009F38FD"/>
    <w:rsid w:val="009F3CB5"/>
    <w:rsid w:val="009F4C8B"/>
    <w:rsid w:val="009F61EA"/>
    <w:rsid w:val="009F622C"/>
    <w:rsid w:val="009F651A"/>
    <w:rsid w:val="009F6A76"/>
    <w:rsid w:val="009F6D2D"/>
    <w:rsid w:val="009F6D79"/>
    <w:rsid w:val="009F71EB"/>
    <w:rsid w:val="009F7676"/>
    <w:rsid w:val="00A00D56"/>
    <w:rsid w:val="00A013B5"/>
    <w:rsid w:val="00A038DB"/>
    <w:rsid w:val="00A03A80"/>
    <w:rsid w:val="00A04064"/>
    <w:rsid w:val="00A05322"/>
    <w:rsid w:val="00A0769C"/>
    <w:rsid w:val="00A105E4"/>
    <w:rsid w:val="00A105E8"/>
    <w:rsid w:val="00A11EAA"/>
    <w:rsid w:val="00A12F5F"/>
    <w:rsid w:val="00A13DB5"/>
    <w:rsid w:val="00A13F6B"/>
    <w:rsid w:val="00A16059"/>
    <w:rsid w:val="00A1619F"/>
    <w:rsid w:val="00A16590"/>
    <w:rsid w:val="00A168F6"/>
    <w:rsid w:val="00A17149"/>
    <w:rsid w:val="00A171AE"/>
    <w:rsid w:val="00A177F9"/>
    <w:rsid w:val="00A17A5D"/>
    <w:rsid w:val="00A20555"/>
    <w:rsid w:val="00A20DF0"/>
    <w:rsid w:val="00A210D8"/>
    <w:rsid w:val="00A23BDB"/>
    <w:rsid w:val="00A23C46"/>
    <w:rsid w:val="00A24C82"/>
    <w:rsid w:val="00A25F33"/>
    <w:rsid w:val="00A26189"/>
    <w:rsid w:val="00A269BB"/>
    <w:rsid w:val="00A30D1E"/>
    <w:rsid w:val="00A31669"/>
    <w:rsid w:val="00A336DE"/>
    <w:rsid w:val="00A33FF0"/>
    <w:rsid w:val="00A345EB"/>
    <w:rsid w:val="00A351A6"/>
    <w:rsid w:val="00A3560D"/>
    <w:rsid w:val="00A35FBC"/>
    <w:rsid w:val="00A379C1"/>
    <w:rsid w:val="00A40716"/>
    <w:rsid w:val="00A40B5B"/>
    <w:rsid w:val="00A41549"/>
    <w:rsid w:val="00A416E6"/>
    <w:rsid w:val="00A41DD6"/>
    <w:rsid w:val="00A4320D"/>
    <w:rsid w:val="00A43CB8"/>
    <w:rsid w:val="00A43F12"/>
    <w:rsid w:val="00A44E69"/>
    <w:rsid w:val="00A455D1"/>
    <w:rsid w:val="00A456CC"/>
    <w:rsid w:val="00A46034"/>
    <w:rsid w:val="00A46B50"/>
    <w:rsid w:val="00A46B84"/>
    <w:rsid w:val="00A46C75"/>
    <w:rsid w:val="00A47069"/>
    <w:rsid w:val="00A47106"/>
    <w:rsid w:val="00A47171"/>
    <w:rsid w:val="00A47D1F"/>
    <w:rsid w:val="00A50591"/>
    <w:rsid w:val="00A51FE2"/>
    <w:rsid w:val="00A52AE7"/>
    <w:rsid w:val="00A53481"/>
    <w:rsid w:val="00A5438C"/>
    <w:rsid w:val="00A549DE"/>
    <w:rsid w:val="00A54DEE"/>
    <w:rsid w:val="00A55173"/>
    <w:rsid w:val="00A55279"/>
    <w:rsid w:val="00A55B07"/>
    <w:rsid w:val="00A56124"/>
    <w:rsid w:val="00A6137B"/>
    <w:rsid w:val="00A6159B"/>
    <w:rsid w:val="00A615EC"/>
    <w:rsid w:val="00A62872"/>
    <w:rsid w:val="00A63143"/>
    <w:rsid w:val="00A640F7"/>
    <w:rsid w:val="00A641D9"/>
    <w:rsid w:val="00A64A91"/>
    <w:rsid w:val="00A6502E"/>
    <w:rsid w:val="00A67488"/>
    <w:rsid w:val="00A67DA2"/>
    <w:rsid w:val="00A70494"/>
    <w:rsid w:val="00A7094A"/>
    <w:rsid w:val="00A70A49"/>
    <w:rsid w:val="00A70F01"/>
    <w:rsid w:val="00A7125D"/>
    <w:rsid w:val="00A7181C"/>
    <w:rsid w:val="00A73CCE"/>
    <w:rsid w:val="00A74428"/>
    <w:rsid w:val="00A74AA3"/>
    <w:rsid w:val="00A74EE9"/>
    <w:rsid w:val="00A76634"/>
    <w:rsid w:val="00A76701"/>
    <w:rsid w:val="00A76D5E"/>
    <w:rsid w:val="00A77A74"/>
    <w:rsid w:val="00A804FD"/>
    <w:rsid w:val="00A807F6"/>
    <w:rsid w:val="00A80A2E"/>
    <w:rsid w:val="00A80A76"/>
    <w:rsid w:val="00A811BD"/>
    <w:rsid w:val="00A815D0"/>
    <w:rsid w:val="00A82609"/>
    <w:rsid w:val="00A82651"/>
    <w:rsid w:val="00A82E15"/>
    <w:rsid w:val="00A8324B"/>
    <w:rsid w:val="00A83DDF"/>
    <w:rsid w:val="00A83F3A"/>
    <w:rsid w:val="00A8448B"/>
    <w:rsid w:val="00A84775"/>
    <w:rsid w:val="00A84814"/>
    <w:rsid w:val="00A875F5"/>
    <w:rsid w:val="00A906C1"/>
    <w:rsid w:val="00A908A0"/>
    <w:rsid w:val="00A90B37"/>
    <w:rsid w:val="00A90BAC"/>
    <w:rsid w:val="00A90DAA"/>
    <w:rsid w:val="00A91B18"/>
    <w:rsid w:val="00A92235"/>
    <w:rsid w:val="00A9241D"/>
    <w:rsid w:val="00A92542"/>
    <w:rsid w:val="00A92599"/>
    <w:rsid w:val="00A937C7"/>
    <w:rsid w:val="00A948DC"/>
    <w:rsid w:val="00A95EB9"/>
    <w:rsid w:val="00A963C6"/>
    <w:rsid w:val="00A96530"/>
    <w:rsid w:val="00A96BBF"/>
    <w:rsid w:val="00A97077"/>
    <w:rsid w:val="00A97429"/>
    <w:rsid w:val="00A97B1C"/>
    <w:rsid w:val="00AA13E2"/>
    <w:rsid w:val="00AA27AD"/>
    <w:rsid w:val="00AA69E0"/>
    <w:rsid w:val="00AA70CE"/>
    <w:rsid w:val="00AB090A"/>
    <w:rsid w:val="00AB2B83"/>
    <w:rsid w:val="00AB2C03"/>
    <w:rsid w:val="00AB37B6"/>
    <w:rsid w:val="00AB5CBA"/>
    <w:rsid w:val="00AB5FF2"/>
    <w:rsid w:val="00AB6442"/>
    <w:rsid w:val="00AB6BA6"/>
    <w:rsid w:val="00AB6D8D"/>
    <w:rsid w:val="00AB71A4"/>
    <w:rsid w:val="00AB74B0"/>
    <w:rsid w:val="00AB7B7B"/>
    <w:rsid w:val="00AC0804"/>
    <w:rsid w:val="00AC0A35"/>
    <w:rsid w:val="00AC1754"/>
    <w:rsid w:val="00AC35BF"/>
    <w:rsid w:val="00AC3DC6"/>
    <w:rsid w:val="00AC5616"/>
    <w:rsid w:val="00AC63C9"/>
    <w:rsid w:val="00AC6B87"/>
    <w:rsid w:val="00AC73B2"/>
    <w:rsid w:val="00AC74C8"/>
    <w:rsid w:val="00AD03C9"/>
    <w:rsid w:val="00AD0A2A"/>
    <w:rsid w:val="00AD0EA1"/>
    <w:rsid w:val="00AD103B"/>
    <w:rsid w:val="00AD1339"/>
    <w:rsid w:val="00AD1CE2"/>
    <w:rsid w:val="00AD1DCB"/>
    <w:rsid w:val="00AD2053"/>
    <w:rsid w:val="00AD220F"/>
    <w:rsid w:val="00AD22AE"/>
    <w:rsid w:val="00AD26B0"/>
    <w:rsid w:val="00AD3458"/>
    <w:rsid w:val="00AD394D"/>
    <w:rsid w:val="00AD3F94"/>
    <w:rsid w:val="00AD436A"/>
    <w:rsid w:val="00AD461A"/>
    <w:rsid w:val="00AD4BBF"/>
    <w:rsid w:val="00AD623B"/>
    <w:rsid w:val="00AD63E3"/>
    <w:rsid w:val="00AD6A79"/>
    <w:rsid w:val="00AE04BF"/>
    <w:rsid w:val="00AE184A"/>
    <w:rsid w:val="00AE18A5"/>
    <w:rsid w:val="00AE2503"/>
    <w:rsid w:val="00AE3AB7"/>
    <w:rsid w:val="00AE3F84"/>
    <w:rsid w:val="00AE45A3"/>
    <w:rsid w:val="00AE6159"/>
    <w:rsid w:val="00AE6F3F"/>
    <w:rsid w:val="00AE6FCC"/>
    <w:rsid w:val="00AE7E42"/>
    <w:rsid w:val="00AF0164"/>
    <w:rsid w:val="00AF0469"/>
    <w:rsid w:val="00AF1AB7"/>
    <w:rsid w:val="00AF2440"/>
    <w:rsid w:val="00AF371F"/>
    <w:rsid w:val="00AF562F"/>
    <w:rsid w:val="00AF5DFF"/>
    <w:rsid w:val="00AF7258"/>
    <w:rsid w:val="00AF76C0"/>
    <w:rsid w:val="00B00861"/>
    <w:rsid w:val="00B00C09"/>
    <w:rsid w:val="00B00F39"/>
    <w:rsid w:val="00B01123"/>
    <w:rsid w:val="00B0188E"/>
    <w:rsid w:val="00B01A7E"/>
    <w:rsid w:val="00B02121"/>
    <w:rsid w:val="00B051EB"/>
    <w:rsid w:val="00B052CA"/>
    <w:rsid w:val="00B061AB"/>
    <w:rsid w:val="00B06B57"/>
    <w:rsid w:val="00B06F0E"/>
    <w:rsid w:val="00B07D6E"/>
    <w:rsid w:val="00B07EFC"/>
    <w:rsid w:val="00B11AC4"/>
    <w:rsid w:val="00B12401"/>
    <w:rsid w:val="00B12F63"/>
    <w:rsid w:val="00B15EE5"/>
    <w:rsid w:val="00B173A9"/>
    <w:rsid w:val="00B177B0"/>
    <w:rsid w:val="00B179BA"/>
    <w:rsid w:val="00B201EB"/>
    <w:rsid w:val="00B21AFA"/>
    <w:rsid w:val="00B233F5"/>
    <w:rsid w:val="00B23724"/>
    <w:rsid w:val="00B23D28"/>
    <w:rsid w:val="00B244BA"/>
    <w:rsid w:val="00B24649"/>
    <w:rsid w:val="00B2505C"/>
    <w:rsid w:val="00B25275"/>
    <w:rsid w:val="00B25538"/>
    <w:rsid w:val="00B25A8D"/>
    <w:rsid w:val="00B261C6"/>
    <w:rsid w:val="00B26906"/>
    <w:rsid w:val="00B26A88"/>
    <w:rsid w:val="00B27D0F"/>
    <w:rsid w:val="00B3226B"/>
    <w:rsid w:val="00B32418"/>
    <w:rsid w:val="00B32837"/>
    <w:rsid w:val="00B32A60"/>
    <w:rsid w:val="00B33C2E"/>
    <w:rsid w:val="00B35265"/>
    <w:rsid w:val="00B35439"/>
    <w:rsid w:val="00B35AA4"/>
    <w:rsid w:val="00B37D33"/>
    <w:rsid w:val="00B403BB"/>
    <w:rsid w:val="00B4054C"/>
    <w:rsid w:val="00B40CF6"/>
    <w:rsid w:val="00B412CB"/>
    <w:rsid w:val="00B42646"/>
    <w:rsid w:val="00B427EE"/>
    <w:rsid w:val="00B42BDB"/>
    <w:rsid w:val="00B44E46"/>
    <w:rsid w:val="00B45B11"/>
    <w:rsid w:val="00B45E8F"/>
    <w:rsid w:val="00B467F7"/>
    <w:rsid w:val="00B46822"/>
    <w:rsid w:val="00B469C8"/>
    <w:rsid w:val="00B47B4F"/>
    <w:rsid w:val="00B50370"/>
    <w:rsid w:val="00B51347"/>
    <w:rsid w:val="00B51D1D"/>
    <w:rsid w:val="00B52332"/>
    <w:rsid w:val="00B5256C"/>
    <w:rsid w:val="00B529CB"/>
    <w:rsid w:val="00B531B6"/>
    <w:rsid w:val="00B540F9"/>
    <w:rsid w:val="00B54B69"/>
    <w:rsid w:val="00B55633"/>
    <w:rsid w:val="00B56BCF"/>
    <w:rsid w:val="00B56E14"/>
    <w:rsid w:val="00B57A89"/>
    <w:rsid w:val="00B57F7A"/>
    <w:rsid w:val="00B60134"/>
    <w:rsid w:val="00B612D4"/>
    <w:rsid w:val="00B61CD0"/>
    <w:rsid w:val="00B61E43"/>
    <w:rsid w:val="00B62052"/>
    <w:rsid w:val="00B62FED"/>
    <w:rsid w:val="00B643C0"/>
    <w:rsid w:val="00B65253"/>
    <w:rsid w:val="00B65AD1"/>
    <w:rsid w:val="00B669C4"/>
    <w:rsid w:val="00B66D36"/>
    <w:rsid w:val="00B702AB"/>
    <w:rsid w:val="00B707F0"/>
    <w:rsid w:val="00B70C87"/>
    <w:rsid w:val="00B70DB5"/>
    <w:rsid w:val="00B712D3"/>
    <w:rsid w:val="00B721CC"/>
    <w:rsid w:val="00B7260A"/>
    <w:rsid w:val="00B72879"/>
    <w:rsid w:val="00B72A84"/>
    <w:rsid w:val="00B72D4D"/>
    <w:rsid w:val="00B73309"/>
    <w:rsid w:val="00B73F06"/>
    <w:rsid w:val="00B74B64"/>
    <w:rsid w:val="00B7544B"/>
    <w:rsid w:val="00B75BFF"/>
    <w:rsid w:val="00B77354"/>
    <w:rsid w:val="00B7765F"/>
    <w:rsid w:val="00B77B9C"/>
    <w:rsid w:val="00B8030F"/>
    <w:rsid w:val="00B804F9"/>
    <w:rsid w:val="00B80DA9"/>
    <w:rsid w:val="00B811CA"/>
    <w:rsid w:val="00B81214"/>
    <w:rsid w:val="00B813F3"/>
    <w:rsid w:val="00B83012"/>
    <w:rsid w:val="00B83A41"/>
    <w:rsid w:val="00B84238"/>
    <w:rsid w:val="00B84332"/>
    <w:rsid w:val="00B844C9"/>
    <w:rsid w:val="00B85062"/>
    <w:rsid w:val="00B8521B"/>
    <w:rsid w:val="00B854DA"/>
    <w:rsid w:val="00B857D7"/>
    <w:rsid w:val="00B85E37"/>
    <w:rsid w:val="00B8655A"/>
    <w:rsid w:val="00B8716B"/>
    <w:rsid w:val="00B87388"/>
    <w:rsid w:val="00B87593"/>
    <w:rsid w:val="00B87B18"/>
    <w:rsid w:val="00B87E1E"/>
    <w:rsid w:val="00B9123C"/>
    <w:rsid w:val="00B91ED7"/>
    <w:rsid w:val="00B92BBE"/>
    <w:rsid w:val="00B94150"/>
    <w:rsid w:val="00B96581"/>
    <w:rsid w:val="00B96699"/>
    <w:rsid w:val="00B976B0"/>
    <w:rsid w:val="00B97860"/>
    <w:rsid w:val="00B97864"/>
    <w:rsid w:val="00B97CCA"/>
    <w:rsid w:val="00B97D0A"/>
    <w:rsid w:val="00BA035C"/>
    <w:rsid w:val="00BA122C"/>
    <w:rsid w:val="00BA1AF9"/>
    <w:rsid w:val="00BA27ED"/>
    <w:rsid w:val="00BA47F2"/>
    <w:rsid w:val="00BA496F"/>
    <w:rsid w:val="00BA4CAE"/>
    <w:rsid w:val="00BA55FC"/>
    <w:rsid w:val="00BA7238"/>
    <w:rsid w:val="00BA778E"/>
    <w:rsid w:val="00BA7DE0"/>
    <w:rsid w:val="00BB01F0"/>
    <w:rsid w:val="00BB0310"/>
    <w:rsid w:val="00BB0E40"/>
    <w:rsid w:val="00BB12ED"/>
    <w:rsid w:val="00BB134B"/>
    <w:rsid w:val="00BB1E96"/>
    <w:rsid w:val="00BB1FF7"/>
    <w:rsid w:val="00BB2776"/>
    <w:rsid w:val="00BB3AEC"/>
    <w:rsid w:val="00BB3D69"/>
    <w:rsid w:val="00BB40CE"/>
    <w:rsid w:val="00BB413C"/>
    <w:rsid w:val="00BB42CE"/>
    <w:rsid w:val="00BB469C"/>
    <w:rsid w:val="00BB6241"/>
    <w:rsid w:val="00BB6B30"/>
    <w:rsid w:val="00BB7F66"/>
    <w:rsid w:val="00BC0298"/>
    <w:rsid w:val="00BC0393"/>
    <w:rsid w:val="00BC0BFF"/>
    <w:rsid w:val="00BC0CEF"/>
    <w:rsid w:val="00BC0DE7"/>
    <w:rsid w:val="00BC0E31"/>
    <w:rsid w:val="00BC1AF2"/>
    <w:rsid w:val="00BC285A"/>
    <w:rsid w:val="00BC3194"/>
    <w:rsid w:val="00BC3491"/>
    <w:rsid w:val="00BC4992"/>
    <w:rsid w:val="00BC58F7"/>
    <w:rsid w:val="00BC5B13"/>
    <w:rsid w:val="00BC67F5"/>
    <w:rsid w:val="00BD07BB"/>
    <w:rsid w:val="00BD0DE6"/>
    <w:rsid w:val="00BD1441"/>
    <w:rsid w:val="00BD1640"/>
    <w:rsid w:val="00BD1CF4"/>
    <w:rsid w:val="00BD1E9A"/>
    <w:rsid w:val="00BD247D"/>
    <w:rsid w:val="00BD31C3"/>
    <w:rsid w:val="00BD4F15"/>
    <w:rsid w:val="00BD5169"/>
    <w:rsid w:val="00BD5BB5"/>
    <w:rsid w:val="00BD6293"/>
    <w:rsid w:val="00BD64BF"/>
    <w:rsid w:val="00BD66C8"/>
    <w:rsid w:val="00BD7B76"/>
    <w:rsid w:val="00BD7F4E"/>
    <w:rsid w:val="00BE0C90"/>
    <w:rsid w:val="00BE2DF6"/>
    <w:rsid w:val="00BE638C"/>
    <w:rsid w:val="00BE73F0"/>
    <w:rsid w:val="00BE740B"/>
    <w:rsid w:val="00BE7B9F"/>
    <w:rsid w:val="00BF02C4"/>
    <w:rsid w:val="00BF1281"/>
    <w:rsid w:val="00BF1A7B"/>
    <w:rsid w:val="00BF3AA0"/>
    <w:rsid w:val="00BF3DE4"/>
    <w:rsid w:val="00BF5226"/>
    <w:rsid w:val="00BF59AE"/>
    <w:rsid w:val="00BF63D7"/>
    <w:rsid w:val="00BF7772"/>
    <w:rsid w:val="00C00CD9"/>
    <w:rsid w:val="00C0148C"/>
    <w:rsid w:val="00C01C04"/>
    <w:rsid w:val="00C01FE1"/>
    <w:rsid w:val="00C031D7"/>
    <w:rsid w:val="00C049FB"/>
    <w:rsid w:val="00C04B31"/>
    <w:rsid w:val="00C05B5D"/>
    <w:rsid w:val="00C05EF6"/>
    <w:rsid w:val="00C06FBD"/>
    <w:rsid w:val="00C07353"/>
    <w:rsid w:val="00C108A1"/>
    <w:rsid w:val="00C10B4B"/>
    <w:rsid w:val="00C10F28"/>
    <w:rsid w:val="00C12140"/>
    <w:rsid w:val="00C13B16"/>
    <w:rsid w:val="00C14AD2"/>
    <w:rsid w:val="00C14DD7"/>
    <w:rsid w:val="00C157C0"/>
    <w:rsid w:val="00C15A83"/>
    <w:rsid w:val="00C172D0"/>
    <w:rsid w:val="00C17747"/>
    <w:rsid w:val="00C17B74"/>
    <w:rsid w:val="00C17BA9"/>
    <w:rsid w:val="00C17F31"/>
    <w:rsid w:val="00C2097F"/>
    <w:rsid w:val="00C21049"/>
    <w:rsid w:val="00C214D1"/>
    <w:rsid w:val="00C222C7"/>
    <w:rsid w:val="00C23F05"/>
    <w:rsid w:val="00C2424D"/>
    <w:rsid w:val="00C24571"/>
    <w:rsid w:val="00C25F34"/>
    <w:rsid w:val="00C261F9"/>
    <w:rsid w:val="00C2668C"/>
    <w:rsid w:val="00C269EF"/>
    <w:rsid w:val="00C27F0A"/>
    <w:rsid w:val="00C31446"/>
    <w:rsid w:val="00C31EEF"/>
    <w:rsid w:val="00C32229"/>
    <w:rsid w:val="00C3572F"/>
    <w:rsid w:val="00C35A38"/>
    <w:rsid w:val="00C35C2F"/>
    <w:rsid w:val="00C36A24"/>
    <w:rsid w:val="00C371E2"/>
    <w:rsid w:val="00C3736A"/>
    <w:rsid w:val="00C37D3A"/>
    <w:rsid w:val="00C4003B"/>
    <w:rsid w:val="00C40563"/>
    <w:rsid w:val="00C405E9"/>
    <w:rsid w:val="00C4161E"/>
    <w:rsid w:val="00C41EF7"/>
    <w:rsid w:val="00C426AF"/>
    <w:rsid w:val="00C42B91"/>
    <w:rsid w:val="00C42DB3"/>
    <w:rsid w:val="00C43564"/>
    <w:rsid w:val="00C43605"/>
    <w:rsid w:val="00C4397C"/>
    <w:rsid w:val="00C44799"/>
    <w:rsid w:val="00C44F7A"/>
    <w:rsid w:val="00C4601E"/>
    <w:rsid w:val="00C474C9"/>
    <w:rsid w:val="00C539A6"/>
    <w:rsid w:val="00C54915"/>
    <w:rsid w:val="00C55036"/>
    <w:rsid w:val="00C55BE1"/>
    <w:rsid w:val="00C56220"/>
    <w:rsid w:val="00C57B0A"/>
    <w:rsid w:val="00C57D92"/>
    <w:rsid w:val="00C57F6E"/>
    <w:rsid w:val="00C602F0"/>
    <w:rsid w:val="00C622EF"/>
    <w:rsid w:val="00C62FFE"/>
    <w:rsid w:val="00C630DD"/>
    <w:rsid w:val="00C64196"/>
    <w:rsid w:val="00C642DC"/>
    <w:rsid w:val="00C645E9"/>
    <w:rsid w:val="00C64E0F"/>
    <w:rsid w:val="00C66098"/>
    <w:rsid w:val="00C6647A"/>
    <w:rsid w:val="00C66DCE"/>
    <w:rsid w:val="00C6765A"/>
    <w:rsid w:val="00C7052E"/>
    <w:rsid w:val="00C70AD9"/>
    <w:rsid w:val="00C70AF1"/>
    <w:rsid w:val="00C7111F"/>
    <w:rsid w:val="00C722F2"/>
    <w:rsid w:val="00C72842"/>
    <w:rsid w:val="00C73BE1"/>
    <w:rsid w:val="00C7497E"/>
    <w:rsid w:val="00C75F9A"/>
    <w:rsid w:val="00C7625E"/>
    <w:rsid w:val="00C76A37"/>
    <w:rsid w:val="00C7715D"/>
    <w:rsid w:val="00C7753E"/>
    <w:rsid w:val="00C7766E"/>
    <w:rsid w:val="00C81308"/>
    <w:rsid w:val="00C835F3"/>
    <w:rsid w:val="00C8487A"/>
    <w:rsid w:val="00C849D2"/>
    <w:rsid w:val="00C84A71"/>
    <w:rsid w:val="00C84A90"/>
    <w:rsid w:val="00C84E57"/>
    <w:rsid w:val="00C8511C"/>
    <w:rsid w:val="00C85E8F"/>
    <w:rsid w:val="00C864AD"/>
    <w:rsid w:val="00C86519"/>
    <w:rsid w:val="00C86F74"/>
    <w:rsid w:val="00C878D4"/>
    <w:rsid w:val="00C87F2B"/>
    <w:rsid w:val="00C9089F"/>
    <w:rsid w:val="00C9128B"/>
    <w:rsid w:val="00C919A1"/>
    <w:rsid w:val="00C9248E"/>
    <w:rsid w:val="00C9266B"/>
    <w:rsid w:val="00C92739"/>
    <w:rsid w:val="00C92D5B"/>
    <w:rsid w:val="00C945F3"/>
    <w:rsid w:val="00C948B2"/>
    <w:rsid w:val="00C94A2E"/>
    <w:rsid w:val="00C94F0E"/>
    <w:rsid w:val="00C95BFE"/>
    <w:rsid w:val="00C95C4F"/>
    <w:rsid w:val="00C95CCB"/>
    <w:rsid w:val="00C96554"/>
    <w:rsid w:val="00C96CC6"/>
    <w:rsid w:val="00C974EA"/>
    <w:rsid w:val="00C97632"/>
    <w:rsid w:val="00CA172D"/>
    <w:rsid w:val="00CA216D"/>
    <w:rsid w:val="00CA2C05"/>
    <w:rsid w:val="00CA2D4F"/>
    <w:rsid w:val="00CA2E84"/>
    <w:rsid w:val="00CA381D"/>
    <w:rsid w:val="00CA4359"/>
    <w:rsid w:val="00CA67E9"/>
    <w:rsid w:val="00CA6902"/>
    <w:rsid w:val="00CA6E8E"/>
    <w:rsid w:val="00CA7D3E"/>
    <w:rsid w:val="00CB0694"/>
    <w:rsid w:val="00CB1416"/>
    <w:rsid w:val="00CB14C8"/>
    <w:rsid w:val="00CB1B72"/>
    <w:rsid w:val="00CB1F2D"/>
    <w:rsid w:val="00CB2C14"/>
    <w:rsid w:val="00CB2D15"/>
    <w:rsid w:val="00CB31DE"/>
    <w:rsid w:val="00CB59B4"/>
    <w:rsid w:val="00CB5E43"/>
    <w:rsid w:val="00CB67EF"/>
    <w:rsid w:val="00CB699E"/>
    <w:rsid w:val="00CB6B33"/>
    <w:rsid w:val="00CB7063"/>
    <w:rsid w:val="00CC02E0"/>
    <w:rsid w:val="00CC1548"/>
    <w:rsid w:val="00CC17E4"/>
    <w:rsid w:val="00CC1DDA"/>
    <w:rsid w:val="00CC25DA"/>
    <w:rsid w:val="00CC29B7"/>
    <w:rsid w:val="00CC4727"/>
    <w:rsid w:val="00CC5FD8"/>
    <w:rsid w:val="00CC76FF"/>
    <w:rsid w:val="00CC7F6F"/>
    <w:rsid w:val="00CD006A"/>
    <w:rsid w:val="00CD016E"/>
    <w:rsid w:val="00CD04AF"/>
    <w:rsid w:val="00CD0AA1"/>
    <w:rsid w:val="00CD0AB1"/>
    <w:rsid w:val="00CD24E4"/>
    <w:rsid w:val="00CD32DC"/>
    <w:rsid w:val="00CD3986"/>
    <w:rsid w:val="00CD4A9C"/>
    <w:rsid w:val="00CD5808"/>
    <w:rsid w:val="00CD6FDA"/>
    <w:rsid w:val="00CD739F"/>
    <w:rsid w:val="00CD746E"/>
    <w:rsid w:val="00CE03F7"/>
    <w:rsid w:val="00CE0ABC"/>
    <w:rsid w:val="00CE0B52"/>
    <w:rsid w:val="00CE0D4F"/>
    <w:rsid w:val="00CE24DA"/>
    <w:rsid w:val="00CE2503"/>
    <w:rsid w:val="00CE435D"/>
    <w:rsid w:val="00CE45F2"/>
    <w:rsid w:val="00CE4F25"/>
    <w:rsid w:val="00CE5357"/>
    <w:rsid w:val="00CE5AEF"/>
    <w:rsid w:val="00CE5F4A"/>
    <w:rsid w:val="00CE646F"/>
    <w:rsid w:val="00CE6BF8"/>
    <w:rsid w:val="00CE6D78"/>
    <w:rsid w:val="00CE75A4"/>
    <w:rsid w:val="00CF0B3A"/>
    <w:rsid w:val="00CF129A"/>
    <w:rsid w:val="00CF1480"/>
    <w:rsid w:val="00CF14D5"/>
    <w:rsid w:val="00CF1548"/>
    <w:rsid w:val="00CF22F8"/>
    <w:rsid w:val="00CF24D5"/>
    <w:rsid w:val="00CF2E9F"/>
    <w:rsid w:val="00CF330D"/>
    <w:rsid w:val="00CF3375"/>
    <w:rsid w:val="00CF33CD"/>
    <w:rsid w:val="00CF345D"/>
    <w:rsid w:val="00CF5100"/>
    <w:rsid w:val="00CF557F"/>
    <w:rsid w:val="00CF6847"/>
    <w:rsid w:val="00CF7087"/>
    <w:rsid w:val="00CF7460"/>
    <w:rsid w:val="00CF7689"/>
    <w:rsid w:val="00CF7B8B"/>
    <w:rsid w:val="00D00A0E"/>
    <w:rsid w:val="00D0194C"/>
    <w:rsid w:val="00D01D7B"/>
    <w:rsid w:val="00D020DF"/>
    <w:rsid w:val="00D03655"/>
    <w:rsid w:val="00D0370C"/>
    <w:rsid w:val="00D03E64"/>
    <w:rsid w:val="00D056A4"/>
    <w:rsid w:val="00D05E8D"/>
    <w:rsid w:val="00D0635B"/>
    <w:rsid w:val="00D06C0E"/>
    <w:rsid w:val="00D070AB"/>
    <w:rsid w:val="00D07BC2"/>
    <w:rsid w:val="00D07D37"/>
    <w:rsid w:val="00D10403"/>
    <w:rsid w:val="00D10503"/>
    <w:rsid w:val="00D11383"/>
    <w:rsid w:val="00D114F1"/>
    <w:rsid w:val="00D1193E"/>
    <w:rsid w:val="00D12019"/>
    <w:rsid w:val="00D13712"/>
    <w:rsid w:val="00D137BB"/>
    <w:rsid w:val="00D13E46"/>
    <w:rsid w:val="00D14BFA"/>
    <w:rsid w:val="00D162AC"/>
    <w:rsid w:val="00D16776"/>
    <w:rsid w:val="00D2048A"/>
    <w:rsid w:val="00D20697"/>
    <w:rsid w:val="00D207D4"/>
    <w:rsid w:val="00D20D24"/>
    <w:rsid w:val="00D2152E"/>
    <w:rsid w:val="00D222DC"/>
    <w:rsid w:val="00D241E3"/>
    <w:rsid w:val="00D24A99"/>
    <w:rsid w:val="00D25725"/>
    <w:rsid w:val="00D258A6"/>
    <w:rsid w:val="00D2611A"/>
    <w:rsid w:val="00D277AE"/>
    <w:rsid w:val="00D31377"/>
    <w:rsid w:val="00D32C15"/>
    <w:rsid w:val="00D33749"/>
    <w:rsid w:val="00D33F0B"/>
    <w:rsid w:val="00D347B3"/>
    <w:rsid w:val="00D35A02"/>
    <w:rsid w:val="00D35A8E"/>
    <w:rsid w:val="00D418BD"/>
    <w:rsid w:val="00D419BF"/>
    <w:rsid w:val="00D42168"/>
    <w:rsid w:val="00D421A7"/>
    <w:rsid w:val="00D42756"/>
    <w:rsid w:val="00D42913"/>
    <w:rsid w:val="00D429D8"/>
    <w:rsid w:val="00D42A62"/>
    <w:rsid w:val="00D42C00"/>
    <w:rsid w:val="00D44338"/>
    <w:rsid w:val="00D44574"/>
    <w:rsid w:val="00D45370"/>
    <w:rsid w:val="00D455D4"/>
    <w:rsid w:val="00D46469"/>
    <w:rsid w:val="00D473A0"/>
    <w:rsid w:val="00D5154F"/>
    <w:rsid w:val="00D51739"/>
    <w:rsid w:val="00D52A03"/>
    <w:rsid w:val="00D539C2"/>
    <w:rsid w:val="00D53F75"/>
    <w:rsid w:val="00D53F8A"/>
    <w:rsid w:val="00D54136"/>
    <w:rsid w:val="00D54227"/>
    <w:rsid w:val="00D546E4"/>
    <w:rsid w:val="00D547B8"/>
    <w:rsid w:val="00D54AE3"/>
    <w:rsid w:val="00D5527F"/>
    <w:rsid w:val="00D555BD"/>
    <w:rsid w:val="00D5669D"/>
    <w:rsid w:val="00D575C3"/>
    <w:rsid w:val="00D601BE"/>
    <w:rsid w:val="00D60507"/>
    <w:rsid w:val="00D60754"/>
    <w:rsid w:val="00D62135"/>
    <w:rsid w:val="00D62A25"/>
    <w:rsid w:val="00D62AAD"/>
    <w:rsid w:val="00D64171"/>
    <w:rsid w:val="00D64318"/>
    <w:rsid w:val="00D64334"/>
    <w:rsid w:val="00D65044"/>
    <w:rsid w:val="00D65841"/>
    <w:rsid w:val="00D65A09"/>
    <w:rsid w:val="00D6613A"/>
    <w:rsid w:val="00D668BB"/>
    <w:rsid w:val="00D66920"/>
    <w:rsid w:val="00D679AB"/>
    <w:rsid w:val="00D67AC8"/>
    <w:rsid w:val="00D67C42"/>
    <w:rsid w:val="00D67CD1"/>
    <w:rsid w:val="00D709C3"/>
    <w:rsid w:val="00D70E27"/>
    <w:rsid w:val="00D7152D"/>
    <w:rsid w:val="00D71BBC"/>
    <w:rsid w:val="00D71D55"/>
    <w:rsid w:val="00D72607"/>
    <w:rsid w:val="00D74694"/>
    <w:rsid w:val="00D74FDE"/>
    <w:rsid w:val="00D751BE"/>
    <w:rsid w:val="00D76037"/>
    <w:rsid w:val="00D768E8"/>
    <w:rsid w:val="00D76F44"/>
    <w:rsid w:val="00D77009"/>
    <w:rsid w:val="00D773C4"/>
    <w:rsid w:val="00D80082"/>
    <w:rsid w:val="00D818FD"/>
    <w:rsid w:val="00D81939"/>
    <w:rsid w:val="00D81BD0"/>
    <w:rsid w:val="00D81D42"/>
    <w:rsid w:val="00D8256C"/>
    <w:rsid w:val="00D82AC7"/>
    <w:rsid w:val="00D82DBB"/>
    <w:rsid w:val="00D82FCB"/>
    <w:rsid w:val="00D83237"/>
    <w:rsid w:val="00D83390"/>
    <w:rsid w:val="00D834DE"/>
    <w:rsid w:val="00D83C1B"/>
    <w:rsid w:val="00D8452F"/>
    <w:rsid w:val="00D845E0"/>
    <w:rsid w:val="00D84FB4"/>
    <w:rsid w:val="00D8561C"/>
    <w:rsid w:val="00D86A7E"/>
    <w:rsid w:val="00D87C8D"/>
    <w:rsid w:val="00D9019F"/>
    <w:rsid w:val="00D91A4E"/>
    <w:rsid w:val="00D91ED9"/>
    <w:rsid w:val="00D92DDB"/>
    <w:rsid w:val="00D933DF"/>
    <w:rsid w:val="00D93790"/>
    <w:rsid w:val="00D943A3"/>
    <w:rsid w:val="00D945C9"/>
    <w:rsid w:val="00D95906"/>
    <w:rsid w:val="00D9770E"/>
    <w:rsid w:val="00D97778"/>
    <w:rsid w:val="00DA05E7"/>
    <w:rsid w:val="00DA0A1D"/>
    <w:rsid w:val="00DA2040"/>
    <w:rsid w:val="00DA209D"/>
    <w:rsid w:val="00DA28C4"/>
    <w:rsid w:val="00DA2AD6"/>
    <w:rsid w:val="00DA2EED"/>
    <w:rsid w:val="00DA32D2"/>
    <w:rsid w:val="00DA3328"/>
    <w:rsid w:val="00DA3685"/>
    <w:rsid w:val="00DA3B44"/>
    <w:rsid w:val="00DA4365"/>
    <w:rsid w:val="00DA4C4B"/>
    <w:rsid w:val="00DA506D"/>
    <w:rsid w:val="00DA5113"/>
    <w:rsid w:val="00DA5624"/>
    <w:rsid w:val="00DA5679"/>
    <w:rsid w:val="00DA570E"/>
    <w:rsid w:val="00DA58DC"/>
    <w:rsid w:val="00DA6367"/>
    <w:rsid w:val="00DA63AC"/>
    <w:rsid w:val="00DA6F80"/>
    <w:rsid w:val="00DA72EB"/>
    <w:rsid w:val="00DA779E"/>
    <w:rsid w:val="00DB042F"/>
    <w:rsid w:val="00DB06DA"/>
    <w:rsid w:val="00DB07DE"/>
    <w:rsid w:val="00DB08A3"/>
    <w:rsid w:val="00DB09A2"/>
    <w:rsid w:val="00DB0DF5"/>
    <w:rsid w:val="00DB0F51"/>
    <w:rsid w:val="00DB0FA8"/>
    <w:rsid w:val="00DB16A8"/>
    <w:rsid w:val="00DB1963"/>
    <w:rsid w:val="00DB1AE2"/>
    <w:rsid w:val="00DB226A"/>
    <w:rsid w:val="00DB23AB"/>
    <w:rsid w:val="00DB26B8"/>
    <w:rsid w:val="00DB3038"/>
    <w:rsid w:val="00DB4496"/>
    <w:rsid w:val="00DB5F5F"/>
    <w:rsid w:val="00DB71D1"/>
    <w:rsid w:val="00DC042A"/>
    <w:rsid w:val="00DC105C"/>
    <w:rsid w:val="00DC1592"/>
    <w:rsid w:val="00DC3305"/>
    <w:rsid w:val="00DC3D8F"/>
    <w:rsid w:val="00DC42FF"/>
    <w:rsid w:val="00DC4D58"/>
    <w:rsid w:val="00DC4E09"/>
    <w:rsid w:val="00DC61A5"/>
    <w:rsid w:val="00DC6395"/>
    <w:rsid w:val="00DC6645"/>
    <w:rsid w:val="00DC7F33"/>
    <w:rsid w:val="00DD0FE6"/>
    <w:rsid w:val="00DD1A4B"/>
    <w:rsid w:val="00DD3BA4"/>
    <w:rsid w:val="00DD4EF4"/>
    <w:rsid w:val="00DD4F57"/>
    <w:rsid w:val="00DD4F67"/>
    <w:rsid w:val="00DD5349"/>
    <w:rsid w:val="00DD55D1"/>
    <w:rsid w:val="00DD5B13"/>
    <w:rsid w:val="00DD5F86"/>
    <w:rsid w:val="00DD7086"/>
    <w:rsid w:val="00DD788D"/>
    <w:rsid w:val="00DE1FD8"/>
    <w:rsid w:val="00DE2190"/>
    <w:rsid w:val="00DE2D77"/>
    <w:rsid w:val="00DE3017"/>
    <w:rsid w:val="00DE3429"/>
    <w:rsid w:val="00DE34BB"/>
    <w:rsid w:val="00DE4106"/>
    <w:rsid w:val="00DE5089"/>
    <w:rsid w:val="00DE560C"/>
    <w:rsid w:val="00DE56EB"/>
    <w:rsid w:val="00DE6491"/>
    <w:rsid w:val="00DE6CE5"/>
    <w:rsid w:val="00DE727F"/>
    <w:rsid w:val="00DF1053"/>
    <w:rsid w:val="00DF1070"/>
    <w:rsid w:val="00DF10FF"/>
    <w:rsid w:val="00DF1AE4"/>
    <w:rsid w:val="00DF1E35"/>
    <w:rsid w:val="00DF1F1A"/>
    <w:rsid w:val="00DF2589"/>
    <w:rsid w:val="00DF3EA5"/>
    <w:rsid w:val="00DF67E0"/>
    <w:rsid w:val="00DF6AF7"/>
    <w:rsid w:val="00DF7256"/>
    <w:rsid w:val="00DF732C"/>
    <w:rsid w:val="00E00DDA"/>
    <w:rsid w:val="00E00E0C"/>
    <w:rsid w:val="00E01DCA"/>
    <w:rsid w:val="00E023EA"/>
    <w:rsid w:val="00E032ED"/>
    <w:rsid w:val="00E03460"/>
    <w:rsid w:val="00E037B0"/>
    <w:rsid w:val="00E0472B"/>
    <w:rsid w:val="00E05527"/>
    <w:rsid w:val="00E05655"/>
    <w:rsid w:val="00E05F31"/>
    <w:rsid w:val="00E0729F"/>
    <w:rsid w:val="00E103F3"/>
    <w:rsid w:val="00E107E3"/>
    <w:rsid w:val="00E116B2"/>
    <w:rsid w:val="00E13C69"/>
    <w:rsid w:val="00E14069"/>
    <w:rsid w:val="00E14392"/>
    <w:rsid w:val="00E14731"/>
    <w:rsid w:val="00E15820"/>
    <w:rsid w:val="00E1620E"/>
    <w:rsid w:val="00E173E4"/>
    <w:rsid w:val="00E174C4"/>
    <w:rsid w:val="00E20C25"/>
    <w:rsid w:val="00E21359"/>
    <w:rsid w:val="00E23E27"/>
    <w:rsid w:val="00E23F59"/>
    <w:rsid w:val="00E247B6"/>
    <w:rsid w:val="00E248A6"/>
    <w:rsid w:val="00E25F54"/>
    <w:rsid w:val="00E26B0C"/>
    <w:rsid w:val="00E276EB"/>
    <w:rsid w:val="00E27E0F"/>
    <w:rsid w:val="00E31937"/>
    <w:rsid w:val="00E319CB"/>
    <w:rsid w:val="00E3226B"/>
    <w:rsid w:val="00E3272C"/>
    <w:rsid w:val="00E32DCB"/>
    <w:rsid w:val="00E33ABA"/>
    <w:rsid w:val="00E34320"/>
    <w:rsid w:val="00E3472C"/>
    <w:rsid w:val="00E34F5E"/>
    <w:rsid w:val="00E3560A"/>
    <w:rsid w:val="00E36D05"/>
    <w:rsid w:val="00E37A5F"/>
    <w:rsid w:val="00E37B35"/>
    <w:rsid w:val="00E400DD"/>
    <w:rsid w:val="00E40192"/>
    <w:rsid w:val="00E4019C"/>
    <w:rsid w:val="00E40298"/>
    <w:rsid w:val="00E40AA8"/>
    <w:rsid w:val="00E40B3C"/>
    <w:rsid w:val="00E4107B"/>
    <w:rsid w:val="00E415AE"/>
    <w:rsid w:val="00E42B26"/>
    <w:rsid w:val="00E42E10"/>
    <w:rsid w:val="00E43DF8"/>
    <w:rsid w:val="00E43EB1"/>
    <w:rsid w:val="00E448FB"/>
    <w:rsid w:val="00E45DC0"/>
    <w:rsid w:val="00E45FBE"/>
    <w:rsid w:val="00E4611F"/>
    <w:rsid w:val="00E46914"/>
    <w:rsid w:val="00E46C30"/>
    <w:rsid w:val="00E46C31"/>
    <w:rsid w:val="00E47F29"/>
    <w:rsid w:val="00E50183"/>
    <w:rsid w:val="00E50C1F"/>
    <w:rsid w:val="00E51256"/>
    <w:rsid w:val="00E523EC"/>
    <w:rsid w:val="00E52D12"/>
    <w:rsid w:val="00E53603"/>
    <w:rsid w:val="00E55C5B"/>
    <w:rsid w:val="00E55FF1"/>
    <w:rsid w:val="00E56270"/>
    <w:rsid w:val="00E56769"/>
    <w:rsid w:val="00E56848"/>
    <w:rsid w:val="00E574DD"/>
    <w:rsid w:val="00E57F82"/>
    <w:rsid w:val="00E602F9"/>
    <w:rsid w:val="00E6041E"/>
    <w:rsid w:val="00E6217B"/>
    <w:rsid w:val="00E634BA"/>
    <w:rsid w:val="00E63E76"/>
    <w:rsid w:val="00E64A20"/>
    <w:rsid w:val="00E64ABE"/>
    <w:rsid w:val="00E64C4F"/>
    <w:rsid w:val="00E64DA6"/>
    <w:rsid w:val="00E65776"/>
    <w:rsid w:val="00E65789"/>
    <w:rsid w:val="00E657E2"/>
    <w:rsid w:val="00E665B4"/>
    <w:rsid w:val="00E67474"/>
    <w:rsid w:val="00E70498"/>
    <w:rsid w:val="00E70B34"/>
    <w:rsid w:val="00E70D56"/>
    <w:rsid w:val="00E70E3A"/>
    <w:rsid w:val="00E71EA8"/>
    <w:rsid w:val="00E721C9"/>
    <w:rsid w:val="00E72DF1"/>
    <w:rsid w:val="00E732EF"/>
    <w:rsid w:val="00E73A33"/>
    <w:rsid w:val="00E75839"/>
    <w:rsid w:val="00E75DA8"/>
    <w:rsid w:val="00E75F70"/>
    <w:rsid w:val="00E8045D"/>
    <w:rsid w:val="00E806E4"/>
    <w:rsid w:val="00E80B61"/>
    <w:rsid w:val="00E810E7"/>
    <w:rsid w:val="00E8179D"/>
    <w:rsid w:val="00E8231B"/>
    <w:rsid w:val="00E82646"/>
    <w:rsid w:val="00E830BB"/>
    <w:rsid w:val="00E835EA"/>
    <w:rsid w:val="00E838E2"/>
    <w:rsid w:val="00E83EBA"/>
    <w:rsid w:val="00E84680"/>
    <w:rsid w:val="00E8468B"/>
    <w:rsid w:val="00E854BB"/>
    <w:rsid w:val="00E878AA"/>
    <w:rsid w:val="00E900B2"/>
    <w:rsid w:val="00E90CFE"/>
    <w:rsid w:val="00E9113C"/>
    <w:rsid w:val="00E91866"/>
    <w:rsid w:val="00E922EE"/>
    <w:rsid w:val="00E93A6E"/>
    <w:rsid w:val="00E944BF"/>
    <w:rsid w:val="00E95965"/>
    <w:rsid w:val="00E95BA7"/>
    <w:rsid w:val="00E969ED"/>
    <w:rsid w:val="00E96A47"/>
    <w:rsid w:val="00E96D78"/>
    <w:rsid w:val="00EA01D4"/>
    <w:rsid w:val="00EA03E4"/>
    <w:rsid w:val="00EA1AFE"/>
    <w:rsid w:val="00EA2652"/>
    <w:rsid w:val="00EA3B8F"/>
    <w:rsid w:val="00EA48C8"/>
    <w:rsid w:val="00EA4B8B"/>
    <w:rsid w:val="00EA4BBD"/>
    <w:rsid w:val="00EA6808"/>
    <w:rsid w:val="00EA6946"/>
    <w:rsid w:val="00EA6AB2"/>
    <w:rsid w:val="00EB0008"/>
    <w:rsid w:val="00EB1597"/>
    <w:rsid w:val="00EB1B86"/>
    <w:rsid w:val="00EB1E93"/>
    <w:rsid w:val="00EB2421"/>
    <w:rsid w:val="00EB29B2"/>
    <w:rsid w:val="00EB2F91"/>
    <w:rsid w:val="00EB3412"/>
    <w:rsid w:val="00EB3DD3"/>
    <w:rsid w:val="00EB42C4"/>
    <w:rsid w:val="00EB5F5D"/>
    <w:rsid w:val="00EB68F7"/>
    <w:rsid w:val="00EB6918"/>
    <w:rsid w:val="00EB693A"/>
    <w:rsid w:val="00EB6ACF"/>
    <w:rsid w:val="00EB6E71"/>
    <w:rsid w:val="00EB7715"/>
    <w:rsid w:val="00EB7BB2"/>
    <w:rsid w:val="00EB7EFC"/>
    <w:rsid w:val="00EC0852"/>
    <w:rsid w:val="00EC08EE"/>
    <w:rsid w:val="00EC0929"/>
    <w:rsid w:val="00EC0B27"/>
    <w:rsid w:val="00EC1263"/>
    <w:rsid w:val="00EC12FD"/>
    <w:rsid w:val="00EC1756"/>
    <w:rsid w:val="00EC1855"/>
    <w:rsid w:val="00EC1972"/>
    <w:rsid w:val="00EC22B8"/>
    <w:rsid w:val="00EC31C7"/>
    <w:rsid w:val="00EC4B46"/>
    <w:rsid w:val="00EC4C82"/>
    <w:rsid w:val="00EC613B"/>
    <w:rsid w:val="00EC69C6"/>
    <w:rsid w:val="00EC716C"/>
    <w:rsid w:val="00ED029C"/>
    <w:rsid w:val="00ED033C"/>
    <w:rsid w:val="00ED0D76"/>
    <w:rsid w:val="00ED1179"/>
    <w:rsid w:val="00ED226F"/>
    <w:rsid w:val="00ED334C"/>
    <w:rsid w:val="00ED3E80"/>
    <w:rsid w:val="00ED3FB8"/>
    <w:rsid w:val="00ED445E"/>
    <w:rsid w:val="00ED5E56"/>
    <w:rsid w:val="00ED65A3"/>
    <w:rsid w:val="00EE0080"/>
    <w:rsid w:val="00EE011D"/>
    <w:rsid w:val="00EE0871"/>
    <w:rsid w:val="00EE160C"/>
    <w:rsid w:val="00EE2873"/>
    <w:rsid w:val="00EE2CFB"/>
    <w:rsid w:val="00EE3570"/>
    <w:rsid w:val="00EE4507"/>
    <w:rsid w:val="00EE4983"/>
    <w:rsid w:val="00EE5CC6"/>
    <w:rsid w:val="00EE73DA"/>
    <w:rsid w:val="00EE75BB"/>
    <w:rsid w:val="00EE75F5"/>
    <w:rsid w:val="00EF0A67"/>
    <w:rsid w:val="00EF0EC5"/>
    <w:rsid w:val="00EF129A"/>
    <w:rsid w:val="00EF159D"/>
    <w:rsid w:val="00EF1D18"/>
    <w:rsid w:val="00EF1DA3"/>
    <w:rsid w:val="00EF2240"/>
    <w:rsid w:val="00EF36DD"/>
    <w:rsid w:val="00EF4669"/>
    <w:rsid w:val="00EF4C06"/>
    <w:rsid w:val="00EF69D2"/>
    <w:rsid w:val="00EF6B9E"/>
    <w:rsid w:val="00EF74A4"/>
    <w:rsid w:val="00EF7D31"/>
    <w:rsid w:val="00F0105B"/>
    <w:rsid w:val="00F01BE6"/>
    <w:rsid w:val="00F0220C"/>
    <w:rsid w:val="00F0274E"/>
    <w:rsid w:val="00F02CDB"/>
    <w:rsid w:val="00F045D6"/>
    <w:rsid w:val="00F04AA9"/>
    <w:rsid w:val="00F0504F"/>
    <w:rsid w:val="00F0567B"/>
    <w:rsid w:val="00F06680"/>
    <w:rsid w:val="00F077BD"/>
    <w:rsid w:val="00F07DF7"/>
    <w:rsid w:val="00F07F1A"/>
    <w:rsid w:val="00F10FEB"/>
    <w:rsid w:val="00F10FF3"/>
    <w:rsid w:val="00F11010"/>
    <w:rsid w:val="00F110AD"/>
    <w:rsid w:val="00F1162B"/>
    <w:rsid w:val="00F11B8F"/>
    <w:rsid w:val="00F1259E"/>
    <w:rsid w:val="00F1348B"/>
    <w:rsid w:val="00F15DD5"/>
    <w:rsid w:val="00F162DA"/>
    <w:rsid w:val="00F166A7"/>
    <w:rsid w:val="00F166E5"/>
    <w:rsid w:val="00F167D9"/>
    <w:rsid w:val="00F1772B"/>
    <w:rsid w:val="00F17CD1"/>
    <w:rsid w:val="00F20DC8"/>
    <w:rsid w:val="00F21B7F"/>
    <w:rsid w:val="00F22879"/>
    <w:rsid w:val="00F23348"/>
    <w:rsid w:val="00F236C0"/>
    <w:rsid w:val="00F23F32"/>
    <w:rsid w:val="00F24180"/>
    <w:rsid w:val="00F2477E"/>
    <w:rsid w:val="00F24A20"/>
    <w:rsid w:val="00F250E1"/>
    <w:rsid w:val="00F2520F"/>
    <w:rsid w:val="00F25878"/>
    <w:rsid w:val="00F25B6A"/>
    <w:rsid w:val="00F25DFB"/>
    <w:rsid w:val="00F265CD"/>
    <w:rsid w:val="00F26859"/>
    <w:rsid w:val="00F26E43"/>
    <w:rsid w:val="00F3048E"/>
    <w:rsid w:val="00F3057D"/>
    <w:rsid w:val="00F3064F"/>
    <w:rsid w:val="00F31669"/>
    <w:rsid w:val="00F31675"/>
    <w:rsid w:val="00F320D5"/>
    <w:rsid w:val="00F3247C"/>
    <w:rsid w:val="00F32E28"/>
    <w:rsid w:val="00F340D5"/>
    <w:rsid w:val="00F343B8"/>
    <w:rsid w:val="00F349A4"/>
    <w:rsid w:val="00F3513F"/>
    <w:rsid w:val="00F351FA"/>
    <w:rsid w:val="00F361AB"/>
    <w:rsid w:val="00F36820"/>
    <w:rsid w:val="00F3729B"/>
    <w:rsid w:val="00F40A65"/>
    <w:rsid w:val="00F414A4"/>
    <w:rsid w:val="00F41BF9"/>
    <w:rsid w:val="00F42103"/>
    <w:rsid w:val="00F43E17"/>
    <w:rsid w:val="00F44418"/>
    <w:rsid w:val="00F444F9"/>
    <w:rsid w:val="00F4591B"/>
    <w:rsid w:val="00F4688E"/>
    <w:rsid w:val="00F51029"/>
    <w:rsid w:val="00F51D01"/>
    <w:rsid w:val="00F5228A"/>
    <w:rsid w:val="00F52AD1"/>
    <w:rsid w:val="00F5311C"/>
    <w:rsid w:val="00F53189"/>
    <w:rsid w:val="00F53681"/>
    <w:rsid w:val="00F53B5B"/>
    <w:rsid w:val="00F553DA"/>
    <w:rsid w:val="00F55AED"/>
    <w:rsid w:val="00F5792E"/>
    <w:rsid w:val="00F57D3D"/>
    <w:rsid w:val="00F57DE2"/>
    <w:rsid w:val="00F60718"/>
    <w:rsid w:val="00F60DD1"/>
    <w:rsid w:val="00F60EE4"/>
    <w:rsid w:val="00F617BD"/>
    <w:rsid w:val="00F61C65"/>
    <w:rsid w:val="00F6239E"/>
    <w:rsid w:val="00F63359"/>
    <w:rsid w:val="00F63956"/>
    <w:rsid w:val="00F647FA"/>
    <w:rsid w:val="00F67270"/>
    <w:rsid w:val="00F673E4"/>
    <w:rsid w:val="00F70261"/>
    <w:rsid w:val="00F7049F"/>
    <w:rsid w:val="00F7182D"/>
    <w:rsid w:val="00F723A8"/>
    <w:rsid w:val="00F727F7"/>
    <w:rsid w:val="00F734A5"/>
    <w:rsid w:val="00F744E5"/>
    <w:rsid w:val="00F74828"/>
    <w:rsid w:val="00F74CEE"/>
    <w:rsid w:val="00F74E7B"/>
    <w:rsid w:val="00F74F08"/>
    <w:rsid w:val="00F7513A"/>
    <w:rsid w:val="00F7517C"/>
    <w:rsid w:val="00F752B3"/>
    <w:rsid w:val="00F75A04"/>
    <w:rsid w:val="00F75A99"/>
    <w:rsid w:val="00F760AB"/>
    <w:rsid w:val="00F76497"/>
    <w:rsid w:val="00F76DC6"/>
    <w:rsid w:val="00F770F2"/>
    <w:rsid w:val="00F8031E"/>
    <w:rsid w:val="00F80C9F"/>
    <w:rsid w:val="00F8113E"/>
    <w:rsid w:val="00F814D8"/>
    <w:rsid w:val="00F82081"/>
    <w:rsid w:val="00F8240A"/>
    <w:rsid w:val="00F82446"/>
    <w:rsid w:val="00F82579"/>
    <w:rsid w:val="00F82C55"/>
    <w:rsid w:val="00F8339F"/>
    <w:rsid w:val="00F83665"/>
    <w:rsid w:val="00F83C18"/>
    <w:rsid w:val="00F846BD"/>
    <w:rsid w:val="00F84C3E"/>
    <w:rsid w:val="00F8592E"/>
    <w:rsid w:val="00F85FEE"/>
    <w:rsid w:val="00F8637A"/>
    <w:rsid w:val="00F90BB2"/>
    <w:rsid w:val="00F91458"/>
    <w:rsid w:val="00F91B07"/>
    <w:rsid w:val="00F91C22"/>
    <w:rsid w:val="00F926FE"/>
    <w:rsid w:val="00F92703"/>
    <w:rsid w:val="00F92A50"/>
    <w:rsid w:val="00F92D7D"/>
    <w:rsid w:val="00F92E2B"/>
    <w:rsid w:val="00F93923"/>
    <w:rsid w:val="00F943AA"/>
    <w:rsid w:val="00F9487A"/>
    <w:rsid w:val="00F949EC"/>
    <w:rsid w:val="00F94C66"/>
    <w:rsid w:val="00F951FE"/>
    <w:rsid w:val="00F953C6"/>
    <w:rsid w:val="00F9586A"/>
    <w:rsid w:val="00F962AE"/>
    <w:rsid w:val="00F9634E"/>
    <w:rsid w:val="00F9682E"/>
    <w:rsid w:val="00F970A0"/>
    <w:rsid w:val="00F970A4"/>
    <w:rsid w:val="00F97259"/>
    <w:rsid w:val="00FA07D8"/>
    <w:rsid w:val="00FA15E3"/>
    <w:rsid w:val="00FA22DE"/>
    <w:rsid w:val="00FA2902"/>
    <w:rsid w:val="00FA2CDE"/>
    <w:rsid w:val="00FA2F73"/>
    <w:rsid w:val="00FA3085"/>
    <w:rsid w:val="00FA3131"/>
    <w:rsid w:val="00FA3196"/>
    <w:rsid w:val="00FA3803"/>
    <w:rsid w:val="00FA3E89"/>
    <w:rsid w:val="00FA3FC5"/>
    <w:rsid w:val="00FA45D0"/>
    <w:rsid w:val="00FA4801"/>
    <w:rsid w:val="00FA4B51"/>
    <w:rsid w:val="00FA4CEF"/>
    <w:rsid w:val="00FA4D30"/>
    <w:rsid w:val="00FA55E8"/>
    <w:rsid w:val="00FA5B81"/>
    <w:rsid w:val="00FA5CCE"/>
    <w:rsid w:val="00FA5D1B"/>
    <w:rsid w:val="00FA6357"/>
    <w:rsid w:val="00FA6CDA"/>
    <w:rsid w:val="00FA7BC6"/>
    <w:rsid w:val="00FB0358"/>
    <w:rsid w:val="00FB0690"/>
    <w:rsid w:val="00FB0F18"/>
    <w:rsid w:val="00FB0F69"/>
    <w:rsid w:val="00FB1A62"/>
    <w:rsid w:val="00FB1AB6"/>
    <w:rsid w:val="00FB2054"/>
    <w:rsid w:val="00FB461E"/>
    <w:rsid w:val="00FB5143"/>
    <w:rsid w:val="00FB5E5D"/>
    <w:rsid w:val="00FB5ED2"/>
    <w:rsid w:val="00FB6990"/>
    <w:rsid w:val="00FB6A2E"/>
    <w:rsid w:val="00FB766A"/>
    <w:rsid w:val="00FB7D74"/>
    <w:rsid w:val="00FC0AD3"/>
    <w:rsid w:val="00FC0E0B"/>
    <w:rsid w:val="00FC149C"/>
    <w:rsid w:val="00FC2FC8"/>
    <w:rsid w:val="00FC365A"/>
    <w:rsid w:val="00FC396D"/>
    <w:rsid w:val="00FC3F4B"/>
    <w:rsid w:val="00FC4860"/>
    <w:rsid w:val="00FC49EE"/>
    <w:rsid w:val="00FC5367"/>
    <w:rsid w:val="00FC5820"/>
    <w:rsid w:val="00FC5F92"/>
    <w:rsid w:val="00FC6396"/>
    <w:rsid w:val="00FC6645"/>
    <w:rsid w:val="00FC67A2"/>
    <w:rsid w:val="00FC6B2C"/>
    <w:rsid w:val="00FC7B40"/>
    <w:rsid w:val="00FC7E8A"/>
    <w:rsid w:val="00FD006D"/>
    <w:rsid w:val="00FD0189"/>
    <w:rsid w:val="00FD0565"/>
    <w:rsid w:val="00FD0F0C"/>
    <w:rsid w:val="00FD187C"/>
    <w:rsid w:val="00FD1BA8"/>
    <w:rsid w:val="00FD1BB9"/>
    <w:rsid w:val="00FD51AA"/>
    <w:rsid w:val="00FD578A"/>
    <w:rsid w:val="00FD64CC"/>
    <w:rsid w:val="00FD65F3"/>
    <w:rsid w:val="00FD67CF"/>
    <w:rsid w:val="00FD7C89"/>
    <w:rsid w:val="00FE051B"/>
    <w:rsid w:val="00FE11EB"/>
    <w:rsid w:val="00FE14D7"/>
    <w:rsid w:val="00FE1AE8"/>
    <w:rsid w:val="00FE1BE5"/>
    <w:rsid w:val="00FE2E95"/>
    <w:rsid w:val="00FE3531"/>
    <w:rsid w:val="00FE38DE"/>
    <w:rsid w:val="00FE5509"/>
    <w:rsid w:val="00FE664A"/>
    <w:rsid w:val="00FE6803"/>
    <w:rsid w:val="00FE6815"/>
    <w:rsid w:val="00FE6C13"/>
    <w:rsid w:val="00FF0E32"/>
    <w:rsid w:val="00FF1384"/>
    <w:rsid w:val="00FF1848"/>
    <w:rsid w:val="00FF1EE6"/>
    <w:rsid w:val="00FF2042"/>
    <w:rsid w:val="00FF3323"/>
    <w:rsid w:val="00FF4741"/>
    <w:rsid w:val="00FF49DC"/>
    <w:rsid w:val="00FF4CE5"/>
    <w:rsid w:val="00FF54D1"/>
    <w:rsid w:val="00FF5C91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D37D5"/>
  <w15:chartTrackingRefBased/>
  <w15:docId w15:val="{AE1D2169-8A61-42F8-ADF2-649D95B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F0F2B"/>
    <w:pPr>
      <w:overflowPunct w:val="0"/>
      <w:autoSpaceDE w:val="0"/>
      <w:autoSpaceDN w:val="0"/>
      <w:adjustRightInd w:val="0"/>
    </w:pPr>
    <w:rPr>
      <w:sz w:val="26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1E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7F357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4F0F2B"/>
    <w:pPr>
      <w:keepNext/>
      <w:jc w:val="center"/>
      <w:outlineLvl w:val="2"/>
    </w:pPr>
    <w:rPr>
      <w:b/>
      <w:bCs/>
      <w:sz w:val="28"/>
    </w:rPr>
  </w:style>
  <w:style w:type="paragraph" w:styleId="Antrat4">
    <w:name w:val="heading 4"/>
    <w:basedOn w:val="prastasis"/>
    <w:next w:val="prastasis"/>
    <w:qFormat/>
    <w:rsid w:val="000870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iniatinklis1">
    <w:name w:val="Table Web 1"/>
    <w:basedOn w:val="prastojilentel"/>
    <w:rsid w:val="001143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rsid w:val="001143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rsid w:val="0011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4F0F2B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AA13E2"/>
    <w:rPr>
      <w:rFonts w:ascii="Tahoma" w:hAnsi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23E9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23E9B"/>
  </w:style>
  <w:style w:type="paragraph" w:customStyle="1" w:styleId="DiagramaDiagrama">
    <w:name w:val="Diagrama Diagrama"/>
    <w:basedOn w:val="prastasis"/>
    <w:rsid w:val="009C5BCB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PagrindiniotekstotraukaDiagrama">
    <w:name w:val="Pagrindinio teksto įtrauka Diagrama"/>
    <w:link w:val="Pagrindiniotekstotrauka"/>
    <w:locked/>
    <w:rsid w:val="00007DD6"/>
    <w:rPr>
      <w:b/>
      <w:bCs/>
      <w:sz w:val="28"/>
      <w:szCs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007DD6"/>
    <w:pPr>
      <w:overflowPunct/>
      <w:autoSpaceDE/>
      <w:autoSpaceDN/>
      <w:adjustRightInd/>
      <w:ind w:left="540" w:hanging="540"/>
      <w:jc w:val="center"/>
    </w:pPr>
    <w:rPr>
      <w:b/>
      <w:bCs/>
      <w:sz w:val="28"/>
      <w:szCs w:val="24"/>
    </w:rPr>
  </w:style>
  <w:style w:type="paragraph" w:customStyle="1" w:styleId="CharCharChar">
    <w:name w:val="Char Char Char"/>
    <w:basedOn w:val="prastasis"/>
    <w:rsid w:val="00752E77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DiagramaDiagramaDiagramaDiagramaDiagramaDiagrama">
    <w:name w:val="Char Char Diagrama Diagrama Diagrama Diagrama Diagrama Diagrama"/>
    <w:basedOn w:val="prastasis"/>
    <w:rsid w:val="00BD5169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1">
    <w:name w:val="1"/>
    <w:basedOn w:val="prastasis"/>
    <w:rsid w:val="006568D9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qFormat/>
    <w:rsid w:val="00D74FDE"/>
    <w:rPr>
      <w:b/>
      <w:bCs/>
    </w:rPr>
  </w:style>
  <w:style w:type="paragraph" w:styleId="Pagrindinistekstas2">
    <w:name w:val="Body Text 2"/>
    <w:basedOn w:val="prastasis"/>
    <w:link w:val="Pagrindinistekstas2Diagrama"/>
    <w:rsid w:val="00394F37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394F37"/>
    <w:rPr>
      <w:sz w:val="26"/>
      <w:lang w:eastAsia="en-US"/>
    </w:rPr>
  </w:style>
  <w:style w:type="character" w:styleId="Emfaz">
    <w:name w:val="Emphasis"/>
    <w:uiPriority w:val="20"/>
    <w:qFormat/>
    <w:rsid w:val="00331C3E"/>
    <w:rPr>
      <w:i/>
      <w:iCs/>
    </w:rPr>
  </w:style>
  <w:style w:type="paragraph" w:styleId="Sraopastraipa">
    <w:name w:val="List Paragraph"/>
    <w:basedOn w:val="prastasis"/>
    <w:uiPriority w:val="34"/>
    <w:qFormat/>
    <w:rsid w:val="00D67AC8"/>
    <w:pPr>
      <w:ind w:left="720"/>
      <w:contextualSpacing/>
    </w:pPr>
  </w:style>
  <w:style w:type="character" w:customStyle="1" w:styleId="Antrat1Diagrama">
    <w:name w:val="Antraštė 1 Diagrama"/>
    <w:link w:val="Antrat1"/>
    <w:rsid w:val="00C31E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ntratsDiagrama">
    <w:name w:val="Antraštės Diagrama"/>
    <w:link w:val="Antrats"/>
    <w:uiPriority w:val="99"/>
    <w:qFormat/>
    <w:rsid w:val="00960F50"/>
    <w:rPr>
      <w:sz w:val="26"/>
      <w:lang w:eastAsia="en-US"/>
    </w:rPr>
  </w:style>
  <w:style w:type="character" w:customStyle="1" w:styleId="Antrat2Diagrama">
    <w:name w:val="Antraštė 2 Diagrama"/>
    <w:link w:val="Antrat2"/>
    <w:semiHidden/>
    <w:rsid w:val="007F357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saitas">
    <w:name w:val="Hyperlink"/>
    <w:basedOn w:val="Numatytasispastraiposriftas"/>
    <w:rsid w:val="00B6205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6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yba@birz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EB3C-8AAF-474A-AE92-4879A10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8249</Characters>
  <Application>Microsoft Office Word</Application>
  <DocSecurity>0</DocSecurity>
  <Lines>68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Birzu raj.savivaldybes administracija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NBalciuniene</dc:creator>
  <cp:lastModifiedBy>Neringa Balciuniene</cp:lastModifiedBy>
  <cp:revision>2</cp:revision>
  <cp:lastPrinted>2021-12-16T08:45:00Z</cp:lastPrinted>
  <dcterms:created xsi:type="dcterms:W3CDTF">2021-12-22T14:05:00Z</dcterms:created>
  <dcterms:modified xsi:type="dcterms:W3CDTF">2021-12-22T14:05:00Z</dcterms:modified>
</cp:coreProperties>
</file>