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8035" w14:textId="77777777" w:rsidR="0038113A" w:rsidRDefault="00DD3AF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NEFORMALIOJO VAIKŲ ŠVIETIMO SKLAIDA</w:t>
      </w:r>
    </w:p>
    <w:p w14:paraId="2A0B3943" w14:textId="77777777" w:rsidR="0038113A" w:rsidRDefault="0038113A">
      <w:pPr>
        <w:rPr>
          <w:rFonts w:ascii="Times New Roman" w:hAnsi="Times New Roman"/>
        </w:rPr>
      </w:pPr>
    </w:p>
    <w:p w14:paraId="0BA0882C" w14:textId="4C8D9BE7" w:rsidR="0038113A" w:rsidRPr="001D0463" w:rsidRDefault="00DD3AFD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</w:rPr>
        <w:tab/>
      </w:r>
      <w:r w:rsidRPr="001D0463">
        <w:rPr>
          <w:rFonts w:ascii="Times New Roman" w:hAnsi="Times New Roman"/>
          <w:lang w:val="lt-LT"/>
        </w:rPr>
        <w:t xml:space="preserve">Neformaliojo vaikų švietimo programą ,,Judėk, sportuok ir tobulėk” lanko 16 vaikų. Užsiėmimai vyksta Kaštonų pagrindinės mokyklos, Medeikių skyriaus sporto salėje. Užsiėmimus veda laisvasis mokytojas Tadas </w:t>
      </w:r>
      <w:proofErr w:type="spellStart"/>
      <w:r w:rsidRPr="001D0463">
        <w:rPr>
          <w:rFonts w:ascii="Times New Roman" w:hAnsi="Times New Roman"/>
          <w:lang w:val="lt-LT"/>
        </w:rPr>
        <w:t>Špokas</w:t>
      </w:r>
      <w:proofErr w:type="spellEnd"/>
      <w:r w:rsidRPr="001D0463">
        <w:rPr>
          <w:rFonts w:ascii="Times New Roman" w:hAnsi="Times New Roman"/>
          <w:lang w:val="lt-LT"/>
        </w:rPr>
        <w:t>. Užsiėmimų metu vaikai yra mokomi krepšinio, futbolo, tinklinio pagrindų. Jaunieji sportini</w:t>
      </w:r>
      <w:r w:rsidR="00DD724C">
        <w:rPr>
          <w:rFonts w:ascii="Times New Roman" w:hAnsi="Times New Roman"/>
          <w:lang w:val="lt-LT"/>
        </w:rPr>
        <w:t>n</w:t>
      </w:r>
      <w:r w:rsidRPr="001D0463">
        <w:rPr>
          <w:rFonts w:ascii="Times New Roman" w:hAnsi="Times New Roman"/>
          <w:lang w:val="lt-LT"/>
        </w:rPr>
        <w:t>kai</w:t>
      </w:r>
      <w:r w:rsidR="00DD724C">
        <w:rPr>
          <w:rFonts w:ascii="Times New Roman" w:hAnsi="Times New Roman"/>
          <w:lang w:val="lt-LT"/>
        </w:rPr>
        <w:t xml:space="preserve"> </w:t>
      </w:r>
      <w:r w:rsidRPr="001D0463">
        <w:rPr>
          <w:rFonts w:ascii="Times New Roman" w:hAnsi="Times New Roman"/>
          <w:lang w:val="lt-LT"/>
        </w:rPr>
        <w:t xml:space="preserve"> noriai lanko užsiėmimus, kuriuose įgyja dalykinių, bendr</w:t>
      </w:r>
      <w:r w:rsidR="00DD724C">
        <w:rPr>
          <w:rFonts w:ascii="Times New Roman" w:hAnsi="Times New Roman"/>
          <w:lang w:val="lt-LT"/>
        </w:rPr>
        <w:t>ų</w:t>
      </w:r>
      <w:r w:rsidRPr="001D0463">
        <w:rPr>
          <w:rFonts w:ascii="Times New Roman" w:hAnsi="Times New Roman"/>
          <w:lang w:val="lt-LT"/>
        </w:rPr>
        <w:t>jų,</w:t>
      </w:r>
      <w:r w:rsidR="00DD724C">
        <w:rPr>
          <w:rFonts w:ascii="Times New Roman" w:hAnsi="Times New Roman"/>
          <w:lang w:val="lt-LT"/>
        </w:rPr>
        <w:t xml:space="preserve"> </w:t>
      </w:r>
      <w:r w:rsidRPr="001D0463">
        <w:rPr>
          <w:rFonts w:ascii="Times New Roman" w:hAnsi="Times New Roman"/>
          <w:lang w:val="lt-LT"/>
        </w:rPr>
        <w:t xml:space="preserve"> sveikatos saugojimo kompetencijų. Patyria gerų emocijų bendraudami su bendraamžiais ir tenkindami judėjimo poreikį.</w:t>
      </w:r>
    </w:p>
    <w:p w14:paraId="4AF5A747" w14:textId="6578FAD0" w:rsidR="001D0463" w:rsidRPr="00C4352B" w:rsidRDefault="001D0463">
      <w:pPr>
        <w:jc w:val="both"/>
        <w:rPr>
          <w:rFonts w:ascii="Times New Roman" w:hAnsi="Times New Roman"/>
          <w:lang w:val="lt-LT"/>
        </w:rPr>
      </w:pPr>
    </w:p>
    <w:p w14:paraId="6D3AE88F" w14:textId="5AE15D43" w:rsidR="00C4352B" w:rsidRPr="00C4352B" w:rsidRDefault="00C4352B" w:rsidP="00C4352B">
      <w:pPr>
        <w:jc w:val="right"/>
        <w:rPr>
          <w:rFonts w:ascii="Times New Roman" w:hAnsi="Times New Roman"/>
          <w:lang w:val="lt-LT"/>
        </w:rPr>
      </w:pPr>
      <w:r w:rsidRPr="00C4352B">
        <w:rPr>
          <w:rFonts w:ascii="Times New Roman" w:hAnsi="Times New Roman"/>
          <w:lang w:val="lt-LT"/>
        </w:rPr>
        <w:t>Laisvasis mokyto</w:t>
      </w:r>
      <w:r>
        <w:rPr>
          <w:rFonts w:ascii="Times New Roman" w:hAnsi="Times New Roman"/>
          <w:lang w:val="lt-LT"/>
        </w:rPr>
        <w:t>j</w:t>
      </w:r>
      <w:r w:rsidRPr="00C4352B">
        <w:rPr>
          <w:rFonts w:ascii="Times New Roman" w:hAnsi="Times New Roman"/>
          <w:lang w:val="lt-LT"/>
        </w:rPr>
        <w:t xml:space="preserve">as Tadas </w:t>
      </w:r>
      <w:proofErr w:type="spellStart"/>
      <w:r w:rsidRPr="00C4352B">
        <w:rPr>
          <w:rFonts w:ascii="Times New Roman" w:hAnsi="Times New Roman"/>
          <w:lang w:val="lt-LT"/>
        </w:rPr>
        <w:t>Špokas</w:t>
      </w:r>
      <w:proofErr w:type="spellEnd"/>
    </w:p>
    <w:p w14:paraId="0F3C4B25" w14:textId="77777777" w:rsidR="001D0463" w:rsidRDefault="001D0463" w:rsidP="001D0463">
      <w:pPr>
        <w:jc w:val="center"/>
      </w:pPr>
      <w:r>
        <w:rPr>
          <w:noProof/>
        </w:rPr>
        <w:drawing>
          <wp:inline distT="0" distB="0" distL="0" distR="0" wp14:anchorId="0D18ED95" wp14:editId="63E4C156">
            <wp:extent cx="3190558" cy="2393449"/>
            <wp:effectExtent l="0" t="1588" r="8573" b="8572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4731" cy="23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B546" w14:textId="38AAE5BD" w:rsidR="001D0463" w:rsidRDefault="001D0463" w:rsidP="001D0463">
      <w:pPr>
        <w:jc w:val="center"/>
      </w:pPr>
      <w:r>
        <w:rPr>
          <w:noProof/>
        </w:rPr>
        <w:drawing>
          <wp:inline distT="0" distB="0" distL="0" distR="0" wp14:anchorId="74EA1B93" wp14:editId="2164F229">
            <wp:extent cx="4512310" cy="2217161"/>
            <wp:effectExtent l="0" t="0" r="254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17" cy="22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463">
      <w:pgSz w:w="11906" w:h="16838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A"/>
    <w:rsid w:val="001D0463"/>
    <w:rsid w:val="0038113A"/>
    <w:rsid w:val="00C4352B"/>
    <w:rsid w:val="00DD3AFD"/>
    <w:rsid w:val="00D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E2CF"/>
  <w15:docId w15:val="{02A42071-B02C-4CA8-8C8F-F379E86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726D"/>
    <w:pPr>
      <w:spacing w:after="160" w:line="259" w:lineRule="auto"/>
    </w:pPr>
    <w:rPr>
      <w:rFonts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ŠPOKAS</dc:creator>
  <dc:description/>
  <cp:lastModifiedBy>Marijonas Nemanis</cp:lastModifiedBy>
  <cp:revision>3</cp:revision>
  <dcterms:created xsi:type="dcterms:W3CDTF">2022-01-14T07:27:00Z</dcterms:created>
  <dcterms:modified xsi:type="dcterms:W3CDTF">2022-01-14T07:28:00Z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