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7F56" w14:textId="7FBFF8FE" w:rsidR="00186707" w:rsidRPr="005B2A13" w:rsidRDefault="00186707" w:rsidP="00186707">
      <w:pPr>
        <w:pStyle w:val="Antrat2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 </w:t>
      </w:r>
      <w:r w:rsidR="00E835ED">
        <w:rPr>
          <w:rFonts w:ascii="Times New Roman" w:hAnsi="Times New Roman"/>
          <w:b w:val="0"/>
          <w:sz w:val="24"/>
        </w:rPr>
        <w:tab/>
      </w:r>
      <w:r w:rsidR="00E835ED">
        <w:rPr>
          <w:rFonts w:ascii="Times New Roman" w:hAnsi="Times New Roman"/>
          <w:b w:val="0"/>
          <w:sz w:val="24"/>
        </w:rPr>
        <w:tab/>
        <w:t xml:space="preserve">         </w:t>
      </w:r>
      <w:r w:rsidR="003F7CE3">
        <w:rPr>
          <w:rFonts w:ascii="Times New Roman" w:hAnsi="Times New Roman"/>
          <w:b w:val="0"/>
          <w:sz w:val="24"/>
        </w:rPr>
        <w:t xml:space="preserve">         </w:t>
      </w:r>
      <w:r w:rsidR="00E835ED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Biržų </w:t>
      </w:r>
      <w:r w:rsidRPr="005B2A13">
        <w:rPr>
          <w:rFonts w:ascii="Times New Roman" w:hAnsi="Times New Roman"/>
          <w:b w:val="0"/>
          <w:sz w:val="24"/>
        </w:rPr>
        <w:t>rajono savivaldybė</w:t>
      </w:r>
      <w:r w:rsidR="00925CBD">
        <w:rPr>
          <w:rFonts w:ascii="Times New Roman" w:hAnsi="Times New Roman"/>
          <w:b w:val="0"/>
          <w:sz w:val="24"/>
        </w:rPr>
        <w:t xml:space="preserve"> bendrojo ugdymo mokyklų</w:t>
      </w:r>
      <w:r w:rsidRPr="005B2A13">
        <w:rPr>
          <w:rFonts w:ascii="Times New Roman" w:hAnsi="Times New Roman"/>
          <w:b w:val="0"/>
          <w:sz w:val="24"/>
        </w:rPr>
        <w:t xml:space="preserve"> </w:t>
      </w:r>
    </w:p>
    <w:p w14:paraId="009E101D" w14:textId="02C028A1" w:rsidR="00186707" w:rsidRPr="005B2A13" w:rsidRDefault="00186707" w:rsidP="00186707">
      <w:pPr>
        <w:pStyle w:val="Antrat2"/>
        <w:rPr>
          <w:rFonts w:ascii="Times New Roman" w:hAnsi="Times New Roman"/>
          <w:b w:val="0"/>
          <w:sz w:val="24"/>
        </w:rPr>
      </w:pPr>
      <w:r w:rsidRPr="005B2A13"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 w:rsidR="00925CBD">
        <w:rPr>
          <w:rFonts w:ascii="Times New Roman" w:hAnsi="Times New Roman"/>
          <w:b w:val="0"/>
          <w:sz w:val="24"/>
        </w:rPr>
        <w:t xml:space="preserve">     </w:t>
      </w:r>
      <w:r w:rsidR="003F7CE3">
        <w:rPr>
          <w:rFonts w:ascii="Times New Roman" w:hAnsi="Times New Roman"/>
          <w:b w:val="0"/>
          <w:sz w:val="24"/>
        </w:rPr>
        <w:t xml:space="preserve">         </w:t>
      </w:r>
      <w:r>
        <w:rPr>
          <w:rFonts w:ascii="Times New Roman" w:hAnsi="Times New Roman"/>
          <w:b w:val="0"/>
          <w:sz w:val="24"/>
        </w:rPr>
        <w:t xml:space="preserve"> </w:t>
      </w:r>
      <w:r w:rsidRPr="005B2A13">
        <w:rPr>
          <w:rFonts w:ascii="Times New Roman" w:hAnsi="Times New Roman"/>
          <w:b w:val="0"/>
          <w:sz w:val="24"/>
        </w:rPr>
        <w:t>tinklo pertvarkos 2021</w:t>
      </w:r>
      <w:r>
        <w:rPr>
          <w:rFonts w:ascii="Times New Roman" w:hAnsi="Times New Roman"/>
          <w:b w:val="0"/>
          <w:sz w:val="24"/>
        </w:rPr>
        <w:t>–</w:t>
      </w:r>
      <w:r w:rsidRPr="005B2A13">
        <w:rPr>
          <w:rFonts w:ascii="Times New Roman" w:hAnsi="Times New Roman"/>
          <w:b w:val="0"/>
          <w:sz w:val="24"/>
        </w:rPr>
        <w:t xml:space="preserve">2025 metų bendrojo plano </w:t>
      </w:r>
    </w:p>
    <w:p w14:paraId="4ADCE467" w14:textId="4E2C1A51" w:rsidR="00186707" w:rsidRPr="005B2A13" w:rsidRDefault="00186707" w:rsidP="003F7CE3">
      <w:pPr>
        <w:pStyle w:val="Antrat2"/>
        <w:tabs>
          <w:tab w:val="left" w:pos="8931"/>
        </w:tabs>
        <w:jc w:val="left"/>
        <w:rPr>
          <w:rFonts w:ascii="Times New Roman" w:hAnsi="Times New Roman"/>
          <w:b w:val="0"/>
          <w:sz w:val="24"/>
        </w:rPr>
      </w:pPr>
      <w:r w:rsidRPr="005B2A13">
        <w:rPr>
          <w:rFonts w:ascii="Times New Roman" w:hAnsi="Times New Roman"/>
          <w:b w:val="0"/>
          <w:sz w:val="24"/>
        </w:rPr>
        <w:t xml:space="preserve">                                                                                                                                                </w:t>
      </w:r>
      <w:r w:rsidR="003F7CE3">
        <w:rPr>
          <w:rFonts w:ascii="Times New Roman" w:hAnsi="Times New Roman"/>
          <w:b w:val="0"/>
          <w:sz w:val="24"/>
        </w:rPr>
        <w:t xml:space="preserve">     </w:t>
      </w:r>
      <w:r w:rsidRPr="005B2A13">
        <w:rPr>
          <w:rFonts w:ascii="Times New Roman" w:hAnsi="Times New Roman"/>
          <w:b w:val="0"/>
          <w:sz w:val="24"/>
        </w:rPr>
        <w:t xml:space="preserve">1 priedas  </w:t>
      </w:r>
    </w:p>
    <w:p w14:paraId="17332248" w14:textId="77777777" w:rsidR="00186707" w:rsidRDefault="00186707" w:rsidP="00186707">
      <w:pPr>
        <w:jc w:val="center"/>
        <w:rPr>
          <w:b/>
          <w:bCs/>
          <w:sz w:val="26"/>
          <w:szCs w:val="26"/>
        </w:rPr>
      </w:pPr>
    </w:p>
    <w:p w14:paraId="1FB6E173" w14:textId="5BF4646E" w:rsidR="00186707" w:rsidRPr="00D0233D" w:rsidRDefault="00186707" w:rsidP="00186707">
      <w:pPr>
        <w:jc w:val="center"/>
        <w:rPr>
          <w:b/>
          <w:bCs/>
          <w:sz w:val="26"/>
          <w:szCs w:val="26"/>
        </w:rPr>
      </w:pPr>
      <w:r>
        <w:rPr>
          <w:b/>
        </w:rPr>
        <w:t xml:space="preserve">BIRŽŲ </w:t>
      </w:r>
      <w:r w:rsidRPr="005B2A13">
        <w:rPr>
          <w:b/>
        </w:rPr>
        <w:t xml:space="preserve">RAJONO SAVIVALDYBĖS </w:t>
      </w:r>
      <w:r w:rsidR="00925CBD">
        <w:rPr>
          <w:b/>
        </w:rPr>
        <w:t>BENDROJO UGDYMO MOKYKLŲ</w:t>
      </w:r>
      <w:r w:rsidRPr="005B2A13">
        <w:rPr>
          <w:b/>
        </w:rPr>
        <w:t xml:space="preserve"> STEIGIMO, REORGANIZAVIMO, LIKVIDAVIMO, PERTVARKYMO </w:t>
      </w:r>
      <w:r w:rsidR="00005B91">
        <w:rPr>
          <w:b/>
          <w:bCs/>
        </w:rPr>
        <w:t xml:space="preserve">IR </w:t>
      </w:r>
      <w:r w:rsidR="00667812">
        <w:rPr>
          <w:b/>
          <w:bCs/>
        </w:rPr>
        <w:t>ST</w:t>
      </w:r>
      <w:r w:rsidR="000A19AD">
        <w:rPr>
          <w:b/>
          <w:bCs/>
        </w:rPr>
        <w:t>RU</w:t>
      </w:r>
      <w:r w:rsidR="00877675">
        <w:rPr>
          <w:b/>
          <w:bCs/>
        </w:rPr>
        <w:t>KTŪROS PERTVARKOS 2021-2025 METŲ</w:t>
      </w:r>
      <w:r w:rsidR="00667812">
        <w:rPr>
          <w:b/>
          <w:bCs/>
        </w:rPr>
        <w:t xml:space="preserve"> PLANAS</w:t>
      </w:r>
    </w:p>
    <w:p w14:paraId="45F3C295" w14:textId="77777777" w:rsidR="00186707" w:rsidRPr="00632D56" w:rsidRDefault="00186707" w:rsidP="00186707">
      <w:pPr>
        <w:pStyle w:val="WW-BodyText2"/>
        <w:suppressAutoHyphens w:val="0"/>
        <w:spacing w:after="0" w:line="276" w:lineRule="auto"/>
        <w:rPr>
          <w:szCs w:val="24"/>
          <w:lang w:eastAsia="en-US"/>
        </w:rPr>
      </w:pPr>
    </w:p>
    <w:p w14:paraId="337CA4BF" w14:textId="77777777" w:rsidR="00186707" w:rsidRDefault="00186707" w:rsidP="00186707">
      <w:pPr>
        <w:rPr>
          <w:b/>
          <w:bCs/>
        </w:rPr>
      </w:pPr>
    </w:p>
    <w:tbl>
      <w:tblPr>
        <w:tblW w:w="13324" w:type="dxa"/>
        <w:tblInd w:w="988" w:type="dxa"/>
        <w:tblLayout w:type="fixed"/>
        <w:tblLook w:val="01E0" w:firstRow="1" w:lastRow="1" w:firstColumn="1" w:lastColumn="1" w:noHBand="0" w:noVBand="0"/>
      </w:tblPr>
      <w:tblGrid>
        <w:gridCol w:w="1134"/>
        <w:gridCol w:w="2693"/>
        <w:gridCol w:w="1984"/>
        <w:gridCol w:w="1560"/>
        <w:gridCol w:w="1842"/>
        <w:gridCol w:w="1701"/>
        <w:gridCol w:w="2410"/>
      </w:tblGrid>
      <w:tr w:rsidR="00186707" w14:paraId="5967E574" w14:textId="77777777" w:rsidTr="00BC146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0C53" w14:textId="77777777" w:rsidR="00186707" w:rsidRDefault="00186707" w:rsidP="00E97FF2">
            <w:pPr>
              <w:ind w:right="-108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BD4B" w14:textId="77777777" w:rsidR="00186707" w:rsidRDefault="00186707" w:rsidP="00E97FF2">
            <w:pPr>
              <w:ind w:right="-108"/>
              <w:jc w:val="both"/>
            </w:pPr>
            <w:r>
              <w:t>Mokyklos pavadinimas, tipas, vykdomos švietimo programos ir mokyklos steigėjas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CABA" w14:textId="77777777" w:rsidR="00186707" w:rsidRDefault="00186707" w:rsidP="00E97FF2">
            <w:pPr>
              <w:jc w:val="both"/>
            </w:pPr>
            <w:r>
              <w:t>Reorganizavimo būdai, vidaus struktūros pertvarkos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0B5F" w14:textId="77777777" w:rsidR="00186707" w:rsidRDefault="00186707" w:rsidP="00E97FF2">
            <w:pPr>
              <w:jc w:val="both"/>
            </w:pPr>
            <w:r>
              <w:t>Reorganizavimo, vidaus struktūros pertvarkymo pabaigos data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387F" w14:textId="77777777" w:rsidR="00186707" w:rsidRDefault="00186707" w:rsidP="00E97FF2">
            <w:pPr>
              <w:jc w:val="both"/>
            </w:pPr>
            <w:r>
              <w:t>Mokyklos pavadinimas po reorganizacijos, vidaus struktūros pertvarkymo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12B7" w14:textId="77777777" w:rsidR="00186707" w:rsidRDefault="00186707" w:rsidP="00E97FF2">
            <w:pPr>
              <w:ind w:right="-108"/>
              <w:jc w:val="both"/>
            </w:pPr>
            <w:r>
              <w:t>Mokyklos tipas, švietimo ugdymo programos po reorganizacijos, vidaus struktūros pertvarkymo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C143" w14:textId="77777777" w:rsidR="00186707" w:rsidRDefault="00186707" w:rsidP="00E97FF2">
            <w:pPr>
              <w:jc w:val="both"/>
              <w:rPr>
                <w:sz w:val="20"/>
                <w:szCs w:val="20"/>
              </w:rPr>
            </w:pPr>
            <w:r>
              <w:t>Pastabos</w:t>
            </w:r>
          </w:p>
        </w:tc>
      </w:tr>
      <w:tr w:rsidR="00186707" w14:paraId="0F54E155" w14:textId="77777777" w:rsidTr="00BC146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A833D" w14:textId="77777777" w:rsidR="00186707" w:rsidRDefault="00186707" w:rsidP="00E97FF2">
            <w: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6472" w14:textId="69CB02A1" w:rsidR="00186707" w:rsidRDefault="00DF561E" w:rsidP="00E97FF2">
            <w:r>
              <w:t xml:space="preserve">Biržų „Atžalyno“ pagrindinė mokykla. Vykdomos </w:t>
            </w:r>
            <w:r w:rsidR="00877675">
              <w:t xml:space="preserve">ikimokyklinio, priešmokyklinio, </w:t>
            </w:r>
            <w:r>
              <w:t xml:space="preserve">pradinio </w:t>
            </w:r>
            <w:r w:rsidR="00826DA0">
              <w:t>ir pagrindinio ugdymo programos</w:t>
            </w:r>
            <w:r>
              <w:t xml:space="preserve"> </w:t>
            </w:r>
            <w:r w:rsidR="00BC1461">
              <w:t>(Biržų rajono savivaldybė)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467A" w14:textId="77777777" w:rsidR="00186707" w:rsidRDefault="00186707" w:rsidP="00E97FF2">
            <w:r>
              <w:t>be struktūros pertvarkos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97B9" w14:textId="77777777" w:rsidR="00186707" w:rsidRDefault="00186707" w:rsidP="00E97FF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9981" w14:textId="77777777" w:rsidR="00186707" w:rsidRDefault="00186707" w:rsidP="00E97FF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C91A" w14:textId="77777777" w:rsidR="00186707" w:rsidRDefault="00186707" w:rsidP="00E97FF2">
            <w:pPr>
              <w:ind w:right="-108"/>
              <w:jc w:val="both"/>
              <w:rPr>
                <w:strike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98C1" w14:textId="77777777" w:rsidR="0073448E" w:rsidRPr="0073448E" w:rsidRDefault="00281E3E" w:rsidP="000A19AD">
            <w:pPr>
              <w:rPr>
                <w:bCs/>
                <w:color w:val="FF0000"/>
              </w:rPr>
            </w:pPr>
            <w:r>
              <w:rPr>
                <w:bCs/>
              </w:rPr>
              <w:t>n</w:t>
            </w:r>
            <w:r w:rsidR="0073448E" w:rsidRPr="00005B91">
              <w:rPr>
                <w:bCs/>
              </w:rPr>
              <w:t xml:space="preserve">esukomplektavus 9 klasės komplekto, kitais metais </w:t>
            </w:r>
            <w:r w:rsidR="000A19AD" w:rsidRPr="00005B91">
              <w:rPr>
                <w:bCs/>
              </w:rPr>
              <w:t xml:space="preserve">gali būti </w:t>
            </w:r>
            <w:r w:rsidR="0073448E" w:rsidRPr="00005B91">
              <w:rPr>
                <w:bCs/>
              </w:rPr>
              <w:t>nebekomplektuojamos 9 ir 10 klasės ir mokykla reorganizuojama į progimnaziją</w:t>
            </w:r>
          </w:p>
        </w:tc>
      </w:tr>
      <w:tr w:rsidR="00186707" w14:paraId="55A2C34B" w14:textId="77777777" w:rsidTr="00BC1461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53CB7" w14:textId="77777777" w:rsidR="00186707" w:rsidRDefault="00186707" w:rsidP="00E97FF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1338" w14:textId="6460223A" w:rsidR="00186707" w:rsidRDefault="00DF561E" w:rsidP="00E97FF2">
            <w:r>
              <w:t xml:space="preserve">Biržų </w:t>
            </w:r>
            <w:r w:rsidR="00186707">
              <w:t>„Atžalyno“ pagrindinės mokyklos Pabi</w:t>
            </w:r>
            <w:r>
              <w:t xml:space="preserve">ržės pagrindinio ugdymo skyrius. Vykdomos </w:t>
            </w:r>
            <w:r w:rsidR="00877675">
              <w:t>ik</w:t>
            </w:r>
            <w:r>
              <w:t xml:space="preserve">imokyklinio, priešmokyklinio, </w:t>
            </w:r>
            <w:r w:rsidR="00877675">
              <w:t xml:space="preserve">pradinio </w:t>
            </w:r>
            <w:r>
              <w:t xml:space="preserve">ir pagrindinio </w:t>
            </w:r>
            <w:r w:rsidR="00826DA0">
              <w:t>ugdymo programos</w:t>
            </w:r>
            <w:r>
              <w:t xml:space="preserve"> </w:t>
            </w:r>
            <w:r w:rsidR="00BC1461">
              <w:lastRenderedPageBreak/>
              <w:t>(Biržų rajono savivaldybė)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23E8" w14:textId="77777777" w:rsidR="00186707" w:rsidRDefault="00186707" w:rsidP="00E97FF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6FF3" w14:textId="77777777" w:rsidR="00186707" w:rsidRDefault="00186707" w:rsidP="00E97FF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69A4" w14:textId="77777777" w:rsidR="00186707" w:rsidRPr="006F5715" w:rsidRDefault="00186707" w:rsidP="00E97FF2">
            <w:pPr>
              <w:rPr>
                <w:strike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5A12" w14:textId="77777777" w:rsidR="00186707" w:rsidRDefault="00186707" w:rsidP="00E97FF2">
            <w:pPr>
              <w:ind w:right="-108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45CC" w14:textId="2DBE2B47" w:rsidR="00186707" w:rsidRDefault="008173C0" w:rsidP="00E97FF2">
            <w:pPr>
              <w:rPr>
                <w:sz w:val="22"/>
                <w:szCs w:val="22"/>
              </w:rPr>
            </w:pPr>
            <w:r>
              <w:t xml:space="preserve">pagrindinio ugdymo </w:t>
            </w:r>
            <w:r w:rsidR="006C4581">
              <w:t xml:space="preserve">pakopoje likus vienam </w:t>
            </w:r>
            <w:r w:rsidR="004B5D65">
              <w:t xml:space="preserve"> klasių komplektui, </w:t>
            </w:r>
            <w:r w:rsidR="00186707">
              <w:t xml:space="preserve">skyrius gali tapti pradinio ugdymo skyriumi </w:t>
            </w:r>
          </w:p>
          <w:p w14:paraId="43F97FA5" w14:textId="77777777" w:rsidR="00186707" w:rsidRDefault="00186707" w:rsidP="00E97FF2">
            <w:pPr>
              <w:rPr>
                <w:b/>
                <w:bCs/>
              </w:rPr>
            </w:pPr>
          </w:p>
        </w:tc>
      </w:tr>
      <w:tr w:rsidR="00186707" w14:paraId="7812B7DF" w14:textId="77777777" w:rsidTr="00BC1461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F2BB" w14:textId="77777777" w:rsidR="00186707" w:rsidRDefault="00186707" w:rsidP="00E97FF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CBA5" w14:textId="4F3280DA" w:rsidR="00186707" w:rsidRDefault="00DF561E" w:rsidP="00E97FF2">
            <w:r>
              <w:t xml:space="preserve">Biržų </w:t>
            </w:r>
            <w:r w:rsidR="00186707">
              <w:t xml:space="preserve">„Atžalyno“ pagrindinės mokyklos Pačeriaukštės Petro Poškaus </w:t>
            </w:r>
            <w:r>
              <w:t>pagrindinio ugdymo skyrius. Vykdomos ikimokyklinio, priešmokyklinio, pradinio ir pagrindinio ugdymo progra</w:t>
            </w:r>
            <w:r w:rsidR="00826DA0">
              <w:t>mos</w:t>
            </w:r>
            <w:r w:rsidR="00BC1461">
              <w:t xml:space="preserve"> (Biržų rajono savivaldybė)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5F5E" w14:textId="77777777" w:rsidR="00186707" w:rsidRDefault="00186707" w:rsidP="00E97FF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7E9A" w14:textId="77777777" w:rsidR="00186707" w:rsidRDefault="00186707" w:rsidP="00E97FF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B189" w14:textId="77777777" w:rsidR="00186707" w:rsidRPr="006F5715" w:rsidRDefault="00186707" w:rsidP="00E97FF2">
            <w:pPr>
              <w:rPr>
                <w:strike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BB92" w14:textId="77777777" w:rsidR="00186707" w:rsidRDefault="00186707" w:rsidP="00E97FF2">
            <w:pPr>
              <w:ind w:right="-108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B1F8" w14:textId="1C6D17E8" w:rsidR="004B5D65" w:rsidRDefault="004B5D65" w:rsidP="004B5D65">
            <w:pPr>
              <w:rPr>
                <w:sz w:val="22"/>
                <w:szCs w:val="22"/>
              </w:rPr>
            </w:pPr>
            <w:r>
              <w:t>pag</w:t>
            </w:r>
            <w:r w:rsidR="006C4581">
              <w:t>rindinio ugdymo pakopoje likus vienam</w:t>
            </w:r>
            <w:r>
              <w:t xml:space="preserve"> klasių komplektui, skyrius gali tapti pradinio ugdymo skyriumi </w:t>
            </w:r>
          </w:p>
          <w:p w14:paraId="3BBA6072" w14:textId="77777777" w:rsidR="00186707" w:rsidRDefault="00186707" w:rsidP="00E97FF2">
            <w:pPr>
              <w:rPr>
                <w:b/>
                <w:bCs/>
              </w:rPr>
            </w:pPr>
          </w:p>
        </w:tc>
      </w:tr>
      <w:tr w:rsidR="008173C0" w14:paraId="462F7F64" w14:textId="77777777" w:rsidTr="00BC146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4EAA4" w14:textId="77777777" w:rsidR="008173C0" w:rsidRDefault="008173C0" w:rsidP="008173C0">
            <w:pPr>
              <w:jc w:val="both"/>
            </w:pPr>
            <w: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362D" w14:textId="36BAB691" w:rsidR="008173C0" w:rsidRDefault="00DF561E" w:rsidP="00826DA0">
            <w:pPr>
              <w:ind w:right="-108"/>
            </w:pPr>
            <w:r>
              <w:t xml:space="preserve">Biržų „Aušros“ pagrindinė mokykla. Vykdomos ikimokyklinio, priešmokyklinio, pradinio </w:t>
            </w:r>
            <w:r w:rsidR="00826DA0">
              <w:t>ir pagrindinio ugdymo programos</w:t>
            </w:r>
            <w:r>
              <w:t xml:space="preserve"> </w:t>
            </w:r>
            <w:r w:rsidR="00BC1461">
              <w:t>(Biržų rajono savivaldybė)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105A" w14:textId="77777777" w:rsidR="008173C0" w:rsidRDefault="008173C0" w:rsidP="008173C0">
            <w:pPr>
              <w:jc w:val="both"/>
              <w:rPr>
                <w:bCs/>
              </w:rPr>
            </w:pPr>
            <w:r>
              <w:t>be struktūros pertvarkos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0DEC" w14:textId="77777777" w:rsidR="008173C0" w:rsidRDefault="008173C0" w:rsidP="008173C0">
            <w:pPr>
              <w:jc w:val="both"/>
              <w:rPr>
                <w:b/>
                <w:bCs/>
                <w:strike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CDD0" w14:textId="77777777" w:rsidR="008173C0" w:rsidRDefault="008173C0" w:rsidP="008173C0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4515" w14:textId="77777777" w:rsidR="008173C0" w:rsidRDefault="008173C0" w:rsidP="008173C0">
            <w:pPr>
              <w:jc w:val="both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0A07" w14:textId="77777777" w:rsidR="008173C0" w:rsidRPr="008173C0" w:rsidRDefault="000A19AD" w:rsidP="008173C0">
            <w:pPr>
              <w:rPr>
                <w:bCs/>
              </w:rPr>
            </w:pPr>
            <w:r w:rsidRPr="00281E3E">
              <w:rPr>
                <w:bCs/>
              </w:rPr>
              <w:t>Nesukomplektavus 9 klasės komplekto, kitais metais gali būti nebekomplektuojamos 9 ir 10 klasės ir mokykla reorganizuojama į progimnaziją</w:t>
            </w:r>
          </w:p>
        </w:tc>
      </w:tr>
      <w:tr w:rsidR="008173C0" w14:paraId="251FE0BC" w14:textId="77777777" w:rsidTr="00BC1461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6F8CB" w14:textId="77777777" w:rsidR="008173C0" w:rsidRDefault="008173C0" w:rsidP="008173C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58F2" w14:textId="334BE760" w:rsidR="00E34734" w:rsidRDefault="00DF561E" w:rsidP="00826DA0">
            <w:pPr>
              <w:ind w:right="-108"/>
            </w:pPr>
            <w:r>
              <w:t xml:space="preserve">Biržų </w:t>
            </w:r>
            <w:r w:rsidR="008173C0">
              <w:t xml:space="preserve">„Aušros“ pagrindinės mokyklos Nemunėlio Radviliškio pagrindinio ugdymo ir daugiafunkcis centras </w:t>
            </w:r>
            <w:r>
              <w:t xml:space="preserve">Vykdomos ikimokyklinio, priešmokyklinio, pradinio </w:t>
            </w:r>
            <w:r w:rsidR="00826DA0">
              <w:t>ir pagrindinio ugdymo programos</w:t>
            </w:r>
            <w:r w:rsidR="0035759D">
              <w:t xml:space="preserve"> </w:t>
            </w:r>
          </w:p>
          <w:p w14:paraId="4CA7DD2F" w14:textId="37853A46" w:rsidR="008173C0" w:rsidRDefault="00BC1461" w:rsidP="00826DA0">
            <w:r>
              <w:t>(Biržų rajono savivaldybė)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206D" w14:textId="77777777" w:rsidR="008173C0" w:rsidRDefault="008173C0" w:rsidP="008173C0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E9F6" w14:textId="77777777" w:rsidR="008173C0" w:rsidRDefault="008173C0" w:rsidP="008173C0">
            <w:pPr>
              <w:jc w:val="both"/>
              <w:rPr>
                <w:b/>
                <w:bCs/>
                <w:strike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5F93" w14:textId="77777777" w:rsidR="008173C0" w:rsidRDefault="008173C0" w:rsidP="008173C0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891B" w14:textId="77777777" w:rsidR="008173C0" w:rsidRDefault="008173C0" w:rsidP="008173C0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B090" w14:textId="62AC0944" w:rsidR="004B5D65" w:rsidRDefault="004B5D65" w:rsidP="004B5D65">
            <w:pPr>
              <w:rPr>
                <w:sz w:val="22"/>
                <w:szCs w:val="22"/>
              </w:rPr>
            </w:pPr>
            <w:r>
              <w:t>pag</w:t>
            </w:r>
            <w:r w:rsidR="006C4581">
              <w:t>rindinio ugdymo pakopoje likus vienam</w:t>
            </w:r>
            <w:r>
              <w:t xml:space="preserve"> klasių komplektui, centras gali tapti pradinio ugdymo ir daugiafunkciu centru</w:t>
            </w:r>
          </w:p>
          <w:p w14:paraId="47DE89C2" w14:textId="77777777" w:rsidR="004B5D65" w:rsidRDefault="004B5D65" w:rsidP="008173C0"/>
          <w:p w14:paraId="3F57C4A6" w14:textId="77777777" w:rsidR="008173C0" w:rsidRDefault="008173C0" w:rsidP="004B5D65">
            <w:pPr>
              <w:rPr>
                <w:b/>
                <w:bCs/>
              </w:rPr>
            </w:pPr>
          </w:p>
        </w:tc>
      </w:tr>
      <w:tr w:rsidR="008173C0" w14:paraId="633D7DC5" w14:textId="77777777" w:rsidTr="00BC1461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4A43" w14:textId="77777777" w:rsidR="008173C0" w:rsidRDefault="008173C0" w:rsidP="008173C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CE7F" w14:textId="28B0C24D" w:rsidR="008173C0" w:rsidRDefault="00DF561E" w:rsidP="00826DA0">
            <w:r>
              <w:t xml:space="preserve">Biržų </w:t>
            </w:r>
            <w:r w:rsidR="008173C0">
              <w:t>„Aušros“ pagrindinės mokyklos Papilio pagrindinio ugdymo skyrius</w:t>
            </w:r>
            <w:r>
              <w:t xml:space="preserve">. Vykdomos ikimokyklinio, priešmokyklinio, pradinio </w:t>
            </w:r>
            <w:r w:rsidR="00826DA0">
              <w:t>ir pagrindinio ugdymo programos</w:t>
            </w:r>
            <w:r>
              <w:t xml:space="preserve"> </w:t>
            </w:r>
            <w:r w:rsidR="00BC1461">
              <w:t xml:space="preserve"> (Biržų rajono savivaldybė)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B607" w14:textId="77777777" w:rsidR="008173C0" w:rsidRDefault="008173C0" w:rsidP="008173C0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06DA" w14:textId="77777777" w:rsidR="008173C0" w:rsidRDefault="008173C0" w:rsidP="008173C0">
            <w:pPr>
              <w:jc w:val="both"/>
              <w:rPr>
                <w:b/>
                <w:bCs/>
                <w:strike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D101" w14:textId="77777777" w:rsidR="008173C0" w:rsidRDefault="008173C0" w:rsidP="008173C0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FE49" w14:textId="77777777" w:rsidR="008173C0" w:rsidRDefault="008173C0" w:rsidP="008173C0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1814" w14:textId="7D17DB5C" w:rsidR="008173C0" w:rsidRPr="000A19AD" w:rsidRDefault="000A19AD" w:rsidP="008173C0">
            <w:pPr>
              <w:rPr>
                <w:sz w:val="22"/>
                <w:szCs w:val="22"/>
              </w:rPr>
            </w:pPr>
            <w:r>
              <w:t>pag</w:t>
            </w:r>
            <w:r w:rsidR="006C4581">
              <w:t>rindinio ugdymo pakopoje likus vienam</w:t>
            </w:r>
            <w:r>
              <w:t xml:space="preserve"> klasių komplektui, skyrius gali tapti pradinio ugdymo skyriumi </w:t>
            </w:r>
          </w:p>
        </w:tc>
      </w:tr>
      <w:tr w:rsidR="009F1E50" w14:paraId="0F818E19" w14:textId="77777777" w:rsidTr="00BC1461">
        <w:trPr>
          <w:trHeight w:val="155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EEBD9" w14:textId="1DA94B42" w:rsidR="009F1E50" w:rsidRDefault="009F1E50" w:rsidP="009F1E50">
            <w:r>
              <w:t>3</w:t>
            </w:r>
            <w:r w:rsidR="00A0779D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B248" w14:textId="3DAEABED" w:rsidR="009F1E50" w:rsidRDefault="001654E3" w:rsidP="00DF561E">
            <w:r>
              <w:t xml:space="preserve">Biržų </w:t>
            </w:r>
            <w:r w:rsidR="00DF561E">
              <w:t xml:space="preserve">Kaštonų pagrindinė mokykla. Vykdomos ikimokyklinio, priešmokyklinio, pradinio </w:t>
            </w:r>
            <w:r w:rsidR="00826DA0">
              <w:t>ir pagrindinio ugdymo programos</w:t>
            </w:r>
            <w:r w:rsidR="00DF561E">
              <w:t xml:space="preserve"> </w:t>
            </w:r>
            <w:r w:rsidR="00BC1461">
              <w:t xml:space="preserve"> (Biržų rajono savivaldybė)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54D0" w14:textId="77777777" w:rsidR="009F1E50" w:rsidRDefault="009F1E50" w:rsidP="009F1E50">
            <w:pPr>
              <w:rPr>
                <w:strike/>
              </w:rPr>
            </w:pPr>
            <w:r>
              <w:t>be struktūros pertvarkos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9589" w14:textId="77777777" w:rsidR="009F1E50" w:rsidRDefault="009F1E50" w:rsidP="009F1E50">
            <w:pPr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B123" w14:textId="77777777" w:rsidR="009F1E50" w:rsidRDefault="009F1E50" w:rsidP="009F1E50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7C08" w14:textId="77777777" w:rsidR="009F1E50" w:rsidRDefault="009F1E50" w:rsidP="009F1E5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2389" w14:textId="77777777" w:rsidR="004B5D65" w:rsidRPr="00281E3E" w:rsidRDefault="00281E3E" w:rsidP="009F1E50">
            <w:r>
              <w:rPr>
                <w:bCs/>
              </w:rPr>
              <w:t>n</w:t>
            </w:r>
            <w:r w:rsidR="000A19AD" w:rsidRPr="00281E3E">
              <w:rPr>
                <w:bCs/>
              </w:rPr>
              <w:t>esukomplektavus 9 klasės komplekto, kitais metais gali būti nebekomplektuojamos 9 ir 10 klasės ir mokykla reorganizuojama į progimnaziją</w:t>
            </w:r>
          </w:p>
          <w:p w14:paraId="73F8166F" w14:textId="77777777" w:rsidR="009F1E50" w:rsidRDefault="009F1E50" w:rsidP="009F1E50">
            <w:pPr>
              <w:rPr>
                <w:b/>
                <w:bCs/>
              </w:rPr>
            </w:pPr>
          </w:p>
        </w:tc>
      </w:tr>
      <w:tr w:rsidR="009F1E50" w14:paraId="17BC7C10" w14:textId="77777777" w:rsidTr="00BC1461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50C9A" w14:textId="77777777" w:rsidR="009F1E50" w:rsidRDefault="009F1E50" w:rsidP="009F1E50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60A4" w14:textId="1E41F3E6" w:rsidR="009F1E50" w:rsidRDefault="001654E3" w:rsidP="00DF561E">
            <w:r>
              <w:t xml:space="preserve">Biržų </w:t>
            </w:r>
            <w:r w:rsidR="009F1E50">
              <w:t>Kaštonų pagrindinės mokyklos Medeikių pradinio ugdymo skyrius</w:t>
            </w:r>
            <w:r w:rsidR="00DF561E">
              <w:t>. Vykdomos ikimokyklinio, priešmokyklin</w:t>
            </w:r>
            <w:r w:rsidR="00826DA0">
              <w:t>io ir pradinio ugdymo programos</w:t>
            </w:r>
            <w:r w:rsidR="00DF561E">
              <w:t xml:space="preserve"> </w:t>
            </w:r>
            <w:r w:rsidR="00BC1461">
              <w:t>(Biržų rajono savivaldybė)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2E3F" w14:textId="77777777" w:rsidR="009F1E50" w:rsidRDefault="009F1E50" w:rsidP="009F1E50">
            <w:pPr>
              <w:rPr>
                <w:strike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0958" w14:textId="77777777" w:rsidR="009F1E50" w:rsidRDefault="009F1E50" w:rsidP="009F1E50">
            <w:pPr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425F" w14:textId="77777777" w:rsidR="009F1E50" w:rsidRDefault="009F1E50" w:rsidP="009F1E50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0256" w14:textId="77777777" w:rsidR="009F1E50" w:rsidRDefault="009F1E50" w:rsidP="009F1E50">
            <w:pPr>
              <w:ind w:right="-108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968D" w14:textId="77777777" w:rsidR="009F1E50" w:rsidRDefault="00281E3E" w:rsidP="009F1E50">
            <w:pPr>
              <w:rPr>
                <w:bCs/>
              </w:rPr>
            </w:pPr>
            <w:r>
              <w:t>n</w:t>
            </w:r>
            <w:r w:rsidR="009F1E50">
              <w:t>esukomplektavus pradinių klasių komplektų, skyrius gali tapti ikimokyklinio ugdymo skyriumi</w:t>
            </w:r>
          </w:p>
        </w:tc>
      </w:tr>
      <w:tr w:rsidR="009F1E50" w14:paraId="570EF2E4" w14:textId="77777777" w:rsidTr="00BC1461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2750" w14:textId="77777777" w:rsidR="009F1E50" w:rsidRDefault="009F1E50" w:rsidP="009F1E50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F60F" w14:textId="3EA7C9DC" w:rsidR="00E34734" w:rsidRDefault="001654E3" w:rsidP="00826DA0">
            <w:pPr>
              <w:ind w:right="-108"/>
            </w:pPr>
            <w:r>
              <w:t xml:space="preserve">Biržų </w:t>
            </w:r>
            <w:r w:rsidR="009F1E50">
              <w:t xml:space="preserve">Kaštonų pagrindinės mokyklos </w:t>
            </w:r>
            <w:proofErr w:type="spellStart"/>
            <w:r w:rsidR="009F1E50">
              <w:t>Germaniškio</w:t>
            </w:r>
            <w:proofErr w:type="spellEnd"/>
            <w:r w:rsidR="009F1E50">
              <w:t xml:space="preserve"> pradinio ugdymo ir daugiafunkcis centras</w:t>
            </w:r>
            <w:r w:rsidR="00DF561E">
              <w:t xml:space="preserve"> </w:t>
            </w:r>
            <w:r w:rsidR="00DF561E">
              <w:lastRenderedPageBreak/>
              <w:t>Vykdomos ikimokyklinio, priešmokyklin</w:t>
            </w:r>
            <w:r w:rsidR="00826DA0">
              <w:t>io ir pradinio ugdymo programos</w:t>
            </w:r>
            <w:r w:rsidR="00DF561E">
              <w:t xml:space="preserve"> </w:t>
            </w:r>
          </w:p>
          <w:p w14:paraId="178CA107" w14:textId="268A1761" w:rsidR="009F1E50" w:rsidRDefault="00BC1461" w:rsidP="0035759D">
            <w:r>
              <w:t>(Biržų rajono savivaldybė)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3B86" w14:textId="77777777" w:rsidR="009F1E50" w:rsidRDefault="009F1E50" w:rsidP="009F1E50">
            <w:pPr>
              <w:rPr>
                <w:strike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3D13" w14:textId="77777777" w:rsidR="009F1E50" w:rsidRDefault="009F1E50" w:rsidP="009F1E50">
            <w:pPr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E0FE" w14:textId="77777777" w:rsidR="009F1E50" w:rsidRDefault="009F1E50" w:rsidP="009F1E50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10A4" w14:textId="77777777" w:rsidR="009F1E50" w:rsidRDefault="009F1E50" w:rsidP="009F1E50">
            <w:pPr>
              <w:ind w:right="-108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4F67" w14:textId="77777777" w:rsidR="009F1E50" w:rsidRDefault="00281E3E" w:rsidP="009F1E50">
            <w:pPr>
              <w:rPr>
                <w:bCs/>
              </w:rPr>
            </w:pPr>
            <w:r>
              <w:t>n</w:t>
            </w:r>
            <w:r w:rsidR="009F1E50">
              <w:t xml:space="preserve">esukomplektavus pradinių klasių komplektų, skyrius gali tapti </w:t>
            </w:r>
            <w:r w:rsidR="009F1E50">
              <w:lastRenderedPageBreak/>
              <w:t>ikimokyklinio ugdymo ir daugiafunkciu centru</w:t>
            </w:r>
          </w:p>
        </w:tc>
      </w:tr>
      <w:tr w:rsidR="009F1E50" w14:paraId="1EE4E535" w14:textId="77777777" w:rsidTr="00BC146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F1D0" w14:textId="77777777" w:rsidR="009F1E50" w:rsidRDefault="009F1E50" w:rsidP="009F1E50">
            <w:r>
              <w:lastRenderedPageBreak/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A25C" w14:textId="5E47CE8C" w:rsidR="009F1E50" w:rsidRDefault="001654E3" w:rsidP="009F1E50">
            <w:r>
              <w:t xml:space="preserve">Biržų </w:t>
            </w:r>
            <w:r w:rsidR="00DF561E">
              <w:t>„Saulės“ gimnazija.</w:t>
            </w:r>
            <w:r w:rsidR="009F1E50">
              <w:t xml:space="preserve"> </w:t>
            </w:r>
            <w:r>
              <w:t>Vykdomos</w:t>
            </w:r>
            <w:r w:rsidR="00DF561E">
              <w:t xml:space="preserve"> </w:t>
            </w:r>
            <w:r w:rsidR="009F1E50">
              <w:t xml:space="preserve">pagrindinio ugdymo antrosios dalies ir </w:t>
            </w:r>
            <w:r w:rsidR="009F1E50" w:rsidRPr="001654E3">
              <w:t>vidurinio ugdymo programos (Biržų rajono</w:t>
            </w:r>
            <w:r w:rsidR="00BC1461">
              <w:t xml:space="preserve"> savivaldybė)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8F8C" w14:textId="77777777" w:rsidR="009F1E50" w:rsidRPr="006F5715" w:rsidRDefault="00281E3E" w:rsidP="009F1E50">
            <w:pPr>
              <w:rPr>
                <w:strike/>
              </w:rPr>
            </w:pPr>
            <w:r>
              <w:t>be struktūros pertvarkos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A574" w14:textId="77777777" w:rsidR="009F1E50" w:rsidRDefault="009F1E50" w:rsidP="009F1E50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4ACD" w14:textId="77777777" w:rsidR="009F1E50" w:rsidRDefault="009F1E50" w:rsidP="009F1E5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7762" w14:textId="77777777" w:rsidR="009F1E50" w:rsidRDefault="009F1E50" w:rsidP="009F1E50">
            <w:pPr>
              <w:ind w:right="-108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CD6F" w14:textId="77777777" w:rsidR="009F1E50" w:rsidRDefault="009F1E50" w:rsidP="009F1E50">
            <w:pPr>
              <w:rPr>
                <w:b/>
                <w:bCs/>
              </w:rPr>
            </w:pPr>
            <w:r w:rsidRPr="004B5D65">
              <w:t>nuo 2021-09-01 neformuojamos suaugusiųjų klasės</w:t>
            </w:r>
            <w:r w:rsidRPr="004B5D65">
              <w:rPr>
                <w:bCs/>
              </w:rPr>
              <w:t xml:space="preserve"> ir nutraukiama</w:t>
            </w:r>
            <w:r>
              <w:rPr>
                <w:b/>
                <w:bCs/>
              </w:rPr>
              <w:t xml:space="preserve"> </w:t>
            </w:r>
            <w:r>
              <w:t>suaugusiųjų pagrindinio ugdymo antrosios dalie</w:t>
            </w:r>
            <w:r w:rsidR="00281E3E">
              <w:t>s ir vidurinio ugdymo, programų vykdym</w:t>
            </w:r>
            <w:r w:rsidR="000A19AD">
              <w:t>as</w:t>
            </w:r>
          </w:p>
        </w:tc>
      </w:tr>
      <w:tr w:rsidR="009F1E50" w14:paraId="21E7D8EC" w14:textId="77777777" w:rsidTr="00BC146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D97A" w14:textId="77777777" w:rsidR="009F1E50" w:rsidRDefault="009F1E50" w:rsidP="009F1E50">
            <w: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F224" w14:textId="4D75C55A" w:rsidR="00E34734" w:rsidRDefault="001654E3" w:rsidP="00E34734">
            <w:pPr>
              <w:ind w:right="-108"/>
              <w:jc w:val="both"/>
            </w:pPr>
            <w:r>
              <w:t xml:space="preserve">Biržų </w:t>
            </w:r>
            <w:r w:rsidR="006B48E2">
              <w:t>rajono</w:t>
            </w:r>
            <w:r>
              <w:t xml:space="preserve"> </w:t>
            </w:r>
            <w:proofErr w:type="spellStart"/>
            <w:r w:rsidR="009F1E50">
              <w:t>Kratiškių</w:t>
            </w:r>
            <w:proofErr w:type="spellEnd"/>
            <w:r>
              <w:t xml:space="preserve"> mokykla-daugiafunkcis centras. Vykdomos </w:t>
            </w:r>
            <w:r w:rsidR="009F1E50">
              <w:t>ikimoky</w:t>
            </w:r>
            <w:r>
              <w:t xml:space="preserve">klinio, priešmokyklinio ir </w:t>
            </w:r>
            <w:r w:rsidR="009F1E50">
              <w:t xml:space="preserve">pradinio </w:t>
            </w:r>
            <w:r w:rsidR="00826DA0">
              <w:t>ugdymo programos</w:t>
            </w:r>
          </w:p>
          <w:p w14:paraId="1B4E1A3C" w14:textId="3868DACD" w:rsidR="009F1E50" w:rsidRDefault="00BC1461" w:rsidP="0035759D">
            <w:r>
              <w:t>(Biržų rajono savivaldybė)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2A65" w14:textId="77777777" w:rsidR="009F1E50" w:rsidRDefault="009F1E50" w:rsidP="009F1E50">
            <w:pPr>
              <w:rPr>
                <w:bCs/>
              </w:rPr>
            </w:pPr>
            <w:r>
              <w:t>Reorganizacija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19D1" w14:textId="77777777" w:rsidR="009F1E50" w:rsidRDefault="009F1E50" w:rsidP="009F1E50">
            <w:pPr>
              <w:rPr>
                <w:bCs/>
              </w:rPr>
            </w:pPr>
            <w:r>
              <w:rPr>
                <w:bCs/>
              </w:rPr>
              <w:t>2021-08-31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3873" w14:textId="3A20E55D" w:rsidR="009F1E50" w:rsidRDefault="009F1E50" w:rsidP="00826DA0">
            <w:pPr>
              <w:rPr>
                <w:b/>
                <w:bCs/>
              </w:rPr>
            </w:pPr>
            <w:r>
              <w:t xml:space="preserve">Biržų r. Vabalninko Balio Sruogos gimnazijos </w:t>
            </w:r>
            <w:proofErr w:type="spellStart"/>
            <w:r>
              <w:t>Kratiškių</w:t>
            </w:r>
            <w:proofErr w:type="spellEnd"/>
            <w:r>
              <w:t xml:space="preserve"> </w:t>
            </w:r>
            <w:r w:rsidRPr="004B5D65">
              <w:t>daugiafunkcis</w:t>
            </w:r>
            <w:r>
              <w:t xml:space="preserve"> centras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5F3A" w14:textId="4B793BC0" w:rsidR="009F1E50" w:rsidRDefault="009F1E50" w:rsidP="00632D56">
            <w:pPr>
              <w:ind w:right="-108"/>
            </w:pPr>
            <w:r>
              <w:t xml:space="preserve">Biržų r. Vabalninko Balio Sruogos gimnazijos skyrius, ikimokyklinio, </w:t>
            </w:r>
            <w:r w:rsidRPr="00826DA0">
              <w:rPr>
                <w:sz w:val="22"/>
                <w:szCs w:val="22"/>
              </w:rPr>
              <w:t>priešmokykl</w:t>
            </w:r>
            <w:r w:rsidR="00BC1461" w:rsidRPr="00826DA0">
              <w:rPr>
                <w:sz w:val="22"/>
                <w:szCs w:val="22"/>
              </w:rPr>
              <w:t xml:space="preserve">inio, </w:t>
            </w:r>
            <w:r w:rsidR="00BC1461">
              <w:t>pradinio ugdymo programos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30E7" w14:textId="77777777" w:rsidR="009F1E50" w:rsidRDefault="009F1E50" w:rsidP="009F1E50">
            <w:pPr>
              <w:rPr>
                <w:bCs/>
              </w:rPr>
            </w:pPr>
            <w:r>
              <w:rPr>
                <w:bCs/>
              </w:rPr>
              <w:t>Nėra argumentų palikti savarankišką įstaigą</w:t>
            </w:r>
          </w:p>
        </w:tc>
      </w:tr>
      <w:tr w:rsidR="009F1E50" w14:paraId="5D37A830" w14:textId="77777777" w:rsidTr="00BC146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A8C1" w14:textId="77777777" w:rsidR="009F1E50" w:rsidRDefault="009F1E50" w:rsidP="009F1E50">
            <w: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D7D9" w14:textId="6FAE7C1C" w:rsidR="009F1E50" w:rsidRDefault="001654E3" w:rsidP="009F1E50">
            <w:r>
              <w:t xml:space="preserve">Biržų r. </w:t>
            </w:r>
            <w:r w:rsidR="009F1E50">
              <w:t>Vab</w:t>
            </w:r>
            <w:r>
              <w:t xml:space="preserve">alninko Balio Sruogos gimnazija. Vykdomos </w:t>
            </w:r>
            <w:r w:rsidR="009F1E50">
              <w:t xml:space="preserve"> ikimokyklinio, priešmok</w:t>
            </w:r>
            <w:r>
              <w:t xml:space="preserve">yklinio, pradinio, pagrindinio ir </w:t>
            </w:r>
            <w:r w:rsidR="009F1E50">
              <w:t>vidurinio ugdymo programos</w:t>
            </w:r>
          </w:p>
          <w:p w14:paraId="3CA44A3E" w14:textId="01749018" w:rsidR="009F1E50" w:rsidRDefault="00BC1461" w:rsidP="009F1E50">
            <w:r>
              <w:lastRenderedPageBreak/>
              <w:t>(Biržų rajono savivaldybė)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FF06" w14:textId="32D77D9D" w:rsidR="009F1E50" w:rsidRDefault="00281E3E" w:rsidP="00826DA0">
            <w:r>
              <w:lastRenderedPageBreak/>
              <w:t>Dalyvauja reorganizacijoje. S</w:t>
            </w:r>
            <w:r w:rsidR="009F1E50">
              <w:t>teigiamas skyrius -</w:t>
            </w:r>
            <w:r w:rsidR="00826DA0">
              <w:t xml:space="preserve"> </w:t>
            </w:r>
            <w:proofErr w:type="spellStart"/>
            <w:r w:rsidR="009F1E50">
              <w:t>Kratiškių</w:t>
            </w:r>
            <w:proofErr w:type="spellEnd"/>
            <w:r w:rsidR="009F1E50">
              <w:t xml:space="preserve"> daugiafunkcis centras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3C21" w14:textId="77777777" w:rsidR="009F1E50" w:rsidRDefault="009F1E50" w:rsidP="009F1E50">
            <w:r>
              <w:t>2021-08-31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AB9C" w14:textId="77777777" w:rsidR="009F1E50" w:rsidRDefault="00281E3E" w:rsidP="009F1E50">
            <w:pPr>
              <w:rPr>
                <w:b/>
                <w:bCs/>
              </w:rPr>
            </w:pPr>
            <w:r>
              <w:t>Biržų r. Vabalninko Balio Sruogos gimnazija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4F8C" w14:textId="77777777" w:rsidR="009F1E50" w:rsidRPr="00BD7A0E" w:rsidRDefault="009F1E50" w:rsidP="009F1E50">
            <w:pPr>
              <w:ind w:right="-108"/>
              <w:jc w:val="both"/>
            </w:pPr>
            <w:r w:rsidRPr="00BD7A0E">
              <w:t xml:space="preserve">Gimnazija, ikimokyklinio, </w:t>
            </w:r>
            <w:r w:rsidRPr="00BD7A0E">
              <w:rPr>
                <w:sz w:val="22"/>
                <w:szCs w:val="22"/>
              </w:rPr>
              <w:t>priešmokyklinio, pradin</w:t>
            </w:r>
            <w:r w:rsidRPr="00BD7A0E">
              <w:t xml:space="preserve">io, pagrindinio ir vidurinio ugdymo programos. </w:t>
            </w:r>
          </w:p>
          <w:p w14:paraId="25077977" w14:textId="04F615C9" w:rsidR="009F1E50" w:rsidRPr="00BD7A0E" w:rsidRDefault="009F1E50" w:rsidP="009F1E50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8846" w14:textId="77777777" w:rsidR="009F1E50" w:rsidRDefault="009F1E50" w:rsidP="009F1E50">
            <w:pPr>
              <w:rPr>
                <w:b/>
                <w:bCs/>
              </w:rPr>
            </w:pPr>
          </w:p>
        </w:tc>
      </w:tr>
      <w:tr w:rsidR="009F1E50" w14:paraId="21B4CD17" w14:textId="77777777" w:rsidTr="00BC146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3392" w14:textId="77777777" w:rsidR="009F1E50" w:rsidRDefault="00281E3E" w:rsidP="009F1E50">
            <w:r>
              <w:t>7</w:t>
            </w:r>
            <w:r w:rsidR="00627FB0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5E50" w14:textId="77777777" w:rsidR="00F40DE2" w:rsidRDefault="009F1E50" w:rsidP="00F40DE2">
            <w:pPr>
              <w:ind w:right="-108"/>
              <w:jc w:val="both"/>
            </w:pPr>
            <w:r>
              <w:t>Biržų mokykla-darželis „Vyturėlis“</w:t>
            </w:r>
            <w:r w:rsidR="00F40DE2">
              <w:t>. Vykdomos ikimokyklinio, priešmokyklinio ir pradinio ugdymo programos.</w:t>
            </w:r>
          </w:p>
          <w:p w14:paraId="0F9344BB" w14:textId="7E1FDBB4" w:rsidR="009F1E50" w:rsidRDefault="00BC1461" w:rsidP="00F40DE2">
            <w:r>
              <w:t>(Biržų rajono savivaldybė)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617F" w14:textId="77777777" w:rsidR="009F1E50" w:rsidRDefault="00281E3E" w:rsidP="009F1E50">
            <w:pPr>
              <w:rPr>
                <w:strike/>
              </w:rPr>
            </w:pPr>
            <w:r>
              <w:t>be struktūros pertvarkos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1B61" w14:textId="77777777" w:rsidR="009F1E50" w:rsidRDefault="009F1E50" w:rsidP="009F1E50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34B4" w14:textId="77777777" w:rsidR="009F1E50" w:rsidRDefault="009F1E50" w:rsidP="009F1E5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9669" w14:textId="77777777" w:rsidR="009F1E50" w:rsidRPr="00BD7A0E" w:rsidRDefault="009F1E50" w:rsidP="009F1E50">
            <w:pPr>
              <w:ind w:right="-108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1CC1" w14:textId="77777777" w:rsidR="009F1E50" w:rsidRPr="006F5715" w:rsidRDefault="009A213A" w:rsidP="009A213A">
            <w:r>
              <w:t>Nesukomplektavus pradinių klasių komplektų, mokykla-darželis gali tapti lopšeliu-darželiu</w:t>
            </w:r>
            <w:r w:rsidR="009F1E50">
              <w:t>.</w:t>
            </w:r>
          </w:p>
        </w:tc>
      </w:tr>
    </w:tbl>
    <w:p w14:paraId="302CAEF1" w14:textId="77777777" w:rsidR="00186707" w:rsidRDefault="00186707" w:rsidP="00186707">
      <w:pPr>
        <w:pStyle w:val="WW-BodyText2"/>
        <w:suppressAutoHyphens w:val="0"/>
        <w:spacing w:after="0" w:line="276" w:lineRule="auto"/>
        <w:rPr>
          <w:szCs w:val="24"/>
          <w:lang w:eastAsia="en-US"/>
        </w:rPr>
      </w:pPr>
    </w:p>
    <w:p w14:paraId="3D40273F" w14:textId="77777777" w:rsidR="00186707" w:rsidRDefault="00186707" w:rsidP="00186707">
      <w:pPr>
        <w:pStyle w:val="WW-BodyText2"/>
        <w:suppressAutoHyphens w:val="0"/>
        <w:spacing w:after="0" w:line="276" w:lineRule="auto"/>
        <w:jc w:val="center"/>
        <w:rPr>
          <w:b/>
          <w:szCs w:val="24"/>
          <w:lang w:eastAsia="en-US"/>
        </w:rPr>
      </w:pPr>
    </w:p>
    <w:p w14:paraId="612E719A" w14:textId="77777777" w:rsidR="00186707" w:rsidRDefault="00186707" w:rsidP="00186707">
      <w:pPr>
        <w:pStyle w:val="WW-BodyText2"/>
        <w:suppressAutoHyphens w:val="0"/>
        <w:spacing w:after="0" w:line="276" w:lineRule="auto"/>
        <w:jc w:val="center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_____________________________</w:t>
      </w:r>
    </w:p>
    <w:p w14:paraId="4DC9195B" w14:textId="77777777" w:rsidR="00186707" w:rsidRDefault="00186707" w:rsidP="00186707">
      <w:pPr>
        <w:pStyle w:val="WW-BodyText2"/>
        <w:suppressAutoHyphens w:val="0"/>
        <w:spacing w:after="0" w:line="276" w:lineRule="auto"/>
        <w:jc w:val="center"/>
        <w:rPr>
          <w:b/>
          <w:szCs w:val="24"/>
          <w:lang w:eastAsia="en-US"/>
        </w:rPr>
      </w:pPr>
    </w:p>
    <w:p w14:paraId="36DE8DED" w14:textId="77777777" w:rsidR="00186707" w:rsidRDefault="00186707" w:rsidP="00186707">
      <w:pPr>
        <w:pStyle w:val="WW-BodyText2"/>
        <w:suppressAutoHyphens w:val="0"/>
        <w:spacing w:after="0" w:line="276" w:lineRule="auto"/>
        <w:jc w:val="center"/>
        <w:rPr>
          <w:b/>
          <w:szCs w:val="24"/>
          <w:lang w:eastAsia="en-US"/>
        </w:rPr>
      </w:pPr>
    </w:p>
    <w:p w14:paraId="12F79D15" w14:textId="77777777" w:rsidR="00186707" w:rsidRDefault="00186707" w:rsidP="00186707">
      <w:pPr>
        <w:pStyle w:val="WW-BodyText2"/>
        <w:suppressAutoHyphens w:val="0"/>
        <w:spacing w:after="0" w:line="276" w:lineRule="auto"/>
        <w:jc w:val="center"/>
        <w:rPr>
          <w:b/>
          <w:szCs w:val="24"/>
          <w:lang w:eastAsia="en-US"/>
        </w:rPr>
      </w:pPr>
    </w:p>
    <w:sectPr w:rsidR="00186707" w:rsidSect="00E6058F">
      <w:headerReference w:type="default" r:id="rId6"/>
      <w:headerReference w:type="first" r:id="rId7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56B3D" w14:textId="77777777" w:rsidR="00A8752D" w:rsidRDefault="00A8752D" w:rsidP="00E6058F">
      <w:r>
        <w:separator/>
      </w:r>
    </w:p>
  </w:endnote>
  <w:endnote w:type="continuationSeparator" w:id="0">
    <w:p w14:paraId="6BAA1248" w14:textId="77777777" w:rsidR="00A8752D" w:rsidRDefault="00A8752D" w:rsidP="00E6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FFCBE" w14:textId="77777777" w:rsidR="00A8752D" w:rsidRDefault="00A8752D" w:rsidP="00E6058F">
      <w:r>
        <w:separator/>
      </w:r>
    </w:p>
  </w:footnote>
  <w:footnote w:type="continuationSeparator" w:id="0">
    <w:p w14:paraId="3CB4527C" w14:textId="77777777" w:rsidR="00A8752D" w:rsidRDefault="00A8752D" w:rsidP="00E60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4036118"/>
      <w:docPartObj>
        <w:docPartGallery w:val="Page Numbers (Top of Page)"/>
        <w:docPartUnique/>
      </w:docPartObj>
    </w:sdtPr>
    <w:sdtEndPr/>
    <w:sdtContent>
      <w:p w14:paraId="091ADF23" w14:textId="781EAC05" w:rsidR="00E6058F" w:rsidRDefault="00E6058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5F2">
          <w:rPr>
            <w:noProof/>
          </w:rPr>
          <w:t>2</w:t>
        </w:r>
        <w:r>
          <w:fldChar w:fldCharType="end"/>
        </w:r>
      </w:p>
    </w:sdtContent>
  </w:sdt>
  <w:p w14:paraId="3C36E2F7" w14:textId="77777777" w:rsidR="00E6058F" w:rsidRDefault="00E6058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E9E3" w14:textId="54CB341A" w:rsidR="00B6639A" w:rsidRDefault="00B6639A">
    <w:pPr>
      <w:pStyle w:val="Antrats"/>
      <w:jc w:val="center"/>
    </w:pPr>
  </w:p>
  <w:p w14:paraId="6A1E995C" w14:textId="77777777" w:rsidR="00B6639A" w:rsidRDefault="00B6639A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50B"/>
    <w:rsid w:val="00005B91"/>
    <w:rsid w:val="00027821"/>
    <w:rsid w:val="00083A38"/>
    <w:rsid w:val="000A19AD"/>
    <w:rsid w:val="001654E3"/>
    <w:rsid w:val="00186707"/>
    <w:rsid w:val="0020544D"/>
    <w:rsid w:val="00281E3E"/>
    <w:rsid w:val="002D550B"/>
    <w:rsid w:val="0035759D"/>
    <w:rsid w:val="00363642"/>
    <w:rsid w:val="003F7CE3"/>
    <w:rsid w:val="004B5D65"/>
    <w:rsid w:val="005204C6"/>
    <w:rsid w:val="00627FB0"/>
    <w:rsid w:val="00632D56"/>
    <w:rsid w:val="00667812"/>
    <w:rsid w:val="006B48E2"/>
    <w:rsid w:val="006C4581"/>
    <w:rsid w:val="006E5761"/>
    <w:rsid w:val="0073448E"/>
    <w:rsid w:val="008173C0"/>
    <w:rsid w:val="00826DA0"/>
    <w:rsid w:val="00877675"/>
    <w:rsid w:val="00912467"/>
    <w:rsid w:val="00925CBD"/>
    <w:rsid w:val="009745F2"/>
    <w:rsid w:val="009A213A"/>
    <w:rsid w:val="009F1E50"/>
    <w:rsid w:val="009F7A60"/>
    <w:rsid w:val="00A00077"/>
    <w:rsid w:val="00A055FD"/>
    <w:rsid w:val="00A0779D"/>
    <w:rsid w:val="00A76103"/>
    <w:rsid w:val="00A8752D"/>
    <w:rsid w:val="00B12110"/>
    <w:rsid w:val="00B6639A"/>
    <w:rsid w:val="00BC1461"/>
    <w:rsid w:val="00BD7A0E"/>
    <w:rsid w:val="00C932C4"/>
    <w:rsid w:val="00CB70C7"/>
    <w:rsid w:val="00CE1332"/>
    <w:rsid w:val="00D43F8E"/>
    <w:rsid w:val="00DF561E"/>
    <w:rsid w:val="00E1267D"/>
    <w:rsid w:val="00E34734"/>
    <w:rsid w:val="00E6058F"/>
    <w:rsid w:val="00E835ED"/>
    <w:rsid w:val="00F134ED"/>
    <w:rsid w:val="00F40DE2"/>
    <w:rsid w:val="00F7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2A59"/>
  <w15:chartTrackingRefBased/>
  <w15:docId w15:val="{ED1C36F5-FD74-457C-9F2C-442E3DE7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86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2">
    <w:name w:val="heading 2"/>
    <w:basedOn w:val="prastasis"/>
    <w:next w:val="prastasis"/>
    <w:link w:val="Antrat2Diagrama"/>
    <w:qFormat/>
    <w:rsid w:val="00186707"/>
    <w:pPr>
      <w:keepNext/>
      <w:tabs>
        <w:tab w:val="left" w:pos="6521"/>
      </w:tabs>
      <w:jc w:val="center"/>
      <w:outlineLvl w:val="1"/>
    </w:pPr>
    <w:rPr>
      <w:rFonts w:ascii="Arial" w:hAnsi="Arial"/>
      <w:b/>
      <w:bCs/>
      <w:sz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186707"/>
    <w:rPr>
      <w:rFonts w:ascii="Arial" w:eastAsia="Times New Roman" w:hAnsi="Arial" w:cs="Times New Roman"/>
      <w:b/>
      <w:bCs/>
      <w:szCs w:val="24"/>
    </w:rPr>
  </w:style>
  <w:style w:type="paragraph" w:customStyle="1" w:styleId="WW-BodyText2">
    <w:name w:val="WW-Body Text 2"/>
    <w:basedOn w:val="prastasis"/>
    <w:rsid w:val="00186707"/>
    <w:pPr>
      <w:suppressAutoHyphens/>
      <w:spacing w:after="120" w:line="480" w:lineRule="auto"/>
    </w:pPr>
    <w:rPr>
      <w:szCs w:val="20"/>
      <w:lang w:eastAsia="ja-JP"/>
    </w:rPr>
  </w:style>
  <w:style w:type="paragraph" w:styleId="Antrats">
    <w:name w:val="header"/>
    <w:basedOn w:val="prastasis"/>
    <w:link w:val="AntratsDiagrama"/>
    <w:uiPriority w:val="99"/>
    <w:unhideWhenUsed/>
    <w:rsid w:val="00E605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6058F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E6058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6058F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3180</Words>
  <Characters>1814</Characters>
  <Application>Microsoft Office Word</Application>
  <DocSecurity>4</DocSecurity>
  <Lines>15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Gintute Zagariene</dc:creator>
  <cp:lastModifiedBy>Marijonas Nemanis</cp:lastModifiedBy>
  <cp:revision>2</cp:revision>
  <dcterms:created xsi:type="dcterms:W3CDTF">2022-03-21T11:25:00Z</dcterms:created>
  <dcterms:modified xsi:type="dcterms:W3CDTF">2022-03-21T11:25:00Z</dcterms:modified>
</cp:coreProperties>
</file>