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F0233" w14:textId="77777777" w:rsidR="00916188" w:rsidRDefault="00916188" w:rsidP="00916188">
      <w:pPr>
        <w:pStyle w:val="Antrats"/>
        <w:tabs>
          <w:tab w:val="left" w:pos="748"/>
          <w:tab w:val="left" w:pos="576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DA4203D" w14:textId="77777777" w:rsidR="00916188" w:rsidRDefault="00916188" w:rsidP="00916188">
      <w:pPr>
        <w:spacing w:after="240"/>
        <w:jc w:val="center"/>
        <w:rPr>
          <w:b/>
        </w:rPr>
      </w:pPr>
      <w:r w:rsidRPr="005D313C">
        <w:rPr>
          <w:noProof/>
        </w:rPr>
        <w:drawing>
          <wp:inline distT="0" distB="0" distL="0" distR="0" wp14:anchorId="5ECE9975" wp14:editId="36E21038">
            <wp:extent cx="619125" cy="662305"/>
            <wp:effectExtent l="0" t="0" r="9525" b="4445"/>
            <wp:docPr id="7" name="Paveikslėli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5A976" w14:textId="77777777" w:rsidR="00916188" w:rsidRPr="00D64757" w:rsidRDefault="00916188" w:rsidP="001E0A7E">
      <w:pPr>
        <w:tabs>
          <w:tab w:val="left" w:pos="720"/>
        </w:tabs>
        <w:jc w:val="center"/>
      </w:pPr>
      <w:r w:rsidRPr="00D64757">
        <w:rPr>
          <w:b/>
          <w:bCs/>
          <w:color w:val="000000"/>
        </w:rPr>
        <w:t>BIRŽŲ RAJONO SAVIVALDYBĖS TARYBA</w:t>
      </w:r>
    </w:p>
    <w:p w14:paraId="58F303E2" w14:textId="77777777" w:rsidR="00916188" w:rsidRPr="00D64757" w:rsidRDefault="00916188" w:rsidP="001E0A7E">
      <w:pPr>
        <w:tabs>
          <w:tab w:val="left" w:pos="720"/>
        </w:tabs>
        <w:jc w:val="center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637"/>
        <w:gridCol w:w="450"/>
        <w:gridCol w:w="3802"/>
      </w:tblGrid>
      <w:tr w:rsidR="00916188" w:rsidRPr="00D64757" w14:paraId="6A85409F" w14:textId="77777777" w:rsidTr="00916188">
        <w:trPr>
          <w:cantSplit/>
          <w:trHeight w:val="352"/>
        </w:trPr>
        <w:tc>
          <w:tcPr>
            <w:tcW w:w="9889" w:type="dxa"/>
            <w:gridSpan w:val="3"/>
          </w:tcPr>
          <w:p w14:paraId="7DE8E424" w14:textId="77777777" w:rsidR="00916188" w:rsidRPr="00D64757" w:rsidRDefault="00916188" w:rsidP="001E0A7E">
            <w:pPr>
              <w:tabs>
                <w:tab w:val="left" w:pos="720"/>
                <w:tab w:val="center" w:pos="4836"/>
                <w:tab w:val="left" w:pos="7695"/>
              </w:tabs>
              <w:jc w:val="center"/>
              <w:outlineLvl w:val="0"/>
              <w:rPr>
                <w:b/>
                <w:bCs/>
                <w:caps/>
              </w:rPr>
            </w:pPr>
            <w:bookmarkStart w:id="0" w:name="Forma"/>
            <w:r w:rsidRPr="00D64757">
              <w:rPr>
                <w:b/>
                <w:bCs/>
                <w:caps/>
              </w:rPr>
              <w:t>sprendimas</w:t>
            </w:r>
            <w:bookmarkEnd w:id="0"/>
          </w:p>
        </w:tc>
      </w:tr>
      <w:tr w:rsidR="00916188" w:rsidRPr="00D64757" w14:paraId="2F681790" w14:textId="77777777" w:rsidTr="00916188">
        <w:trPr>
          <w:cantSplit/>
        </w:trPr>
        <w:tc>
          <w:tcPr>
            <w:tcW w:w="9889" w:type="dxa"/>
            <w:gridSpan w:val="3"/>
          </w:tcPr>
          <w:p w14:paraId="150D043B" w14:textId="77777777" w:rsidR="00916188" w:rsidRPr="00F508F3" w:rsidRDefault="00916188" w:rsidP="001E0A7E">
            <w:pPr>
              <w:pStyle w:val="Antrat2"/>
              <w:tabs>
                <w:tab w:val="left" w:pos="720"/>
              </w:tabs>
              <w:rPr>
                <w:rFonts w:ascii="Times New Roman" w:hAnsi="Times New Roman"/>
                <w:sz w:val="24"/>
              </w:rPr>
            </w:pPr>
            <w:bookmarkStart w:id="1" w:name="Pavadinimas"/>
            <w:r w:rsidRPr="00F508F3">
              <w:rPr>
                <w:rFonts w:ascii="Times New Roman" w:hAnsi="Times New Roman"/>
                <w:caps/>
                <w:sz w:val="24"/>
              </w:rPr>
              <w:t xml:space="preserve">Dėl </w:t>
            </w:r>
            <w:r w:rsidRPr="00F508F3">
              <w:rPr>
                <w:rFonts w:ascii="Times New Roman" w:hAnsi="Times New Roman"/>
                <w:sz w:val="24"/>
              </w:rPr>
              <w:t xml:space="preserve">BIRŽŲ RAJONO SAVIVALDYBĖS BENDROJO UGDYMO MOKYKLŲ TINKLO PERTVARKOS 2021–2025 METŲ BENDROJO PLANO </w:t>
            </w:r>
            <w:r w:rsidRPr="00F508F3">
              <w:rPr>
                <w:rFonts w:ascii="Times New Roman" w:hAnsi="Times New Roman"/>
                <w:caps/>
                <w:sz w:val="24"/>
              </w:rPr>
              <w:t>PATVIRTINIMO</w:t>
            </w:r>
          </w:p>
        </w:tc>
      </w:tr>
      <w:tr w:rsidR="00916188" w:rsidRPr="00D64757" w14:paraId="4B02CCD8" w14:textId="77777777" w:rsidTr="00916188">
        <w:trPr>
          <w:cantSplit/>
        </w:trPr>
        <w:tc>
          <w:tcPr>
            <w:tcW w:w="9889" w:type="dxa"/>
            <w:gridSpan w:val="3"/>
          </w:tcPr>
          <w:p w14:paraId="475CB7C5" w14:textId="77777777" w:rsidR="00916188" w:rsidRPr="00D64757" w:rsidRDefault="00916188" w:rsidP="001E0A7E">
            <w:pPr>
              <w:tabs>
                <w:tab w:val="left" w:pos="720"/>
              </w:tabs>
              <w:rPr>
                <w:b/>
                <w:bCs/>
                <w:caps/>
              </w:rPr>
            </w:pPr>
          </w:p>
        </w:tc>
      </w:tr>
      <w:tr w:rsidR="00916188" w:rsidRPr="00D64757" w14:paraId="14D02FD2" w14:textId="77777777" w:rsidTr="00916188">
        <w:trPr>
          <w:cantSplit/>
          <w:trHeight w:val="277"/>
        </w:trPr>
        <w:tc>
          <w:tcPr>
            <w:tcW w:w="5637" w:type="dxa"/>
          </w:tcPr>
          <w:p w14:paraId="457950DC" w14:textId="77777777" w:rsidR="00916188" w:rsidRPr="00D64757" w:rsidRDefault="00916188" w:rsidP="001E0A7E">
            <w:pPr>
              <w:tabs>
                <w:tab w:val="left" w:pos="720"/>
              </w:tabs>
              <w:jc w:val="right"/>
            </w:pPr>
            <w:bookmarkStart w:id="2" w:name="Data"/>
            <w:bookmarkStart w:id="3" w:name="Nr" w:colFirst="2" w:colLast="2"/>
            <w:bookmarkEnd w:id="1"/>
            <w:r w:rsidRPr="00D64757">
              <w:t xml:space="preserve">20     m.                    d.  </w:t>
            </w:r>
            <w:bookmarkEnd w:id="2"/>
            <w:r w:rsidRPr="00D64757">
              <w:t xml:space="preserve"> </w:t>
            </w:r>
          </w:p>
        </w:tc>
        <w:tc>
          <w:tcPr>
            <w:tcW w:w="450" w:type="dxa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5A1FF252" w14:textId="77777777" w:rsidR="00916188" w:rsidRPr="00D64757" w:rsidRDefault="00916188" w:rsidP="001E0A7E">
            <w:pPr>
              <w:tabs>
                <w:tab w:val="left" w:pos="720"/>
              </w:tabs>
              <w:jc w:val="right"/>
            </w:pPr>
            <w:r w:rsidRPr="00D64757">
              <w:t>Nr.</w:t>
            </w:r>
          </w:p>
        </w:tc>
        <w:tc>
          <w:tcPr>
            <w:tcW w:w="3802" w:type="dxa"/>
          </w:tcPr>
          <w:p w14:paraId="16A00AEF" w14:textId="77777777" w:rsidR="00916188" w:rsidRPr="00D64757" w:rsidRDefault="00916188" w:rsidP="001E0A7E">
            <w:pPr>
              <w:tabs>
                <w:tab w:val="left" w:pos="720"/>
              </w:tabs>
            </w:pPr>
          </w:p>
        </w:tc>
      </w:tr>
      <w:bookmarkEnd w:id="3"/>
      <w:tr w:rsidR="00916188" w:rsidRPr="00D64757" w14:paraId="22EB0072" w14:textId="77777777" w:rsidTr="00916188">
        <w:trPr>
          <w:cantSplit/>
          <w:trHeight w:val="277"/>
        </w:trPr>
        <w:tc>
          <w:tcPr>
            <w:tcW w:w="9889" w:type="dxa"/>
            <w:gridSpan w:val="3"/>
          </w:tcPr>
          <w:p w14:paraId="11C73939" w14:textId="77777777" w:rsidR="00916188" w:rsidRPr="00D64757" w:rsidRDefault="00916188" w:rsidP="001E0A7E">
            <w:pPr>
              <w:tabs>
                <w:tab w:val="left" w:pos="720"/>
              </w:tabs>
              <w:jc w:val="center"/>
            </w:pPr>
            <w:r w:rsidRPr="00D64757">
              <w:t>Biržai</w:t>
            </w:r>
          </w:p>
        </w:tc>
      </w:tr>
    </w:tbl>
    <w:p w14:paraId="2C7CECDB" w14:textId="77777777" w:rsidR="00916188" w:rsidRPr="00D64757" w:rsidRDefault="00916188" w:rsidP="001E0A7E">
      <w:pPr>
        <w:tabs>
          <w:tab w:val="left" w:pos="720"/>
          <w:tab w:val="center" w:pos="4153"/>
          <w:tab w:val="right" w:pos="8306"/>
        </w:tabs>
      </w:pPr>
    </w:p>
    <w:p w14:paraId="4F97666C" w14:textId="77777777" w:rsidR="00916188" w:rsidRDefault="00916188" w:rsidP="001E0A7E">
      <w:pPr>
        <w:tabs>
          <w:tab w:val="left" w:pos="720"/>
        </w:tabs>
        <w:jc w:val="both"/>
      </w:pPr>
    </w:p>
    <w:p w14:paraId="7E412767" w14:textId="77777777" w:rsidR="00916188" w:rsidRPr="00D64757" w:rsidRDefault="00916188" w:rsidP="001E0A7E">
      <w:pPr>
        <w:tabs>
          <w:tab w:val="left" w:pos="720"/>
        </w:tabs>
        <w:jc w:val="both"/>
      </w:pPr>
    </w:p>
    <w:p w14:paraId="2491A962" w14:textId="45736294" w:rsidR="00916188" w:rsidRPr="009206D5" w:rsidRDefault="001E0A7E" w:rsidP="001E0A7E">
      <w:pPr>
        <w:tabs>
          <w:tab w:val="left" w:pos="720"/>
        </w:tabs>
        <w:jc w:val="both"/>
      </w:pPr>
      <w:r>
        <w:tab/>
      </w:r>
      <w:r w:rsidR="00916188" w:rsidRPr="009206D5">
        <w:t>Vadovaudamasi Lietuvos Respublikos vietos savi</w:t>
      </w:r>
      <w:r w:rsidR="000F0620">
        <w:t>valdos įstatymo 16 straipsnio 2 dalies 21 </w:t>
      </w:r>
      <w:r w:rsidR="00916188" w:rsidRPr="009206D5">
        <w:t>punktu, Lietuvos Respublikos švietimo įstatymo 28 straipsnio 6 ir 8 dalimis, 58 straipsnio 1 dalies 3 punktu, Mokyklų, vykdančių formaliojo švietimo programas, tinklo kūrimo taisyklėmis, patvirtintomis Lietuvos Respublikos Vyriausybės 2011 m. birželio 29 d. nutarimu Nr. 768</w:t>
      </w:r>
      <w:r w:rsidR="00865D3E">
        <w:t xml:space="preserve"> </w:t>
      </w:r>
      <w:r w:rsidR="00916188" w:rsidRPr="009206D5">
        <w:t>„Dėl Mokyklų, vykdančių formaliojo švietimo programas, tinklo kūrimo taisyklių patvirtinimo“, Biržų rajono savivaldybės taryba n u s p r e n d ž i a:</w:t>
      </w:r>
    </w:p>
    <w:p w14:paraId="031BDDF6" w14:textId="55B250C6" w:rsidR="00916188" w:rsidRDefault="00916188" w:rsidP="001E0A7E">
      <w:pPr>
        <w:pStyle w:val="Default"/>
        <w:tabs>
          <w:tab w:val="left" w:pos="720"/>
        </w:tabs>
        <w:ind w:firstLine="684"/>
        <w:jc w:val="both"/>
        <w:rPr>
          <w:color w:val="auto"/>
        </w:rPr>
      </w:pPr>
      <w:r w:rsidRPr="009206D5">
        <w:rPr>
          <w:rFonts w:eastAsia="Lucida Sans Unicode"/>
          <w:color w:val="auto"/>
        </w:rPr>
        <w:t xml:space="preserve">Patvirtinti </w:t>
      </w:r>
      <w:r w:rsidRPr="009206D5">
        <w:rPr>
          <w:bCs/>
          <w:color w:val="auto"/>
        </w:rPr>
        <w:t>Biržų rajono savivaldybės bendrojo ugdymo mokyklų tinklo pertvarkos 2021</w:t>
      </w:r>
      <w:r w:rsidRPr="009206D5">
        <w:rPr>
          <w:color w:val="auto"/>
        </w:rPr>
        <w:t>–</w:t>
      </w:r>
      <w:r w:rsidR="000F0620">
        <w:rPr>
          <w:bCs/>
          <w:color w:val="auto"/>
        </w:rPr>
        <w:t>2025 </w:t>
      </w:r>
      <w:r w:rsidR="00A951C9">
        <w:rPr>
          <w:bCs/>
          <w:color w:val="auto"/>
        </w:rPr>
        <w:t>metų</w:t>
      </w:r>
      <w:r w:rsidRPr="009206D5">
        <w:rPr>
          <w:bCs/>
          <w:color w:val="auto"/>
        </w:rPr>
        <w:t xml:space="preserve"> bendrąjį planą </w:t>
      </w:r>
      <w:r w:rsidRPr="009206D5">
        <w:rPr>
          <w:color w:val="auto"/>
        </w:rPr>
        <w:t xml:space="preserve">(pridedama). </w:t>
      </w:r>
    </w:p>
    <w:p w14:paraId="79C345B6" w14:textId="4AC7D484" w:rsidR="004948DB" w:rsidRPr="00367C0D" w:rsidRDefault="004948DB" w:rsidP="004948DB">
      <w:pPr>
        <w:tabs>
          <w:tab w:val="right" w:pos="8306"/>
        </w:tabs>
        <w:ind w:firstLine="709"/>
        <w:jc w:val="both"/>
      </w:pPr>
      <w:r>
        <w:tab/>
      </w:r>
      <w:r w:rsidRPr="0098705B">
        <w:t xml:space="preserve">Sprendimas </w:t>
      </w:r>
      <w:r w:rsidRPr="00367C0D">
        <w:t>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53565811" w14:textId="77777777" w:rsidR="004948DB" w:rsidRDefault="004948DB" w:rsidP="004948DB">
      <w:pPr>
        <w:tabs>
          <w:tab w:val="center" w:pos="4153"/>
          <w:tab w:val="right" w:pos="8306"/>
        </w:tabs>
        <w:ind w:firstLine="851"/>
        <w:jc w:val="both"/>
      </w:pPr>
    </w:p>
    <w:p w14:paraId="358F5634" w14:textId="77777777" w:rsidR="00916188" w:rsidRPr="00D64757" w:rsidRDefault="00916188" w:rsidP="001E0A7E">
      <w:pPr>
        <w:tabs>
          <w:tab w:val="left" w:pos="720"/>
        </w:tabs>
        <w:jc w:val="both"/>
      </w:pPr>
    </w:p>
    <w:p w14:paraId="56EAD312" w14:textId="77777777" w:rsidR="00916188" w:rsidRPr="00D64757" w:rsidRDefault="00916188" w:rsidP="001E0A7E">
      <w:pPr>
        <w:tabs>
          <w:tab w:val="left" w:pos="720"/>
          <w:tab w:val="center" w:pos="4153"/>
          <w:tab w:val="right" w:pos="8306"/>
        </w:tabs>
        <w:ind w:firstLine="851"/>
        <w:jc w:val="both"/>
      </w:pPr>
    </w:p>
    <w:p w14:paraId="09B02CA3" w14:textId="296D4EBB" w:rsidR="00916188" w:rsidRPr="00D64757" w:rsidRDefault="00916188" w:rsidP="001E0A7E">
      <w:pPr>
        <w:tabs>
          <w:tab w:val="left" w:pos="720"/>
        </w:tabs>
        <w:jc w:val="both"/>
      </w:pPr>
      <w:r w:rsidRPr="00D64757">
        <w:t>Savivaldybės meras</w:t>
      </w:r>
      <w:r w:rsidRPr="00D64757">
        <w:tab/>
      </w:r>
      <w:r w:rsidRPr="00D64757">
        <w:tab/>
      </w:r>
      <w:r w:rsidRPr="00D64757">
        <w:tab/>
      </w:r>
      <w:r w:rsidRPr="00D64757">
        <w:tab/>
        <w:t xml:space="preserve">                            Vytas Jareckas</w:t>
      </w:r>
    </w:p>
    <w:p w14:paraId="46AD2D8D" w14:textId="77777777" w:rsidR="00916188" w:rsidRPr="00D64757" w:rsidRDefault="00916188" w:rsidP="001E0A7E">
      <w:pPr>
        <w:tabs>
          <w:tab w:val="left" w:pos="720"/>
        </w:tabs>
      </w:pPr>
    </w:p>
    <w:p w14:paraId="7CB946DF" w14:textId="77777777" w:rsidR="00916188" w:rsidRPr="00D64757" w:rsidRDefault="00916188" w:rsidP="001E0A7E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</w:pPr>
    </w:p>
    <w:p w14:paraId="0D20C093" w14:textId="77777777" w:rsidR="00916188" w:rsidRDefault="00916188" w:rsidP="001E0A7E">
      <w:pPr>
        <w:tabs>
          <w:tab w:val="left" w:pos="720"/>
        </w:tabs>
      </w:pPr>
    </w:p>
    <w:p w14:paraId="3C889148" w14:textId="77777777" w:rsidR="00916188" w:rsidRDefault="00916188" w:rsidP="001E0A7E">
      <w:pPr>
        <w:tabs>
          <w:tab w:val="left" w:pos="720"/>
        </w:tabs>
      </w:pPr>
    </w:p>
    <w:p w14:paraId="0E711018" w14:textId="77777777" w:rsidR="00B1477C" w:rsidRDefault="00B1477C" w:rsidP="001E0A7E">
      <w:pPr>
        <w:tabs>
          <w:tab w:val="left" w:pos="720"/>
        </w:tabs>
      </w:pPr>
    </w:p>
    <w:p w14:paraId="228333F3" w14:textId="77777777" w:rsidR="00B1477C" w:rsidRDefault="00B1477C" w:rsidP="001E0A7E">
      <w:pPr>
        <w:tabs>
          <w:tab w:val="left" w:pos="720"/>
        </w:tabs>
      </w:pPr>
    </w:p>
    <w:p w14:paraId="5E3A54BD" w14:textId="77777777" w:rsidR="00916188" w:rsidRDefault="00916188" w:rsidP="001E0A7E">
      <w:pPr>
        <w:tabs>
          <w:tab w:val="left" w:pos="720"/>
        </w:tabs>
      </w:pPr>
    </w:p>
    <w:p w14:paraId="4971F0C7" w14:textId="77777777" w:rsidR="008912DC" w:rsidRDefault="008912DC" w:rsidP="001E0A7E">
      <w:pPr>
        <w:tabs>
          <w:tab w:val="left" w:pos="720"/>
        </w:tabs>
      </w:pPr>
    </w:p>
    <w:p w14:paraId="332EEE91" w14:textId="77777777" w:rsidR="008912DC" w:rsidRDefault="008912DC" w:rsidP="001E0A7E">
      <w:pPr>
        <w:tabs>
          <w:tab w:val="left" w:pos="720"/>
        </w:tabs>
      </w:pPr>
    </w:p>
    <w:p w14:paraId="2A82F636" w14:textId="77777777" w:rsidR="008912DC" w:rsidRDefault="008912DC" w:rsidP="001E0A7E">
      <w:pPr>
        <w:tabs>
          <w:tab w:val="left" w:pos="720"/>
        </w:tabs>
      </w:pPr>
    </w:p>
    <w:p w14:paraId="256D2A26" w14:textId="77777777" w:rsidR="008912DC" w:rsidRDefault="008912DC" w:rsidP="001E0A7E">
      <w:pPr>
        <w:tabs>
          <w:tab w:val="left" w:pos="720"/>
        </w:tabs>
      </w:pPr>
    </w:p>
    <w:p w14:paraId="67F6A960" w14:textId="77777777" w:rsidR="008912DC" w:rsidRDefault="008912DC" w:rsidP="001E0A7E">
      <w:pPr>
        <w:tabs>
          <w:tab w:val="left" w:pos="720"/>
        </w:tabs>
      </w:pPr>
    </w:p>
    <w:p w14:paraId="7CCCC334" w14:textId="77777777" w:rsidR="008912DC" w:rsidRDefault="008912DC" w:rsidP="001E0A7E">
      <w:pPr>
        <w:tabs>
          <w:tab w:val="left" w:pos="720"/>
        </w:tabs>
      </w:pPr>
    </w:p>
    <w:p w14:paraId="2D5F85C3" w14:textId="77777777" w:rsidR="008912DC" w:rsidRDefault="008912DC" w:rsidP="001E0A7E">
      <w:pPr>
        <w:tabs>
          <w:tab w:val="left" w:pos="720"/>
        </w:tabs>
      </w:pPr>
    </w:p>
    <w:p w14:paraId="7D2C3EAB" w14:textId="77777777" w:rsidR="008912DC" w:rsidRDefault="008912DC" w:rsidP="001E0A7E">
      <w:pPr>
        <w:tabs>
          <w:tab w:val="left" w:pos="720"/>
        </w:tabs>
      </w:pPr>
    </w:p>
    <w:p w14:paraId="17ACB2CC" w14:textId="77777777" w:rsidR="00916188" w:rsidRDefault="00916188" w:rsidP="001E0A7E">
      <w:pPr>
        <w:tabs>
          <w:tab w:val="left" w:pos="720"/>
        </w:tabs>
      </w:pPr>
    </w:p>
    <w:p w14:paraId="5753F833" w14:textId="77777777" w:rsidR="00916188" w:rsidRPr="00346AC2" w:rsidRDefault="00916188" w:rsidP="001E0A7E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lang w:val="en-GB"/>
        </w:rPr>
      </w:pPr>
      <w:r w:rsidRPr="00346AC2">
        <w:t xml:space="preserve">Parengė </w:t>
      </w:r>
    </w:p>
    <w:p w14:paraId="4B65B04B" w14:textId="77777777" w:rsidR="00916188" w:rsidRPr="00346AC2" w:rsidRDefault="00916188" w:rsidP="001E0A7E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</w:pPr>
    </w:p>
    <w:p w14:paraId="1728F914" w14:textId="77777777" w:rsidR="00916188" w:rsidRDefault="00916188" w:rsidP="001E0A7E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Gintutė Žagarienė</w:t>
      </w:r>
    </w:p>
    <w:p w14:paraId="4592A763" w14:textId="349328D3" w:rsidR="00916188" w:rsidRDefault="00A5165F" w:rsidP="004D7CDB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2021-04-14</w:t>
      </w:r>
    </w:p>
    <w:sectPr w:rsidR="00916188" w:rsidSect="00FC5B69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54413" w14:textId="77777777" w:rsidR="00E57A19" w:rsidRDefault="00E57A19" w:rsidP="00916188">
      <w:r>
        <w:separator/>
      </w:r>
    </w:p>
  </w:endnote>
  <w:endnote w:type="continuationSeparator" w:id="0">
    <w:p w14:paraId="0A412F42" w14:textId="77777777" w:rsidR="00E57A19" w:rsidRDefault="00E57A19" w:rsidP="0091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B125A" w14:textId="77777777" w:rsidR="00E57A19" w:rsidRDefault="00E57A19" w:rsidP="00916188">
      <w:r>
        <w:separator/>
      </w:r>
    </w:p>
  </w:footnote>
  <w:footnote w:type="continuationSeparator" w:id="0">
    <w:p w14:paraId="1B919869" w14:textId="77777777" w:rsidR="00E57A19" w:rsidRDefault="00E57A19" w:rsidP="00916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03CA9F08"/>
    <w:lvl w:ilvl="0">
      <w:start w:val="1"/>
      <w:numFmt w:val="decimal"/>
      <w:pStyle w:val="Sraassunumeriai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1BE780B"/>
    <w:multiLevelType w:val="multilevel"/>
    <w:tmpl w:val="41CC7B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27663D18"/>
    <w:multiLevelType w:val="hybridMultilevel"/>
    <w:tmpl w:val="3760EA4C"/>
    <w:lvl w:ilvl="0" w:tplc="BE322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CD2894"/>
    <w:multiLevelType w:val="multilevel"/>
    <w:tmpl w:val="E5C41B84"/>
    <w:lvl w:ilvl="0">
      <w:start w:val="17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43734A3A"/>
    <w:multiLevelType w:val="hybridMultilevel"/>
    <w:tmpl w:val="E5D01E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755BA"/>
    <w:multiLevelType w:val="hybridMultilevel"/>
    <w:tmpl w:val="5EF0737C"/>
    <w:lvl w:ilvl="0" w:tplc="58ECD91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596821AA"/>
    <w:multiLevelType w:val="hybridMultilevel"/>
    <w:tmpl w:val="CAA80372"/>
    <w:lvl w:ilvl="0" w:tplc="CE2E35E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5D1302"/>
    <w:multiLevelType w:val="hybridMultilevel"/>
    <w:tmpl w:val="345E7F06"/>
    <w:lvl w:ilvl="0" w:tplc="042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8"/>
  <w:hyphenationZone w:val="396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188"/>
    <w:rsid w:val="00045B3C"/>
    <w:rsid w:val="00091981"/>
    <w:rsid w:val="000E7834"/>
    <w:rsid w:val="000F0620"/>
    <w:rsid w:val="001D575B"/>
    <w:rsid w:val="001E0A7E"/>
    <w:rsid w:val="002109FC"/>
    <w:rsid w:val="00223BCE"/>
    <w:rsid w:val="0024469D"/>
    <w:rsid w:val="00246057"/>
    <w:rsid w:val="002E2F82"/>
    <w:rsid w:val="00402A8E"/>
    <w:rsid w:val="004948DB"/>
    <w:rsid w:val="004D7CDB"/>
    <w:rsid w:val="005A147B"/>
    <w:rsid w:val="005E0AD5"/>
    <w:rsid w:val="005E7F36"/>
    <w:rsid w:val="00617AA7"/>
    <w:rsid w:val="00624C02"/>
    <w:rsid w:val="006E26BE"/>
    <w:rsid w:val="00711FE8"/>
    <w:rsid w:val="007440D5"/>
    <w:rsid w:val="00853DBA"/>
    <w:rsid w:val="00865D3E"/>
    <w:rsid w:val="008912DC"/>
    <w:rsid w:val="008F1DDF"/>
    <w:rsid w:val="00916188"/>
    <w:rsid w:val="00995D0A"/>
    <w:rsid w:val="00A5165F"/>
    <w:rsid w:val="00A75EF7"/>
    <w:rsid w:val="00A951C9"/>
    <w:rsid w:val="00B1477C"/>
    <w:rsid w:val="00B60393"/>
    <w:rsid w:val="00BF3668"/>
    <w:rsid w:val="00C26B04"/>
    <w:rsid w:val="00C549DC"/>
    <w:rsid w:val="00C56E70"/>
    <w:rsid w:val="00C86EBF"/>
    <w:rsid w:val="00CA473D"/>
    <w:rsid w:val="00E57A19"/>
    <w:rsid w:val="00E82AFE"/>
    <w:rsid w:val="00FA67B1"/>
    <w:rsid w:val="00FA6939"/>
    <w:rsid w:val="00FC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7846"/>
  <w15:chartTrackingRefBased/>
  <w15:docId w15:val="{557E95C9-0A51-4F74-84AE-270BC372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16188"/>
    <w:pPr>
      <w:spacing w:after="0" w:line="240" w:lineRule="auto"/>
    </w:pPr>
    <w:rPr>
      <w:rFonts w:eastAsia="Times New Roman" w:cs="Times New Roman"/>
      <w:sz w:val="24"/>
      <w:szCs w:val="24"/>
      <w:lang w:eastAsia="lt-LT"/>
    </w:rPr>
  </w:style>
  <w:style w:type="paragraph" w:styleId="Antrat2">
    <w:name w:val="heading 2"/>
    <w:basedOn w:val="prastasis"/>
    <w:next w:val="prastasis"/>
    <w:link w:val="Antrat2Diagrama"/>
    <w:qFormat/>
    <w:rsid w:val="00916188"/>
    <w:pPr>
      <w:keepNext/>
      <w:tabs>
        <w:tab w:val="left" w:pos="6521"/>
      </w:tabs>
      <w:jc w:val="center"/>
      <w:outlineLvl w:val="1"/>
    </w:pPr>
    <w:rPr>
      <w:rFonts w:ascii="Arial" w:hAnsi="Arial"/>
      <w:b/>
      <w:bCs/>
      <w:sz w:val="22"/>
      <w:lang w:eastAsia="en-US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9161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Antrat4">
    <w:name w:val="heading 4"/>
    <w:basedOn w:val="prastasis"/>
    <w:next w:val="prastasis"/>
    <w:link w:val="Antrat4Diagrama"/>
    <w:qFormat/>
    <w:rsid w:val="00916188"/>
    <w:pPr>
      <w:keepNext/>
      <w:tabs>
        <w:tab w:val="num" w:pos="360"/>
        <w:tab w:val="left" w:pos="1134"/>
      </w:tabs>
      <w:ind w:left="360" w:hanging="360"/>
      <w:jc w:val="center"/>
      <w:outlineLvl w:val="3"/>
    </w:pPr>
    <w:rPr>
      <w:rFonts w:ascii="Arial" w:hAnsi="Arial"/>
      <w:b/>
      <w:bCs/>
      <w:sz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916188"/>
    <w:rPr>
      <w:rFonts w:ascii="Arial" w:eastAsia="Times New Roman" w:hAnsi="Arial" w:cs="Times New Roman"/>
      <w:b/>
      <w:bCs/>
      <w:sz w:val="22"/>
      <w:szCs w:val="24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91618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lt-LT"/>
    </w:rPr>
  </w:style>
  <w:style w:type="character" w:customStyle="1" w:styleId="Antrat4Diagrama">
    <w:name w:val="Antraštė 4 Diagrama"/>
    <w:basedOn w:val="Numatytasispastraiposriftas"/>
    <w:link w:val="Antrat4"/>
    <w:rsid w:val="00916188"/>
    <w:rPr>
      <w:rFonts w:ascii="Arial" w:eastAsia="Times New Roman" w:hAnsi="Arial" w:cs="Times New Roman"/>
      <w:b/>
      <w:bCs/>
      <w:sz w:val="22"/>
      <w:szCs w:val="24"/>
    </w:rPr>
  </w:style>
  <w:style w:type="paragraph" w:styleId="Antrats">
    <w:name w:val="header"/>
    <w:aliases w:val="HEADER_EN"/>
    <w:basedOn w:val="prastasis"/>
    <w:link w:val="AntratsDiagrama"/>
    <w:uiPriority w:val="99"/>
    <w:rsid w:val="0091618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aliases w:val="HEADER_EN Diagrama"/>
    <w:basedOn w:val="Numatytasispastraiposriftas"/>
    <w:link w:val="Antrats"/>
    <w:uiPriority w:val="99"/>
    <w:rsid w:val="00916188"/>
    <w:rPr>
      <w:rFonts w:eastAsia="Times New Roman" w:cs="Times New Roman"/>
      <w:sz w:val="24"/>
      <w:szCs w:val="24"/>
      <w:lang w:eastAsia="lt-LT"/>
    </w:rPr>
  </w:style>
  <w:style w:type="paragraph" w:styleId="HTMLiankstoformatuotas">
    <w:name w:val="HTML Preformatted"/>
    <w:basedOn w:val="prastasis"/>
    <w:link w:val="HTMLiankstoformatuotasDiagrama"/>
    <w:unhideWhenUsed/>
    <w:rsid w:val="009161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916188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Pagrindiniotekstotrauka2">
    <w:name w:val="Body Text Indent 2"/>
    <w:basedOn w:val="prastasis"/>
    <w:link w:val="Pagrindiniotekstotrauka2Diagrama"/>
    <w:rsid w:val="00916188"/>
    <w:pPr>
      <w:spacing w:line="360" w:lineRule="auto"/>
      <w:ind w:firstLine="720"/>
      <w:jc w:val="both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916188"/>
    <w:rPr>
      <w:rFonts w:eastAsia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916188"/>
    <w:pPr>
      <w:ind w:left="720"/>
      <w:contextualSpacing/>
    </w:pPr>
  </w:style>
  <w:style w:type="paragraph" w:styleId="Pagrindiniotekstotrauka">
    <w:name w:val="Body Text Indent"/>
    <w:basedOn w:val="prastasis"/>
    <w:link w:val="PagrindiniotekstotraukaDiagrama"/>
    <w:rsid w:val="00916188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916188"/>
    <w:rPr>
      <w:rFonts w:eastAsia="Times New Roman" w:cs="Times New Roman"/>
      <w:sz w:val="24"/>
      <w:szCs w:val="24"/>
      <w:lang w:eastAsia="lt-LT"/>
    </w:rPr>
  </w:style>
  <w:style w:type="paragraph" w:styleId="Sraassunumeriais2">
    <w:name w:val="List Number 2"/>
    <w:basedOn w:val="prastasis"/>
    <w:rsid w:val="00916188"/>
    <w:pPr>
      <w:numPr>
        <w:numId w:val="6"/>
      </w:numPr>
    </w:pPr>
    <w:rPr>
      <w:caps/>
      <w:color w:val="0000FF"/>
      <w:u w:val="single"/>
    </w:rPr>
  </w:style>
  <w:style w:type="character" w:customStyle="1" w:styleId="TekstoChar">
    <w:name w:val="Teksto Char"/>
    <w:link w:val="Teksto"/>
    <w:locked/>
    <w:rsid w:val="00916188"/>
    <w:rPr>
      <w:sz w:val="24"/>
      <w:szCs w:val="24"/>
    </w:rPr>
  </w:style>
  <w:style w:type="paragraph" w:customStyle="1" w:styleId="Teksto">
    <w:name w:val="Teksto"/>
    <w:basedOn w:val="prastasis"/>
    <w:link w:val="TekstoChar"/>
    <w:rsid w:val="00916188"/>
    <w:pPr>
      <w:ind w:firstLine="720"/>
      <w:jc w:val="both"/>
    </w:pPr>
    <w:rPr>
      <w:rFonts w:eastAsiaTheme="minorHAnsi" w:cstheme="minorBidi"/>
      <w:lang w:eastAsia="en-US"/>
    </w:rPr>
  </w:style>
  <w:style w:type="paragraph" w:styleId="Pagrindiniotekstotrauka3">
    <w:name w:val="Body Text Indent 3"/>
    <w:basedOn w:val="prastasis"/>
    <w:link w:val="Pagrindiniotekstotrauka3Diagrama"/>
    <w:uiPriority w:val="99"/>
    <w:unhideWhenUsed/>
    <w:rsid w:val="00916188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rsid w:val="00916188"/>
    <w:rPr>
      <w:rFonts w:eastAsia="Times New Roman" w:cs="Times New Roman"/>
      <w:sz w:val="16"/>
      <w:szCs w:val="16"/>
      <w:lang w:eastAsia="lt-LT"/>
    </w:rPr>
  </w:style>
  <w:style w:type="table" w:styleId="Lentelstinklelis">
    <w:name w:val="Table Grid"/>
    <w:basedOn w:val="prastojilentel"/>
    <w:uiPriority w:val="39"/>
    <w:rsid w:val="0091618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916188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916188"/>
    <w:rPr>
      <w:rFonts w:eastAsia="Times New Roman" w:cs="Times New Roman"/>
      <w:sz w:val="24"/>
      <w:szCs w:val="24"/>
      <w:lang w:eastAsia="lt-LT"/>
    </w:rPr>
  </w:style>
  <w:style w:type="paragraph" w:styleId="Pavadinimas">
    <w:name w:val="Title"/>
    <w:basedOn w:val="prastasis"/>
    <w:link w:val="PavadinimasDiagrama"/>
    <w:qFormat/>
    <w:rsid w:val="00916188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US"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916188"/>
    <w:rPr>
      <w:rFonts w:eastAsia="Times New Roman" w:cs="Times New Roman"/>
      <w:sz w:val="24"/>
      <w:szCs w:val="20"/>
      <w:lang w:val="en-US"/>
    </w:rPr>
  </w:style>
  <w:style w:type="paragraph" w:customStyle="1" w:styleId="WW-BodyText2">
    <w:name w:val="WW-Body Text 2"/>
    <w:basedOn w:val="prastasis"/>
    <w:rsid w:val="00916188"/>
    <w:pPr>
      <w:suppressAutoHyphens/>
      <w:spacing w:after="120" w:line="480" w:lineRule="auto"/>
    </w:pPr>
    <w:rPr>
      <w:szCs w:val="20"/>
      <w:lang w:eastAsia="ja-JP"/>
    </w:rPr>
  </w:style>
  <w:style w:type="paragraph" w:customStyle="1" w:styleId="Sraopastraipa1">
    <w:name w:val="Sąrašo pastraipa1"/>
    <w:basedOn w:val="prastasis"/>
    <w:rsid w:val="00916188"/>
    <w:pPr>
      <w:suppressAutoHyphens/>
      <w:ind w:left="720"/>
    </w:pPr>
    <w:rPr>
      <w:lang w:eastAsia="ar-SA"/>
    </w:rPr>
  </w:style>
  <w:style w:type="paragraph" w:styleId="prastasiniatinklio">
    <w:name w:val="Normal (Web)"/>
    <w:basedOn w:val="prastasis"/>
    <w:uiPriority w:val="99"/>
    <w:unhideWhenUsed/>
    <w:rsid w:val="00916188"/>
    <w:pPr>
      <w:spacing w:before="100" w:beforeAutospacing="1" w:after="100" w:afterAutospacing="1"/>
    </w:pPr>
  </w:style>
  <w:style w:type="paragraph" w:customStyle="1" w:styleId="Default">
    <w:name w:val="Default"/>
    <w:rsid w:val="00916188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Porat">
    <w:name w:val="footer"/>
    <w:basedOn w:val="prastasis"/>
    <w:link w:val="PoratDiagrama"/>
    <w:unhideWhenUsed/>
    <w:rsid w:val="0091618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916188"/>
    <w:rPr>
      <w:rFonts w:eastAsia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1618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16188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114A4-4DD8-4A1F-9F4C-CF2A0B7D1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774</Words>
  <Characters>442</Characters>
  <Application>Microsoft Office Word</Application>
  <DocSecurity>4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Artūras Didzinskas</dc:creator>
  <cp:lastModifiedBy>Marijonas Nemanis</cp:lastModifiedBy>
  <cp:revision>2</cp:revision>
  <cp:lastPrinted>2021-04-08T05:29:00Z</cp:lastPrinted>
  <dcterms:created xsi:type="dcterms:W3CDTF">2022-03-21T11:16:00Z</dcterms:created>
  <dcterms:modified xsi:type="dcterms:W3CDTF">2022-03-21T11:16:00Z</dcterms:modified>
</cp:coreProperties>
</file>