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5C08F" w14:textId="77777777" w:rsidR="00C04A33" w:rsidRDefault="004C0B36">
      <w:pPr>
        <w:tabs>
          <w:tab w:val="left" w:pos="14656"/>
        </w:tabs>
        <w:jc w:val="center"/>
        <w:rPr>
          <w:rFonts w:hint="eastAsia"/>
          <w:lang w:eastAsia="lt-LT"/>
        </w:rPr>
      </w:pPr>
      <w:r>
        <w:rPr>
          <w:rFonts w:ascii="Times New Roman" w:hAnsi="Times New Roman"/>
          <w:b/>
          <w:bCs/>
          <w:lang w:eastAsia="lt-LT"/>
        </w:rPr>
        <w:t xml:space="preserve">BIRŽŲ VLADO JAKUBĖNO MUZIKOS MOKYKLA </w:t>
      </w:r>
    </w:p>
    <w:p w14:paraId="7245C090" w14:textId="77777777" w:rsidR="00C04A33" w:rsidRDefault="004C0B36">
      <w:pPr>
        <w:tabs>
          <w:tab w:val="left" w:pos="14656"/>
        </w:tabs>
        <w:jc w:val="center"/>
        <w:rPr>
          <w:rFonts w:hint="eastAsia"/>
          <w:lang w:eastAsia="lt-LT"/>
        </w:rPr>
      </w:pPr>
      <w:r>
        <w:rPr>
          <w:rFonts w:ascii="Times New Roman" w:hAnsi="Times New Roman"/>
          <w:b/>
          <w:bCs/>
          <w:lang w:eastAsia="lt-LT"/>
        </w:rPr>
        <w:t>EDITOS TIMUKIENĖS</w:t>
      </w:r>
    </w:p>
    <w:p w14:paraId="7245C091" w14:textId="77777777" w:rsidR="00C04A33" w:rsidRDefault="004C0B36">
      <w:pPr>
        <w:jc w:val="center"/>
        <w:rPr>
          <w:rFonts w:hint="eastAsia"/>
          <w:b/>
          <w:lang w:eastAsia="lt-LT"/>
        </w:rPr>
      </w:pPr>
      <w:r>
        <w:rPr>
          <w:rFonts w:ascii="Times New Roman" w:hAnsi="Times New Roman"/>
          <w:b/>
          <w:lang w:eastAsia="lt-LT"/>
        </w:rPr>
        <w:t>2021 METŲ VEIKLOS ATASKAITA</w:t>
      </w:r>
    </w:p>
    <w:p w14:paraId="7245C092" w14:textId="77777777" w:rsidR="00C04A33" w:rsidRDefault="00C04A33">
      <w:pPr>
        <w:jc w:val="center"/>
        <w:rPr>
          <w:rFonts w:hint="eastAsia"/>
          <w:lang w:eastAsia="lt-LT"/>
        </w:rPr>
      </w:pPr>
    </w:p>
    <w:p w14:paraId="7245C093" w14:textId="77777777" w:rsidR="00C04A33" w:rsidRDefault="004C0B36">
      <w:pPr>
        <w:jc w:val="center"/>
        <w:rPr>
          <w:rFonts w:hint="eastAsia"/>
          <w:lang w:eastAsia="lt-LT"/>
        </w:rPr>
      </w:pPr>
      <w:r>
        <w:rPr>
          <w:rFonts w:ascii="Times New Roman" w:hAnsi="Times New Roman"/>
          <w:lang w:eastAsia="lt-LT"/>
        </w:rPr>
        <w:t xml:space="preserve">2022-01-20 Nr. ________ </w:t>
      </w:r>
    </w:p>
    <w:p w14:paraId="7245C094" w14:textId="77777777" w:rsidR="00C04A33" w:rsidRDefault="004C0B36">
      <w:pPr>
        <w:tabs>
          <w:tab w:val="left" w:pos="3828"/>
        </w:tabs>
        <w:jc w:val="center"/>
        <w:rPr>
          <w:rFonts w:hint="eastAsia"/>
          <w:lang w:eastAsia="lt-LT"/>
        </w:rPr>
      </w:pPr>
      <w:r>
        <w:rPr>
          <w:rFonts w:ascii="Times New Roman" w:hAnsi="Times New Roman"/>
          <w:lang w:eastAsia="lt-LT"/>
        </w:rPr>
        <w:t xml:space="preserve">Biržai </w:t>
      </w:r>
    </w:p>
    <w:p w14:paraId="7245C095" w14:textId="77777777" w:rsidR="00C04A33" w:rsidRDefault="00C04A33">
      <w:pPr>
        <w:tabs>
          <w:tab w:val="left" w:pos="3828"/>
        </w:tabs>
        <w:jc w:val="center"/>
        <w:rPr>
          <w:rFonts w:hint="eastAsia"/>
          <w:lang w:eastAsia="lt-LT"/>
        </w:rPr>
      </w:pPr>
    </w:p>
    <w:p w14:paraId="7245C096" w14:textId="77777777" w:rsidR="00C04A33" w:rsidRDefault="004C0B36">
      <w:pPr>
        <w:jc w:val="center"/>
        <w:rPr>
          <w:rFonts w:hint="eastAsia"/>
          <w:b/>
          <w:lang w:eastAsia="lt-LT"/>
        </w:rPr>
      </w:pPr>
      <w:r>
        <w:rPr>
          <w:rFonts w:ascii="Times New Roman" w:hAnsi="Times New Roman"/>
          <w:b/>
          <w:lang w:eastAsia="lt-LT"/>
        </w:rPr>
        <w:t>I SKYRIUS</w:t>
      </w:r>
    </w:p>
    <w:p w14:paraId="7245C097" w14:textId="77777777" w:rsidR="00C04A33" w:rsidRDefault="004C0B36">
      <w:pPr>
        <w:jc w:val="center"/>
        <w:rPr>
          <w:rFonts w:hint="eastAsia"/>
          <w:b/>
          <w:lang w:eastAsia="lt-LT"/>
        </w:rPr>
      </w:pPr>
      <w:r>
        <w:rPr>
          <w:rFonts w:ascii="Times New Roman" w:hAnsi="Times New Roman"/>
          <w:b/>
          <w:lang w:eastAsia="lt-LT"/>
        </w:rPr>
        <w:t>STRATEGINIO PLANO IR METINIO VEIKLOS PLANO ĮGYVENDINIMAS</w:t>
      </w:r>
    </w:p>
    <w:tbl>
      <w:tblPr>
        <w:tblW w:w="9775" w:type="dxa"/>
        <w:tblInd w:w="-147" w:type="dxa"/>
        <w:tblLayout w:type="fixed"/>
        <w:tblLook w:val="04A0" w:firstRow="1" w:lastRow="0" w:firstColumn="1" w:lastColumn="0" w:noHBand="0" w:noVBand="1"/>
      </w:tblPr>
      <w:tblGrid>
        <w:gridCol w:w="9775"/>
      </w:tblGrid>
      <w:tr w:rsidR="00C04A33" w14:paraId="7245C0C4" w14:textId="77777777">
        <w:trPr>
          <w:trHeight w:val="5557"/>
        </w:trPr>
        <w:tc>
          <w:tcPr>
            <w:tcW w:w="9775" w:type="dxa"/>
            <w:tcBorders>
              <w:top w:val="single" w:sz="4" w:space="0" w:color="000000"/>
              <w:left w:val="single" w:sz="4" w:space="0" w:color="000000"/>
              <w:bottom w:val="single" w:sz="4" w:space="0" w:color="000000"/>
              <w:right w:val="single" w:sz="4" w:space="0" w:color="000000"/>
            </w:tcBorders>
          </w:tcPr>
          <w:p w14:paraId="7245C098" w14:textId="77777777" w:rsidR="00C04A33" w:rsidRDefault="004C0B36">
            <w:pPr>
              <w:widowControl w:val="0"/>
              <w:jc w:val="center"/>
              <w:rPr>
                <w:rFonts w:hint="eastAsia"/>
                <w:sz w:val="20"/>
                <w:lang w:eastAsia="lt-LT"/>
              </w:rPr>
            </w:pPr>
            <w:r>
              <w:rPr>
                <w:rFonts w:ascii="Times New Roman" w:hAnsi="Times New Roman"/>
                <w:sz w:val="20"/>
                <w:lang w:eastAsia="lt-LT"/>
              </w:rPr>
              <w:t>(Švietimo įstaigos strateginio plano ir metinio veiklos plano įgyvendinimo kryptys ir svariausi rezultatai bei rodikliai)</w:t>
            </w:r>
          </w:p>
          <w:p w14:paraId="7245C099" w14:textId="77777777" w:rsidR="00C04A33" w:rsidRDefault="004C0B36">
            <w:pPr>
              <w:widowControl w:val="0"/>
              <w:ind w:firstLine="720"/>
              <w:jc w:val="both"/>
              <w:rPr>
                <w:rFonts w:hint="eastAsia"/>
              </w:rPr>
            </w:pPr>
            <w:r>
              <w:rPr>
                <w:rFonts w:ascii="Times New Roman" w:hAnsi="Times New Roman"/>
                <w:lang w:eastAsia="lt-LT"/>
              </w:rPr>
              <w:t xml:space="preserve">Biržų Vlado Jakubėno muzikos mokykla (toliau – Mokykla) – formalųjį švietimą papildančio ugdymo (toliau – FŠPU) įstaiga, vykdo </w:t>
            </w:r>
            <w:r>
              <w:rPr>
                <w:rFonts w:ascii="Times New Roman" w:hAnsi="Times New Roman"/>
                <w:lang w:val="en-US" w:eastAsia="lt-LT"/>
              </w:rPr>
              <w:t xml:space="preserve">4 </w:t>
            </w:r>
            <w:r>
              <w:rPr>
                <w:rFonts w:ascii="Times New Roman" w:hAnsi="Times New Roman"/>
                <w:lang w:eastAsia="lt-LT"/>
              </w:rPr>
              <w:t>formalųjį švietimą papildančio: pradinio muzikinio, pagrindinio muzikinio bei pradinio dailės ir pagrindinio dailės ugdymo programas.</w:t>
            </w:r>
          </w:p>
          <w:p w14:paraId="7245C09A" w14:textId="77777777" w:rsidR="00C04A33" w:rsidRDefault="004C0B36">
            <w:pPr>
              <w:widowControl w:val="0"/>
              <w:ind w:firstLine="720"/>
              <w:jc w:val="both"/>
              <w:rPr>
                <w:rFonts w:ascii="Times New Roman" w:hAnsi="Times New Roman"/>
              </w:rPr>
            </w:pPr>
            <w:r>
              <w:rPr>
                <w:rFonts w:ascii="Times New Roman" w:hAnsi="Times New Roman"/>
                <w:lang w:eastAsia="lt-LT"/>
              </w:rPr>
              <w:t>Įgyvendinant 2020-2022 metų Mokyklos strateginį bei 2021 metų veiklos planus, buvo siekiama:</w:t>
            </w:r>
          </w:p>
          <w:p w14:paraId="7245C09B" w14:textId="77777777" w:rsidR="00C04A33" w:rsidRDefault="004C0B36">
            <w:pPr>
              <w:widowControl w:val="0"/>
              <w:numPr>
                <w:ilvl w:val="0"/>
                <w:numId w:val="1"/>
              </w:numPr>
              <w:ind w:firstLine="720"/>
              <w:jc w:val="both"/>
              <w:rPr>
                <w:rFonts w:hint="eastAsia"/>
              </w:rPr>
            </w:pPr>
            <w:r>
              <w:rPr>
                <w:rFonts w:ascii="Times New Roman" w:hAnsi="Times New Roman"/>
                <w:i/>
                <w:iCs/>
                <w:lang w:eastAsia="lt-LT"/>
              </w:rPr>
              <w:t>teikti kokybišką formalųjį švietimą papildančio meninio ugdymo poreikius užtikrinantį mokymą;</w:t>
            </w:r>
          </w:p>
          <w:p w14:paraId="7245C09C" w14:textId="77777777" w:rsidR="00C04A33" w:rsidRDefault="004C0B36">
            <w:pPr>
              <w:widowControl w:val="0"/>
              <w:numPr>
                <w:ilvl w:val="0"/>
                <w:numId w:val="1"/>
              </w:numPr>
              <w:ind w:firstLine="720"/>
              <w:jc w:val="both"/>
              <w:rPr>
                <w:rFonts w:hint="eastAsia"/>
              </w:rPr>
            </w:pPr>
            <w:r>
              <w:rPr>
                <w:rFonts w:ascii="Times New Roman" w:hAnsi="Times New Roman"/>
                <w:i/>
                <w:iCs/>
                <w:lang w:eastAsia="lt-LT"/>
              </w:rPr>
              <w:t>ugdyti mokinių kultūrines, socialines ir profesines kompetencijas, formuojant dorinę, tautinę bei pilietinę brandą;</w:t>
            </w:r>
          </w:p>
          <w:p w14:paraId="7245C09D" w14:textId="77777777" w:rsidR="00C04A33" w:rsidRDefault="004C0B36">
            <w:pPr>
              <w:widowControl w:val="0"/>
              <w:numPr>
                <w:ilvl w:val="0"/>
                <w:numId w:val="1"/>
              </w:numPr>
              <w:ind w:firstLine="720"/>
              <w:jc w:val="both"/>
              <w:rPr>
                <w:rFonts w:hint="eastAsia"/>
              </w:rPr>
            </w:pPr>
            <w:r>
              <w:rPr>
                <w:rFonts w:ascii="Times New Roman" w:hAnsi="Times New Roman"/>
                <w:i/>
                <w:iCs/>
                <w:lang w:eastAsia="lt-LT"/>
              </w:rPr>
              <w:t>reprezentuoti mokyklą ir skleisti veiklos sėkmės pavyzdžius;</w:t>
            </w:r>
          </w:p>
          <w:p w14:paraId="7245C09E" w14:textId="77777777" w:rsidR="00C04A33" w:rsidRDefault="004C0B36">
            <w:pPr>
              <w:widowControl w:val="0"/>
              <w:numPr>
                <w:ilvl w:val="0"/>
                <w:numId w:val="1"/>
              </w:numPr>
              <w:ind w:firstLine="720"/>
              <w:jc w:val="both"/>
              <w:rPr>
                <w:rFonts w:hint="eastAsia"/>
              </w:rPr>
            </w:pPr>
            <w:r>
              <w:rPr>
                <w:rFonts w:ascii="Times New Roman" w:hAnsi="Times New Roman"/>
                <w:i/>
                <w:iCs/>
                <w:lang w:eastAsia="lt-LT"/>
              </w:rPr>
              <w:t>kurti atitinkamas aplinkas mokinių kompetencijoms ugdyti</w:t>
            </w:r>
            <w:r>
              <w:rPr>
                <w:rFonts w:ascii="Times New Roman" w:hAnsi="Times New Roman"/>
                <w:lang w:eastAsia="lt-LT"/>
              </w:rPr>
              <w:t>.</w:t>
            </w:r>
          </w:p>
          <w:p w14:paraId="7245C09F" w14:textId="77777777" w:rsidR="00C04A33" w:rsidRDefault="004C0B36">
            <w:pPr>
              <w:widowControl w:val="0"/>
              <w:ind w:firstLine="720"/>
              <w:jc w:val="both"/>
              <w:rPr>
                <w:rFonts w:ascii="Times New Roman" w:hAnsi="Times New Roman"/>
                <w:b/>
                <w:bCs/>
                <w:i/>
                <w:iCs/>
              </w:rPr>
            </w:pPr>
            <w:r>
              <w:rPr>
                <w:rFonts w:ascii="Times New Roman" w:hAnsi="Times New Roman" w:cs="Times New Roman"/>
                <w:b/>
                <w:bCs/>
                <w:i/>
                <w:iCs/>
                <w:highlight w:val="white"/>
                <w:lang w:eastAsia="lt-LT"/>
              </w:rPr>
              <w:t>1. Uždavinys. „Organizuoti meninį ugdymą sudarant sąlygas mokinių saviraiškai bei kompetencijoms įgyti“.</w:t>
            </w:r>
          </w:p>
          <w:p w14:paraId="7245C0A0" w14:textId="77777777" w:rsidR="00C04A33" w:rsidRDefault="004C0B36">
            <w:pPr>
              <w:widowControl w:val="0"/>
              <w:ind w:firstLine="720"/>
              <w:jc w:val="both"/>
              <w:rPr>
                <w:rFonts w:ascii="Times New Roman" w:hAnsi="Times New Roman"/>
              </w:rPr>
            </w:pPr>
            <w:r>
              <w:rPr>
                <w:rFonts w:ascii="Times New Roman" w:hAnsi="Times New Roman" w:cs="Times New Roman"/>
                <w:highlight w:val="white"/>
                <w:lang w:eastAsia="lt-LT"/>
              </w:rPr>
              <w:t>1.1. Mokykla daug dėmesio skyrė ugdymo proceso gerinimui, sukuriant sąlygas kiekvienam mokiniui pagal galimybes realizuoti savo individualius gebėjimus, nuolat ir sistemingai buvo stebima mokinių pažanga ir pasiekimai. Operatyviai reaguojant į nuolat kintančias būtinas ugdymo proceso organizavimo sąlygas ir situacijas, parengti reikiami dokumentai ugdymo organizavimo mišriu, vėliau kontaktiniu ugdymo proceso būdu. Užtikrintas sklandus Mokyklos darbas karantino ir ekstremalios situacijos laikotarpiu. Negauta darbuotojų ir tėvelių skundų, užtikrintas darbingas mikroklimatas. Sudarytos sąlygos įprastinam ugdymo procesui nuo 2021 m. rugsėjo 1 d.</w:t>
            </w:r>
          </w:p>
          <w:tbl>
            <w:tblPr>
              <w:tblW w:w="7089" w:type="dxa"/>
              <w:tblInd w:w="591" w:type="dxa"/>
              <w:tblLayout w:type="fixed"/>
              <w:tblCellMar>
                <w:top w:w="55" w:type="dxa"/>
                <w:left w:w="55" w:type="dxa"/>
                <w:bottom w:w="55" w:type="dxa"/>
                <w:right w:w="55" w:type="dxa"/>
              </w:tblCellMar>
              <w:tblLook w:val="04A0" w:firstRow="1" w:lastRow="0" w:firstColumn="1" w:lastColumn="0" w:noHBand="0" w:noVBand="1"/>
            </w:tblPr>
            <w:tblGrid>
              <w:gridCol w:w="1799"/>
              <w:gridCol w:w="1492"/>
              <w:gridCol w:w="2040"/>
              <w:gridCol w:w="1758"/>
            </w:tblGrid>
            <w:tr w:rsidR="00C04A33" w14:paraId="7245C0A5" w14:textId="77777777">
              <w:tc>
                <w:tcPr>
                  <w:tcW w:w="1798" w:type="dxa"/>
                  <w:tcBorders>
                    <w:top w:val="single" w:sz="2" w:space="0" w:color="000000"/>
                    <w:left w:val="single" w:sz="2" w:space="0" w:color="000000"/>
                    <w:bottom w:val="single" w:sz="2" w:space="0" w:color="000000"/>
                  </w:tcBorders>
                </w:tcPr>
                <w:p w14:paraId="7245C0A1" w14:textId="77777777" w:rsidR="00C04A33" w:rsidRDefault="004C0B36">
                  <w:pPr>
                    <w:pStyle w:val="Lentelsturinys"/>
                    <w:widowControl w:val="0"/>
                    <w:jc w:val="center"/>
                    <w:rPr>
                      <w:rFonts w:ascii="Times New Roman" w:hAnsi="Times New Roman"/>
                    </w:rPr>
                  </w:pPr>
                  <w:r>
                    <w:rPr>
                      <w:rFonts w:ascii="Times New Roman" w:hAnsi="Times New Roman"/>
                    </w:rPr>
                    <w:t>Mokslo metai</w:t>
                  </w:r>
                </w:p>
              </w:tc>
              <w:tc>
                <w:tcPr>
                  <w:tcW w:w="1492" w:type="dxa"/>
                  <w:tcBorders>
                    <w:top w:val="single" w:sz="2" w:space="0" w:color="000000"/>
                    <w:left w:val="single" w:sz="2" w:space="0" w:color="000000"/>
                    <w:bottom w:val="single" w:sz="2" w:space="0" w:color="000000"/>
                  </w:tcBorders>
                </w:tcPr>
                <w:p w14:paraId="7245C0A2" w14:textId="77777777" w:rsidR="00C04A33" w:rsidRDefault="004C0B36">
                  <w:pPr>
                    <w:pStyle w:val="Lentelsturinys"/>
                    <w:widowControl w:val="0"/>
                    <w:jc w:val="center"/>
                    <w:rPr>
                      <w:rFonts w:ascii="Times New Roman" w:hAnsi="Times New Roman"/>
                    </w:rPr>
                  </w:pPr>
                  <w:r>
                    <w:rPr>
                      <w:rFonts w:ascii="Times New Roman" w:hAnsi="Times New Roman"/>
                    </w:rPr>
                    <w:t>2019</w:t>
                  </w:r>
                </w:p>
              </w:tc>
              <w:tc>
                <w:tcPr>
                  <w:tcW w:w="2040" w:type="dxa"/>
                  <w:tcBorders>
                    <w:top w:val="single" w:sz="2" w:space="0" w:color="000000"/>
                    <w:left w:val="single" w:sz="2" w:space="0" w:color="000000"/>
                    <w:bottom w:val="single" w:sz="2" w:space="0" w:color="000000"/>
                  </w:tcBorders>
                </w:tcPr>
                <w:p w14:paraId="7245C0A3" w14:textId="77777777" w:rsidR="00C04A33" w:rsidRDefault="004C0B36">
                  <w:pPr>
                    <w:pStyle w:val="Lentelsturinys"/>
                    <w:widowControl w:val="0"/>
                    <w:jc w:val="center"/>
                    <w:rPr>
                      <w:rFonts w:ascii="Times New Roman" w:hAnsi="Times New Roman"/>
                    </w:rPr>
                  </w:pPr>
                  <w:r>
                    <w:rPr>
                      <w:rFonts w:ascii="Times New Roman" w:hAnsi="Times New Roman"/>
                    </w:rPr>
                    <w:t>2020</w:t>
                  </w:r>
                </w:p>
              </w:tc>
              <w:tc>
                <w:tcPr>
                  <w:tcW w:w="1758" w:type="dxa"/>
                  <w:tcBorders>
                    <w:top w:val="single" w:sz="2" w:space="0" w:color="000000"/>
                    <w:left w:val="single" w:sz="2" w:space="0" w:color="000000"/>
                    <w:bottom w:val="single" w:sz="2" w:space="0" w:color="000000"/>
                    <w:right w:val="single" w:sz="2" w:space="0" w:color="000000"/>
                  </w:tcBorders>
                </w:tcPr>
                <w:p w14:paraId="7245C0A4" w14:textId="77777777" w:rsidR="00C04A33" w:rsidRDefault="004C0B36">
                  <w:pPr>
                    <w:pStyle w:val="Lentelsturinys"/>
                    <w:widowControl w:val="0"/>
                    <w:jc w:val="center"/>
                    <w:rPr>
                      <w:rFonts w:ascii="Times New Roman" w:hAnsi="Times New Roman"/>
                    </w:rPr>
                  </w:pPr>
                  <w:r>
                    <w:rPr>
                      <w:rFonts w:ascii="Times New Roman" w:hAnsi="Times New Roman"/>
                    </w:rPr>
                    <w:t>2021</w:t>
                  </w:r>
                </w:p>
              </w:tc>
            </w:tr>
            <w:tr w:rsidR="00C04A33" w14:paraId="7245C0AA" w14:textId="77777777">
              <w:tc>
                <w:tcPr>
                  <w:tcW w:w="1798" w:type="dxa"/>
                  <w:tcBorders>
                    <w:left w:val="single" w:sz="2" w:space="0" w:color="000000"/>
                    <w:bottom w:val="single" w:sz="2" w:space="0" w:color="000000"/>
                  </w:tcBorders>
                </w:tcPr>
                <w:p w14:paraId="7245C0A6" w14:textId="77777777" w:rsidR="00C04A33" w:rsidRDefault="004C0B36">
                  <w:pPr>
                    <w:pStyle w:val="Lentelsturinys"/>
                    <w:widowControl w:val="0"/>
                    <w:jc w:val="center"/>
                    <w:rPr>
                      <w:rFonts w:ascii="Times New Roman" w:hAnsi="Times New Roman"/>
                    </w:rPr>
                  </w:pPr>
                  <w:r>
                    <w:rPr>
                      <w:rFonts w:ascii="Times New Roman" w:hAnsi="Times New Roman"/>
                    </w:rPr>
                    <w:t>Mokinių skaičius</w:t>
                  </w:r>
                </w:p>
              </w:tc>
              <w:tc>
                <w:tcPr>
                  <w:tcW w:w="1492" w:type="dxa"/>
                  <w:tcBorders>
                    <w:left w:val="single" w:sz="2" w:space="0" w:color="000000"/>
                    <w:bottom w:val="single" w:sz="2" w:space="0" w:color="000000"/>
                  </w:tcBorders>
                </w:tcPr>
                <w:p w14:paraId="7245C0A7" w14:textId="77777777" w:rsidR="00C04A33" w:rsidRDefault="004C0B36">
                  <w:pPr>
                    <w:pStyle w:val="Lentelsturinys"/>
                    <w:widowControl w:val="0"/>
                    <w:jc w:val="center"/>
                    <w:rPr>
                      <w:rFonts w:ascii="Times New Roman" w:hAnsi="Times New Roman"/>
                    </w:rPr>
                  </w:pPr>
                  <w:r>
                    <w:rPr>
                      <w:rFonts w:ascii="Times New Roman" w:hAnsi="Times New Roman"/>
                    </w:rPr>
                    <w:t>202</w:t>
                  </w:r>
                </w:p>
              </w:tc>
              <w:tc>
                <w:tcPr>
                  <w:tcW w:w="2040" w:type="dxa"/>
                  <w:tcBorders>
                    <w:left w:val="single" w:sz="2" w:space="0" w:color="000000"/>
                    <w:bottom w:val="single" w:sz="2" w:space="0" w:color="000000"/>
                  </w:tcBorders>
                </w:tcPr>
                <w:p w14:paraId="7245C0A8" w14:textId="77777777" w:rsidR="00C04A33" w:rsidRDefault="004C0B36">
                  <w:pPr>
                    <w:pStyle w:val="Lentelsturinys"/>
                    <w:widowControl w:val="0"/>
                    <w:jc w:val="center"/>
                    <w:rPr>
                      <w:rFonts w:ascii="Times New Roman" w:hAnsi="Times New Roman"/>
                    </w:rPr>
                  </w:pPr>
                  <w:r>
                    <w:rPr>
                      <w:rFonts w:ascii="Times New Roman" w:hAnsi="Times New Roman"/>
                    </w:rPr>
                    <w:t>170</w:t>
                  </w:r>
                </w:p>
              </w:tc>
              <w:tc>
                <w:tcPr>
                  <w:tcW w:w="1758" w:type="dxa"/>
                  <w:tcBorders>
                    <w:left w:val="single" w:sz="2" w:space="0" w:color="000000"/>
                    <w:bottom w:val="single" w:sz="2" w:space="0" w:color="000000"/>
                    <w:right w:val="single" w:sz="2" w:space="0" w:color="000000"/>
                  </w:tcBorders>
                </w:tcPr>
                <w:p w14:paraId="7245C0A9" w14:textId="77777777" w:rsidR="00C04A33" w:rsidRDefault="004C0B36">
                  <w:pPr>
                    <w:pStyle w:val="Lentelsturinys"/>
                    <w:widowControl w:val="0"/>
                    <w:jc w:val="center"/>
                    <w:rPr>
                      <w:rFonts w:ascii="Times New Roman" w:hAnsi="Times New Roman"/>
                    </w:rPr>
                  </w:pPr>
                  <w:r>
                    <w:rPr>
                      <w:rFonts w:ascii="Times New Roman" w:hAnsi="Times New Roman"/>
                    </w:rPr>
                    <w:t>186</w:t>
                  </w:r>
                </w:p>
              </w:tc>
            </w:tr>
          </w:tbl>
          <w:p w14:paraId="7245C0AB" w14:textId="77777777" w:rsidR="00C04A33" w:rsidRDefault="004C0B36">
            <w:pPr>
              <w:widowControl w:val="0"/>
              <w:ind w:firstLine="720"/>
              <w:jc w:val="both"/>
              <w:rPr>
                <w:rFonts w:ascii="Times New Roman" w:hAnsi="Times New Roman"/>
              </w:rPr>
            </w:pPr>
            <w:r>
              <w:rPr>
                <w:rFonts w:ascii="Times New Roman" w:hAnsi="Times New Roman" w:cs="Times New Roman"/>
                <w:highlight w:val="white"/>
                <w:lang w:eastAsia="lt-LT"/>
              </w:rPr>
              <w:t>100 % pažangumas. 75 % mokinių mokosi aukštesniuoju lygiu. Nėra nepatenkinamai besimokančių mokinių. 2021 m. į Mokyklą įstojo 46 mokiniai (plg. 2020 m. -11), net 35 mokiniais daugiau negu 2020 m.! 2020/2021 m. m. – Mokyklą baigė 28 mokiniai, 8 iš jų dailės ugdymo programą. 2020/2021 m. m. Biržų rajono savivaldybės administracijos švietimo, kultūros ir sporto skyriaus vedėjo padėkos raštu apdovanoti 8, Mokyklos direktoriaus – 13 mokinių.</w:t>
            </w:r>
          </w:p>
          <w:p w14:paraId="7245C0AC" w14:textId="77777777" w:rsidR="00C04A33" w:rsidRDefault="004C0B36">
            <w:pPr>
              <w:widowControl w:val="0"/>
              <w:ind w:firstLine="720"/>
              <w:jc w:val="both"/>
              <w:rPr>
                <w:rFonts w:ascii="Times New Roman" w:hAnsi="Times New Roman"/>
              </w:rPr>
            </w:pPr>
            <w:r>
              <w:rPr>
                <w:rFonts w:ascii="Times New Roman" w:hAnsi="Times New Roman" w:cs="Times New Roman"/>
                <w:highlight w:val="white"/>
                <w:lang w:eastAsia="lt-LT"/>
              </w:rPr>
              <w:t xml:space="preserve">1.2. Parengtos ir pradėtos įgyvendinti naujos ugdymo programos: </w:t>
            </w:r>
            <w:proofErr w:type="spellStart"/>
            <w:r>
              <w:rPr>
                <w:rFonts w:ascii="Times New Roman" w:hAnsi="Times New Roman" w:cs="Times New Roman"/>
                <w:highlight w:val="white"/>
                <w:lang w:val="en-US" w:eastAsia="lt-LT"/>
              </w:rPr>
              <w:t>Neformaliojo</w:t>
            </w:r>
            <w:proofErr w:type="spellEnd"/>
            <w:r>
              <w:rPr>
                <w:rFonts w:ascii="Times New Roman" w:hAnsi="Times New Roman" w:cs="Times New Roman"/>
                <w:highlight w:val="white"/>
                <w:lang w:val="en-US" w:eastAsia="lt-LT"/>
              </w:rPr>
              <w:t xml:space="preserve"> </w:t>
            </w:r>
            <w:r>
              <w:rPr>
                <w:rFonts w:ascii="Times New Roman" w:hAnsi="Times New Roman" w:cs="Times New Roman"/>
                <w:highlight w:val="white"/>
                <w:lang w:eastAsia="lt-LT"/>
              </w:rPr>
              <w:t xml:space="preserve">vaikų švietimo (toliau - NVŠ) „Instrumentų pažinimas“, įtraukiojo ugdymo „Žaidžiame muzika“, muzikavimo styginiu instrumentu - Arfa, „Grafinės kompozicijos“, „Piešimo“, pasirenkamųjų dalykų: „Solinio dainavimo“ ir „Dirigavimo“. </w:t>
            </w:r>
            <w:r>
              <w:rPr>
                <w:rFonts w:ascii="Times New Roman" w:hAnsi="Times New Roman" w:cs="TimesNewRomanPSMT"/>
                <w:highlight w:val="white"/>
                <w:lang w:eastAsia="lt-LT"/>
              </w:rPr>
              <w:t>Mokykla pateikė projektą ir Biržų rajono savivaldybės taryba 2021 m. rugsėjo 23 d. sprendimu Nr. T-264 patvirtino teikiamų mokamų paslaugų kainas „Dėl Mokykloje teikiamų atlygintinų paslaugų kainų“, todėl tikimės, atnaujinę Mokyklos nuostatus, parengę naujas teikiamų mokamų paslaugų ugdymo programas, nuo 2022 m. rugsėjo 1 d. praplėsime teikiamų paslaugų spektrą.</w:t>
            </w:r>
          </w:p>
          <w:p w14:paraId="7245C0AD" w14:textId="77777777" w:rsidR="00C04A33" w:rsidRDefault="004C0B36">
            <w:pPr>
              <w:widowControl w:val="0"/>
              <w:ind w:firstLine="720"/>
              <w:jc w:val="both"/>
              <w:rPr>
                <w:rFonts w:ascii="Times New Roman" w:hAnsi="Times New Roman"/>
              </w:rPr>
            </w:pPr>
            <w:r>
              <w:rPr>
                <w:rFonts w:ascii="Times New Roman" w:hAnsi="Times New Roman" w:cs="Times New Roman"/>
                <w:highlight w:val="white"/>
                <w:lang w:eastAsia="lt-LT"/>
              </w:rPr>
              <w:t xml:space="preserve">1.3. Mokykloje siekiama mokiniams suteikti kuo platesnes galimybes viešai pasirodyti ir pasidalinti pasiekimais, plėsti saviraiškos galimybes, formuotis mokinio asmenybei. 2021 metais 135 mokiniai dalyvavo 49 tarptautiniuose ir respublikiniuose konkursuose, jų aukšti meniniai apdovanojimai įvertinti 26 apdovanojimais. Aukščiausias iš jų -  „Aukso paukštės“ diplomas bei nominacija „Geriausias vaikų arba jaunimo choras ir vadovas“ Mokyklos jaunių chorui. Apdovanojimą įteikė Lietuvos nacionalinis kultūros centras, tai aukščiausias meninio kolektyvo </w:t>
            </w:r>
            <w:r>
              <w:rPr>
                <w:rFonts w:ascii="Times New Roman" w:hAnsi="Times New Roman" w:cs="Times New Roman"/>
                <w:highlight w:val="white"/>
                <w:lang w:eastAsia="lt-LT"/>
              </w:rPr>
              <w:lastRenderedPageBreak/>
              <w:t>įvertinimas Lietuvoje.</w:t>
            </w:r>
          </w:p>
          <w:p w14:paraId="7245C0AE" w14:textId="77777777" w:rsidR="00C04A33" w:rsidRDefault="004C0B36">
            <w:pPr>
              <w:widowControl w:val="0"/>
              <w:ind w:firstLine="567"/>
              <w:jc w:val="both"/>
              <w:rPr>
                <w:rFonts w:ascii="Times New Roman" w:hAnsi="Times New Roman"/>
              </w:rPr>
            </w:pPr>
            <w:r>
              <w:rPr>
                <w:rFonts w:ascii="Times New Roman" w:hAnsi="Times New Roman" w:cs="TimesNewRomanPSMT"/>
                <w:highlight w:val="white"/>
                <w:lang w:eastAsia="lt-LT"/>
              </w:rPr>
              <w:t xml:space="preserve">Išvada. </w:t>
            </w:r>
            <w:r>
              <w:rPr>
                <w:rFonts w:ascii="Times New Roman" w:eastAsia="Times New Roman" w:hAnsi="Times New Roman" w:cs="TimesNewRomanPSMT"/>
                <w:highlight w:val="white"/>
                <w:lang w:eastAsia="lt-LT"/>
              </w:rPr>
              <w:t xml:space="preserve">Mokinių tapatinimasis su mokykla, įsipareigojimai, susitarimai padeda tobulinti mokinių bendrąsias kompetencijas, skatina asmenybės </w:t>
            </w:r>
            <w:proofErr w:type="spellStart"/>
            <w:r>
              <w:rPr>
                <w:rFonts w:ascii="Times New Roman" w:eastAsia="Times New Roman" w:hAnsi="Times New Roman" w:cs="TimesNewRomanPSMT"/>
                <w:highlight w:val="white"/>
                <w:lang w:eastAsia="lt-LT"/>
              </w:rPr>
              <w:t>ūgtį</w:t>
            </w:r>
            <w:proofErr w:type="spellEnd"/>
            <w:r>
              <w:rPr>
                <w:rFonts w:ascii="Times New Roman" w:eastAsia="Times New Roman" w:hAnsi="Times New Roman" w:cs="TimesNewRomanPSMT"/>
                <w:highlight w:val="white"/>
                <w:lang w:eastAsia="lt-LT"/>
              </w:rPr>
              <w:t xml:space="preserve">, socialinę brandą. </w:t>
            </w:r>
            <w:r>
              <w:rPr>
                <w:rFonts w:ascii="Times New Roman" w:hAnsi="Times New Roman" w:cs="Times New Roman"/>
                <w:highlight w:val="white"/>
                <w:lang w:eastAsia="lt-LT"/>
              </w:rPr>
              <w:t>Visi Mokyklos mokytojai, administracija daug dėmesio skiria ugdymo kokybei užtikrinti, todėl galime teigti, kad grėsmingai rajono ugdymo įstaigose mažėjant mokinių skaičiui, mūsų Mokykloje  mokinių skaičius išlieka pakankamai stabilus.</w:t>
            </w:r>
          </w:p>
          <w:p w14:paraId="7245C0AF" w14:textId="77777777" w:rsidR="00C04A33" w:rsidRDefault="004C0B36">
            <w:pPr>
              <w:widowControl w:val="0"/>
              <w:ind w:firstLine="720"/>
              <w:jc w:val="both"/>
              <w:rPr>
                <w:rFonts w:ascii="Times New Roman" w:hAnsi="Times New Roman"/>
                <w:b/>
                <w:bCs/>
                <w:i/>
                <w:iCs/>
              </w:rPr>
            </w:pPr>
            <w:r>
              <w:rPr>
                <w:rFonts w:ascii="Times New Roman" w:hAnsi="Times New Roman" w:cs="Times New Roman"/>
                <w:b/>
                <w:bCs/>
                <w:i/>
                <w:iCs/>
                <w:highlight w:val="white"/>
                <w:lang w:eastAsia="lt-LT"/>
              </w:rPr>
              <w:t>2. Uždavinys: „Skatinti mokytojų profesionalumą, ugdant besimokančios organizacijos kultūrą, vykdant gerosios patirties sklaidą“.</w:t>
            </w:r>
          </w:p>
          <w:p w14:paraId="7245C0B0" w14:textId="77777777" w:rsidR="00C04A33" w:rsidRDefault="004C0B36">
            <w:pPr>
              <w:widowControl w:val="0"/>
              <w:ind w:firstLine="720"/>
              <w:jc w:val="both"/>
              <w:rPr>
                <w:rFonts w:ascii="Times New Roman" w:hAnsi="Times New Roman"/>
              </w:rPr>
            </w:pPr>
            <w:r>
              <w:rPr>
                <w:rFonts w:ascii="Times New Roman" w:hAnsi="Times New Roman" w:cs="Times New Roman"/>
                <w:highlight w:val="white"/>
                <w:lang w:eastAsia="lt-LT"/>
              </w:rPr>
              <w:t>2.1. 2021 metų Mokyklos kvalifikacijos tobulinimo prioritetai buvo skaitmeninio raštingumo tobulinimas, kompetencijų, reikalingų veiksmingai ugdyti skirtingų ugdymosi poreikių turinčius mokinius, tobulinimas bei darbuotojų psichikos sveikatos kompetencijų didinimas</w:t>
            </w:r>
            <w:r>
              <w:rPr>
                <w:rFonts w:ascii="Times New Roman" w:hAnsi="Times New Roman" w:cs="Times New Roman"/>
                <w:color w:val="000000"/>
                <w:highlight w:val="white"/>
                <w:shd w:val="clear" w:color="auto" w:fill="FFFFFF"/>
                <w:lang w:eastAsia="lt-LT"/>
              </w:rPr>
              <w:t>. Užtikrinant ugdymo kokybę ir kompetencijų ugdymą, visi mokytojai ir vadovai nuolat skyrė didelį dėmesį ugdymo kokybės ir pamokų vadybos tobulinimui. Pa</w:t>
            </w:r>
            <w:r>
              <w:rPr>
                <w:rFonts w:ascii="Times New Roman" w:hAnsi="Times New Roman" w:cs="Times New Roman"/>
                <w:highlight w:val="white"/>
                <w:lang w:eastAsia="lt-LT"/>
              </w:rPr>
              <w:t xml:space="preserve">rengtos ir įgyvendintos dvi 40 val. kvalifikacijos tobulinimo programos: „Muzikinis ugdymas: nuo mokinių savarankiško darbo skatinimo iki įsivertinimo“ ir </w:t>
            </w:r>
            <w:r>
              <w:rPr>
                <w:rFonts w:ascii="Times New Roman" w:hAnsi="Times New Roman" w:cs="Times New Roman"/>
                <w:color w:val="050505"/>
                <w:highlight w:val="white"/>
                <w:lang w:eastAsia="lt-LT"/>
              </w:rPr>
              <w:t>„Vlado Jakubėno chorinė kūryba ir jos pritaikymas lygių balsų chorams“.</w:t>
            </w:r>
            <w:r>
              <w:rPr>
                <w:rFonts w:ascii="Times New Roman" w:hAnsi="Times New Roman" w:cs="Times New Roman"/>
                <w:highlight w:val="white"/>
                <w:lang w:eastAsia="lt-LT"/>
              </w:rPr>
              <w:t xml:space="preserve"> Mokytojai sėkmingai tobulino profesines ir bendrąsias kompetencijas įvairiuose kvalifikacijos tobulinimo renginiuose, vykdė gerosios patirties sklaidą šalies mastu</w:t>
            </w:r>
            <w:r>
              <w:rPr>
                <w:rFonts w:ascii="Times New Roman" w:hAnsi="Times New Roman" w:cs="Times New Roman"/>
                <w:color w:val="000000"/>
                <w:lang w:eastAsia="lt-LT"/>
              </w:rPr>
              <w:t xml:space="preserve">: </w:t>
            </w:r>
            <w:r>
              <w:rPr>
                <w:rFonts w:ascii="Times New Roman" w:hAnsi="Times New Roman"/>
              </w:rPr>
              <w:t xml:space="preserve">2021 m. 54 </w:t>
            </w:r>
            <w:r>
              <w:rPr>
                <w:rFonts w:ascii="Times New Roman" w:hAnsi="Times New Roman" w:cs="Times New Roman"/>
                <w:highlight w:val="white"/>
                <w:lang w:eastAsia="lt-LT"/>
              </w:rPr>
              <w:t xml:space="preserve">% </w:t>
            </w:r>
            <w:r>
              <w:rPr>
                <w:rFonts w:ascii="Times New Roman" w:hAnsi="Times New Roman"/>
              </w:rPr>
              <w:t xml:space="preserve">mokytojų stebėjo atviras pamokas, 22 </w:t>
            </w:r>
            <w:r>
              <w:rPr>
                <w:rFonts w:ascii="Times New Roman" w:hAnsi="Times New Roman" w:cs="Times New Roman"/>
                <w:highlight w:val="white"/>
                <w:lang w:eastAsia="lt-LT"/>
              </w:rPr>
              <w:t xml:space="preserve">% </w:t>
            </w:r>
            <w:r>
              <w:rPr>
                <w:rFonts w:ascii="Times New Roman" w:hAnsi="Times New Roman"/>
              </w:rPr>
              <w:t xml:space="preserve">vedė atviras pamokas, 50 </w:t>
            </w:r>
            <w:r>
              <w:rPr>
                <w:rFonts w:ascii="Times New Roman" w:hAnsi="Times New Roman" w:cs="Times New Roman"/>
                <w:highlight w:val="white"/>
                <w:lang w:eastAsia="lt-LT"/>
              </w:rPr>
              <w:t xml:space="preserve">% </w:t>
            </w:r>
            <w:r>
              <w:rPr>
                <w:rFonts w:ascii="Times New Roman" w:hAnsi="Times New Roman"/>
              </w:rPr>
              <w:t xml:space="preserve">skaitė pranešimus ir vedė seminarus, 17 </w:t>
            </w:r>
            <w:r>
              <w:rPr>
                <w:rFonts w:ascii="Times New Roman" w:hAnsi="Times New Roman" w:cs="Times New Roman"/>
                <w:highlight w:val="white"/>
                <w:lang w:eastAsia="lt-LT"/>
              </w:rPr>
              <w:t xml:space="preserve">% </w:t>
            </w:r>
            <w:r>
              <w:rPr>
                <w:rFonts w:ascii="Times New Roman" w:hAnsi="Times New Roman"/>
              </w:rPr>
              <w:t xml:space="preserve">kaip ekspertai dalyvavo vertinant kolegų pamokas. Mokiniai ir mokytojai dalyvavo </w:t>
            </w:r>
            <w:r>
              <w:rPr>
                <w:rFonts w:ascii="Times New Roman" w:hAnsi="Times New Roman" w:cs="Times New Roman"/>
              </w:rPr>
              <w:t xml:space="preserve">Lietuvos nacionaliniame muziejuje valdovų rūmuose organizuotuose </w:t>
            </w:r>
            <w:r>
              <w:rPr>
                <w:rFonts w:ascii="Times New Roman" w:hAnsi="Times New Roman"/>
              </w:rPr>
              <w:t>v</w:t>
            </w:r>
            <w:r>
              <w:rPr>
                <w:rFonts w:ascii="Times New Roman" w:hAnsi="Times New Roman" w:cs="Times New Roman"/>
              </w:rPr>
              <w:t xml:space="preserve">iduramžių muzikos kursuose su </w:t>
            </w:r>
            <w:proofErr w:type="spellStart"/>
            <w:r>
              <w:rPr>
                <w:rFonts w:ascii="Times New Roman" w:hAnsi="Times New Roman" w:cs="Times New Roman"/>
              </w:rPr>
              <w:t>Cristina</w:t>
            </w:r>
            <w:proofErr w:type="spellEnd"/>
            <w:r>
              <w:rPr>
                <w:rFonts w:ascii="Times New Roman" w:hAnsi="Times New Roman" w:cs="Times New Roman"/>
              </w:rPr>
              <w:t xml:space="preserve"> Alis </w:t>
            </w:r>
            <w:proofErr w:type="spellStart"/>
            <w:r>
              <w:rPr>
                <w:rFonts w:ascii="Times New Roman" w:hAnsi="Times New Roman" w:cs="Times New Roman"/>
              </w:rPr>
              <w:t>Raurich</w:t>
            </w:r>
            <w:proofErr w:type="spellEnd"/>
            <w:r>
              <w:rPr>
                <w:rFonts w:ascii="Times New Roman" w:hAnsi="Times New Roman" w:cs="Times New Roman"/>
              </w:rPr>
              <w:t xml:space="preserve"> (Šveicarija) bei tęstiniuose suaugusiųjų kursuose „Atrasti klavišinius instrumentus“ su Egle </w:t>
            </w:r>
            <w:proofErr w:type="spellStart"/>
            <w:r>
              <w:rPr>
                <w:rFonts w:ascii="Times New Roman" w:hAnsi="Times New Roman" w:cs="Times New Roman"/>
              </w:rPr>
              <w:t>Andrejevaite</w:t>
            </w:r>
            <w:proofErr w:type="spellEnd"/>
            <w:r>
              <w:rPr>
                <w:rFonts w:ascii="Times New Roman" w:hAnsi="Times New Roman" w:cs="Times New Roman"/>
              </w:rPr>
              <w:t xml:space="preserve">, suaugusiųjų fortepijono studija TONART. Kartu su Biržų TAU ir Biržų ŠPT dalyvavo suaugusiųjų švietimo savaitės „Mokaisi gyveni – gyveni mokaisi“ renginiuose ir organizavo kūrybinę popietę „Žodžio ir muzikos draugystė“ bei edukacinę programą „Pažintis su keramika“. Mokykloje suorganizuoti 5 kvalifikacijos tobulinimo renginiai. </w:t>
            </w:r>
            <w:r>
              <w:rPr>
                <w:rFonts w:ascii="Times New Roman" w:hAnsi="Times New Roman"/>
              </w:rPr>
              <w:t>Iš viso per metus mokytojai dalyvavo 2110 val. arba 95,90 val. kiekvienam mokytojui kvalifikacijos tobulinimo renginiuose (plg. 2020 m. - 733 val. arba 29,32 val.).</w:t>
            </w:r>
          </w:p>
          <w:p w14:paraId="7245C0B1" w14:textId="77777777" w:rsidR="00C04A33" w:rsidRDefault="004C0B36">
            <w:pPr>
              <w:widowControl w:val="0"/>
              <w:ind w:firstLine="720"/>
              <w:jc w:val="both"/>
              <w:rPr>
                <w:rFonts w:ascii="Times New Roman" w:hAnsi="Times New Roman"/>
              </w:rPr>
            </w:pPr>
            <w:r>
              <w:rPr>
                <w:rFonts w:ascii="Times New Roman" w:hAnsi="Times New Roman" w:cs="Times New Roman"/>
                <w:highlight w:val="white"/>
                <w:lang w:eastAsia="lt-LT"/>
              </w:rPr>
              <w:t>2.2. Mokykloje dirba 26 pedagoginiai darbuotojai: iš jų 40 mokytojai ekspertai, 16 mokytojų metodininkų, 5 vyresnieji mokytojai ir 1 mokytojas. 2021 metais 4 mokytojai įgijo aukštesnes kvalifikacines kategorijas: 2 - mokytojo eksperto, 1 – mokytojo metodininko, 1 – vyresniojo mokytojo.</w:t>
            </w:r>
          </w:p>
          <w:p w14:paraId="7245C0B2" w14:textId="77777777" w:rsidR="00C04A33" w:rsidRDefault="004C0B36">
            <w:pPr>
              <w:widowControl w:val="0"/>
              <w:ind w:firstLine="720"/>
              <w:jc w:val="both"/>
              <w:rPr>
                <w:rFonts w:ascii="Times New Roman" w:hAnsi="Times New Roman"/>
              </w:rPr>
            </w:pPr>
            <w:r>
              <w:rPr>
                <w:rFonts w:ascii="Times New Roman" w:eastAsia="Times New Roman" w:hAnsi="Times New Roman" w:cs="Times New Roman"/>
                <w:color w:val="000000"/>
                <w:highlight w:val="white"/>
                <w:lang w:eastAsia="lt-LT"/>
              </w:rPr>
              <w:t>2.3. Biržų rajono savivaldybės mero padėkos raštu apdovanotas 1 mokytojas. Biržų rajono savivaldybės administracijos švietimo, kultūros ir sporto skyriaus vedėjo padėkos raštais apdovanoti 4 mokytojai ir 2 darbuotojai.</w:t>
            </w:r>
          </w:p>
          <w:p w14:paraId="7245C0B3" w14:textId="77777777" w:rsidR="00C04A33" w:rsidRDefault="004C0B36">
            <w:pPr>
              <w:widowControl w:val="0"/>
              <w:ind w:firstLine="567"/>
              <w:jc w:val="both"/>
              <w:rPr>
                <w:rFonts w:ascii="Times New Roman" w:hAnsi="Times New Roman"/>
              </w:rPr>
            </w:pPr>
            <w:r>
              <w:rPr>
                <w:rFonts w:ascii="Times New Roman" w:eastAsia="Times New Roman" w:hAnsi="Times New Roman" w:cs="TimesNewRomanPSMT"/>
                <w:highlight w:val="white"/>
                <w:lang w:eastAsia="lt-LT"/>
              </w:rPr>
              <w:t>Išvada. Mokykloje dirba profesionalūs, aukštos kvalifikacijos mokytojai, prisiimantys atsakomybę už profesinį tobulėjimą.</w:t>
            </w:r>
          </w:p>
          <w:p w14:paraId="7245C0B4" w14:textId="77777777" w:rsidR="00C04A33" w:rsidRDefault="004C0B36">
            <w:pPr>
              <w:widowControl w:val="0"/>
              <w:ind w:firstLine="720"/>
              <w:jc w:val="both"/>
              <w:rPr>
                <w:rFonts w:ascii="Times New Roman" w:hAnsi="Times New Roman"/>
                <w:b/>
                <w:bCs/>
                <w:i/>
                <w:iCs/>
              </w:rPr>
            </w:pPr>
            <w:r>
              <w:rPr>
                <w:rFonts w:ascii="Times New Roman" w:hAnsi="Times New Roman" w:cs="Times New Roman"/>
                <w:b/>
                <w:bCs/>
                <w:i/>
                <w:iCs/>
                <w:highlight w:val="white"/>
                <w:lang w:eastAsia="lt-LT"/>
              </w:rPr>
              <w:t>3. Uždavinys. „Stiprinti bendradarbiavimą su socialiniais partneriais“.</w:t>
            </w:r>
          </w:p>
          <w:p w14:paraId="7245C0B5" w14:textId="77777777" w:rsidR="00C04A33" w:rsidRDefault="004C0B36">
            <w:pPr>
              <w:widowControl w:val="0"/>
              <w:ind w:firstLine="720"/>
              <w:jc w:val="both"/>
              <w:rPr>
                <w:rFonts w:ascii="Times New Roman" w:hAnsi="Times New Roman"/>
              </w:rPr>
            </w:pPr>
            <w:r>
              <w:rPr>
                <w:rFonts w:ascii="Times New Roman" w:hAnsi="Times New Roman" w:cs="Times New Roman"/>
                <w:highlight w:val="white"/>
                <w:lang w:eastAsia="lt-LT"/>
              </w:rPr>
              <w:t xml:space="preserve">3.1. Projektinė veikla. Mokykla nuolat skatina savo mokinius ir mokytojus bendradarbiauti su kitomis šalies ir užsienio muzikos ir meno mokyklomis, socialiniais partneriais, suteikia  galimybę dalintis profesine patirtimi. Mokykla organizavo tarptautinį virtualų akordeonistų konkursą, skirtą akordeonistui Algirdui </w:t>
            </w:r>
            <w:proofErr w:type="spellStart"/>
            <w:r>
              <w:rPr>
                <w:rFonts w:ascii="Times New Roman" w:hAnsi="Times New Roman" w:cs="Times New Roman"/>
                <w:highlight w:val="white"/>
                <w:lang w:eastAsia="lt-LT"/>
              </w:rPr>
              <w:t>Ločeriui</w:t>
            </w:r>
            <w:proofErr w:type="spellEnd"/>
            <w:r>
              <w:rPr>
                <w:rFonts w:ascii="Times New Roman" w:hAnsi="Times New Roman" w:cs="Times New Roman"/>
                <w:highlight w:val="white"/>
                <w:lang w:eastAsia="lt-LT"/>
              </w:rPr>
              <w:t>, kuriame dalyvavo 59 solistai ir 9 ansambliai iš Lietuvos, Latvijos, Estijos ir Vokietijos. Kartu su socialiniais partneriais organizavo Tarptautinį Šiaurės Lietuvos muzikos festivalį „Biržai 2021“, kurio metu surengti 8 koncertai įvairiose Biržų miesto erdvėse, dalyvavo apie 1000 žiūrovų, apie 100 mokinių turėjo galimybę išgirsti profesionalius atlikėjus ir dalyvauti edukaciniuose užsiėmimuose. Projekto metu surengtos 2 profesionalių dailininkų parodos, mokiniai galėjo susipažinti su tapybos bei grafikos meno profesionalų darbais. Kartu su Kėdainių muzikos mokykla, Kėdainių krašto muziejumi, Raudondvario muzikos Mokykla vykdė projekto</w:t>
            </w:r>
            <w:r>
              <w:rPr>
                <w:rFonts w:ascii="Times New Roman" w:hAnsi="Times New Roman" w:cs="Times New Roman"/>
                <w:b/>
                <w:bCs/>
                <w:highlight w:val="white"/>
                <w:lang w:eastAsia="lt-LT"/>
              </w:rPr>
              <w:t xml:space="preserve"> </w:t>
            </w:r>
            <w:r>
              <w:rPr>
                <w:rFonts w:ascii="Times New Roman" w:hAnsi="Times New Roman" w:cs="Times New Roman"/>
                <w:highlight w:val="white"/>
                <w:lang w:eastAsia="lt-LT"/>
              </w:rPr>
              <w:t xml:space="preserve">„Radviliada“ veiklas. Baigė įgyvendinti projekto „Muzika ir menas prieinamas kiekvienam“ veiklas, kurio paskutiniu akcentu tapo susitikimas su muzikologu V. Gerulaičiu </w:t>
            </w:r>
            <w:r>
              <w:rPr>
                <w:rFonts w:ascii="Times New Roman" w:hAnsi="Times New Roman" w:cs="Times New Roman"/>
                <w:color w:val="050505"/>
                <w:highlight w:val="white"/>
                <w:lang w:eastAsia="lt-LT"/>
              </w:rPr>
              <w:t>„</w:t>
            </w:r>
            <w:proofErr w:type="spellStart"/>
            <w:r>
              <w:rPr>
                <w:rFonts w:ascii="Times New Roman" w:hAnsi="Times New Roman" w:cs="Times New Roman"/>
                <w:color w:val="050505"/>
                <w:highlight w:val="white"/>
                <w:lang w:eastAsia="lt-LT"/>
              </w:rPr>
              <w:t>L.van</w:t>
            </w:r>
            <w:proofErr w:type="spellEnd"/>
            <w:r>
              <w:rPr>
                <w:rFonts w:ascii="Times New Roman" w:hAnsi="Times New Roman" w:cs="Times New Roman"/>
                <w:color w:val="050505"/>
                <w:highlight w:val="white"/>
                <w:lang w:eastAsia="lt-LT"/>
              </w:rPr>
              <w:t xml:space="preserve"> Bethoveno pamoka“</w:t>
            </w:r>
            <w:r>
              <w:rPr>
                <w:rFonts w:ascii="Times New Roman" w:hAnsi="Times New Roman" w:cs="Times New Roman"/>
                <w:highlight w:val="white"/>
                <w:lang w:eastAsia="lt-LT"/>
              </w:rPr>
              <w:t xml:space="preserve">. Kartu su Šv. Kazimiero ordinu bei kitomis šalies meno ir muzikos mokyklomis organizavo 3 dienų trukmės muzikuojančių šeimų stovyklą „Gaidų pynė“, kurios vadovais buvo </w:t>
            </w:r>
            <w:r>
              <w:rPr>
                <w:rFonts w:ascii="Times New Roman" w:hAnsi="Times New Roman" w:cs="Times New Roman"/>
                <w:color w:val="050505"/>
                <w:highlight w:val="white"/>
                <w:lang w:eastAsia="lt-LT"/>
              </w:rPr>
              <w:t xml:space="preserve">smuikininkas, prof. Petras Kunca, pianistė doc. dr. Giedrė </w:t>
            </w:r>
            <w:proofErr w:type="spellStart"/>
            <w:r>
              <w:rPr>
                <w:rFonts w:ascii="Times New Roman" w:hAnsi="Times New Roman" w:cs="Times New Roman"/>
                <w:color w:val="050505"/>
                <w:highlight w:val="white"/>
                <w:lang w:eastAsia="lt-LT"/>
              </w:rPr>
              <w:t>Gabnytė</w:t>
            </w:r>
            <w:proofErr w:type="spellEnd"/>
            <w:r>
              <w:rPr>
                <w:rFonts w:ascii="Times New Roman" w:hAnsi="Times New Roman" w:cs="Times New Roman"/>
                <w:color w:val="050505"/>
                <w:highlight w:val="white"/>
                <w:lang w:eastAsia="lt-LT"/>
              </w:rPr>
              <w:t xml:space="preserve">, choro dirigentas doc. Rolandas </w:t>
            </w:r>
            <w:proofErr w:type="spellStart"/>
            <w:r>
              <w:rPr>
                <w:rFonts w:ascii="Times New Roman" w:hAnsi="Times New Roman" w:cs="Times New Roman"/>
                <w:color w:val="050505"/>
                <w:highlight w:val="white"/>
                <w:lang w:eastAsia="lt-LT"/>
              </w:rPr>
              <w:t>Aidukas</w:t>
            </w:r>
            <w:proofErr w:type="spellEnd"/>
            <w:r>
              <w:rPr>
                <w:rFonts w:ascii="Times New Roman" w:hAnsi="Times New Roman" w:cs="Times New Roman"/>
                <w:color w:val="050505"/>
                <w:highlight w:val="white"/>
                <w:lang w:eastAsia="lt-LT"/>
              </w:rPr>
              <w:t xml:space="preserve">, dainininkė </w:t>
            </w:r>
            <w:r>
              <w:rPr>
                <w:rFonts w:ascii="Times New Roman" w:hAnsi="Times New Roman" w:cs="Times New Roman"/>
                <w:color w:val="050505"/>
                <w:highlight w:val="white"/>
                <w:lang w:eastAsia="lt-LT"/>
              </w:rPr>
              <w:lastRenderedPageBreak/>
              <w:t xml:space="preserve">Aušra </w:t>
            </w:r>
            <w:proofErr w:type="spellStart"/>
            <w:r>
              <w:rPr>
                <w:rFonts w:ascii="Times New Roman" w:hAnsi="Times New Roman" w:cs="Times New Roman"/>
                <w:color w:val="050505"/>
                <w:highlight w:val="white"/>
                <w:lang w:eastAsia="lt-LT"/>
              </w:rPr>
              <w:t>Liutkutė</w:t>
            </w:r>
            <w:proofErr w:type="spellEnd"/>
            <w:r>
              <w:rPr>
                <w:rFonts w:ascii="Times New Roman" w:hAnsi="Times New Roman" w:cs="Times New Roman"/>
                <w:color w:val="050505"/>
                <w:highlight w:val="white"/>
                <w:lang w:eastAsia="lt-LT"/>
              </w:rPr>
              <w:t>, kanklininkė Kristina Kuprytė.</w:t>
            </w:r>
            <w:r>
              <w:rPr>
                <w:rFonts w:ascii="Times New Roman" w:hAnsi="Times New Roman" w:cs="Times New Roman"/>
                <w:highlight w:val="white"/>
                <w:lang w:eastAsia="lt-LT"/>
              </w:rPr>
              <w:t xml:space="preserve"> Kartu su Biržų „</w:t>
            </w:r>
            <w:proofErr w:type="spellStart"/>
            <w:r>
              <w:rPr>
                <w:rFonts w:ascii="Times New Roman" w:hAnsi="Times New Roman" w:cs="Times New Roman"/>
                <w:highlight w:val="white"/>
                <w:lang w:eastAsia="lt-LT"/>
              </w:rPr>
              <w:t>Sėlos</w:t>
            </w:r>
            <w:proofErr w:type="spellEnd"/>
            <w:r>
              <w:rPr>
                <w:rFonts w:ascii="Times New Roman" w:hAnsi="Times New Roman" w:cs="Times New Roman"/>
                <w:highlight w:val="white"/>
                <w:lang w:eastAsia="lt-LT"/>
              </w:rPr>
              <w:t xml:space="preserve">“ muziejumi koordinavo projekto „Baroko festivalis“ veiklas. Parengė ir įgyvendino 3 dienų sveikatos rėmimo stovyklą dailės ugdymo programos mokiniams „Spalvotos istorijos“, 5 dienų vaikų vasaros ir poilsio stovyklą muzikos ugdymo programos mokiniams „Skambančios istorijos“. </w:t>
            </w:r>
            <w:r>
              <w:rPr>
                <w:rFonts w:ascii="Times New Roman" w:hAnsi="Times New Roman" w:cs="Times New Roman"/>
                <w:color w:val="050505"/>
                <w:highlight w:val="white"/>
                <w:lang w:eastAsia="lt-LT"/>
              </w:rPr>
              <w:t>Mokykla pateikė paraišką ir Jaunimo reikalų departamento sertifikuota kaip Jaunimo Savanoriškos Tarnybos programos dalyvė, turinti teisę priimti savanorius.</w:t>
            </w:r>
          </w:p>
          <w:p w14:paraId="7245C0B6" w14:textId="77777777" w:rsidR="00C04A33" w:rsidRDefault="004C0B36">
            <w:pPr>
              <w:widowControl w:val="0"/>
              <w:ind w:firstLine="720"/>
              <w:jc w:val="both"/>
              <w:rPr>
                <w:rFonts w:hint="eastAsia"/>
              </w:rPr>
            </w:pPr>
            <w:r>
              <w:rPr>
                <w:rFonts w:ascii="Times New Roman" w:hAnsi="Times New Roman" w:cs="Times New Roman"/>
                <w:highlight w:val="white"/>
                <w:lang w:eastAsia="lt-LT"/>
              </w:rPr>
              <w:t xml:space="preserve">3.2. Mokymasis be sienų. Mokyklos administracija nuolat skatina ir palaiko mokytojų iniciatyvas, kad pamokos vyktų netradicinėse aplinkose. Dauguma mokytojų organizuoja mokinių pasirodymus įvairiose miesto erdvėse, pvz.: koncertas </w:t>
            </w:r>
            <w:r>
              <w:rPr>
                <w:rFonts w:ascii="Times New Roman" w:hAnsi="Times New Roman" w:cs="Times New Roman"/>
                <w:color w:val="050505"/>
                <w:highlight w:val="white"/>
                <w:lang w:eastAsia="lt-LT"/>
              </w:rPr>
              <w:t xml:space="preserve">Tėvo dienai </w:t>
            </w:r>
            <w:r>
              <w:rPr>
                <w:rFonts w:ascii="Times New Roman" w:hAnsi="Times New Roman" w:cs="Times New Roman"/>
                <w:highlight w:val="white"/>
                <w:lang w:eastAsia="lt-LT"/>
              </w:rPr>
              <w:t xml:space="preserve">- Biržų Evangelikų reformatų bažnyčioje,  </w:t>
            </w:r>
            <w:r>
              <w:rPr>
                <w:rFonts w:ascii="Times New Roman" w:hAnsi="Times New Roman"/>
                <w:lang w:eastAsia="lt-LT"/>
              </w:rPr>
              <w:t xml:space="preserve">Gedulo ir vilties dienai - Panevėžio respublikinės ligoninės Likėnų </w:t>
            </w:r>
            <w:proofErr w:type="spellStart"/>
            <w:r>
              <w:rPr>
                <w:rFonts w:ascii="Times New Roman" w:hAnsi="Times New Roman"/>
                <w:lang w:eastAsia="lt-LT"/>
              </w:rPr>
              <w:t>biuvetėje</w:t>
            </w:r>
            <w:proofErr w:type="spellEnd"/>
            <w:r>
              <w:rPr>
                <w:rFonts w:ascii="Times New Roman" w:hAnsi="Times New Roman"/>
                <w:lang w:eastAsia="lt-LT"/>
              </w:rPr>
              <w:t>, Vaikų gynimo dienai - prie būsimų Rotušės g.14 muzikos mokyklos patalpų, „</w:t>
            </w:r>
            <w:proofErr w:type="spellStart"/>
            <w:r>
              <w:rPr>
                <w:rFonts w:ascii="Times New Roman" w:hAnsi="Times New Roman"/>
                <w:lang w:eastAsia="lt-LT"/>
              </w:rPr>
              <w:t>Portfolio</w:t>
            </w:r>
            <w:proofErr w:type="spellEnd"/>
            <w:r>
              <w:rPr>
                <w:rFonts w:ascii="Times New Roman" w:hAnsi="Times New Roman"/>
                <w:lang w:eastAsia="lt-LT"/>
              </w:rPr>
              <w:t xml:space="preserve"> galerijoje“, v</w:t>
            </w:r>
            <w:r>
              <w:rPr>
                <w:rFonts w:ascii="Times New Roman" w:hAnsi="Times New Roman" w:cs="Times New Roman"/>
                <w:highlight w:val="white"/>
                <w:lang w:eastAsia="lt-LT"/>
              </w:rPr>
              <w:t>a</w:t>
            </w:r>
            <w:r>
              <w:rPr>
                <w:rFonts w:ascii="Times New Roman" w:hAnsi="Times New Roman" w:cs="Times New Roman"/>
                <w:color w:val="050505"/>
                <w:highlight w:val="white"/>
                <w:lang w:eastAsia="lt-LT"/>
              </w:rPr>
              <w:t xml:space="preserve">ikų lopšelyje – darželyje „Drugelis“, Biržų kultūros centre, Biržų pilies menėje, Muzikos globėjų dienai - </w:t>
            </w:r>
            <w:r>
              <w:rPr>
                <w:rFonts w:ascii="Times New Roman" w:hAnsi="Times New Roman" w:cs="Times New Roman"/>
                <w:highlight w:val="white"/>
                <w:lang w:eastAsia="lt-LT"/>
              </w:rPr>
              <w:t>s</w:t>
            </w:r>
            <w:r>
              <w:rPr>
                <w:rFonts w:ascii="Times New Roman" w:hAnsi="Times New Roman" w:cs="Times New Roman"/>
                <w:color w:val="050505"/>
                <w:highlight w:val="white"/>
                <w:lang w:eastAsia="lt-LT"/>
              </w:rPr>
              <w:t>akralinės bei vargonų muzikos koncertas Biržų Šv. Jono Krikštytojo bažnyčioje, Pasvalio muzikos mokykloje.</w:t>
            </w:r>
          </w:p>
          <w:p w14:paraId="7245C0B7" w14:textId="77777777" w:rsidR="00C04A33" w:rsidRDefault="004C0B36">
            <w:pPr>
              <w:widowControl w:val="0"/>
              <w:ind w:firstLine="720"/>
              <w:jc w:val="both"/>
              <w:rPr>
                <w:rFonts w:ascii="Times New Roman" w:hAnsi="Times New Roman"/>
              </w:rPr>
            </w:pPr>
            <w:r>
              <w:rPr>
                <w:rFonts w:ascii="Times New Roman" w:hAnsi="Times New Roman" w:cs="Times New Roman"/>
                <w:color w:val="050505"/>
                <w:highlight w:val="white"/>
                <w:lang w:eastAsia="lt-LT"/>
              </w:rPr>
              <w:t xml:space="preserve">3.3. Susitikimai. Suorganizuota muzikologo Vaclovo Juodpusio trilogijos „O tai buvo…“ pristatymas. Mokykloje lankėsi muzikantas iš Izraelio </w:t>
            </w:r>
            <w:proofErr w:type="spellStart"/>
            <w:r>
              <w:rPr>
                <w:rFonts w:ascii="Times New Roman" w:hAnsi="Times New Roman" w:cs="Times New Roman"/>
                <w:color w:val="050505"/>
                <w:highlight w:val="white"/>
                <w:lang w:eastAsia="lt-LT"/>
              </w:rPr>
              <w:t>Yarom</w:t>
            </w:r>
            <w:proofErr w:type="spellEnd"/>
            <w:r>
              <w:rPr>
                <w:rFonts w:ascii="Times New Roman" w:hAnsi="Times New Roman" w:cs="Times New Roman"/>
                <w:color w:val="050505"/>
                <w:highlight w:val="white"/>
                <w:lang w:eastAsia="lt-LT"/>
              </w:rPr>
              <w:t xml:space="preserve"> </w:t>
            </w:r>
            <w:proofErr w:type="spellStart"/>
            <w:r>
              <w:rPr>
                <w:rFonts w:ascii="Times New Roman" w:hAnsi="Times New Roman" w:cs="Times New Roman"/>
                <w:color w:val="050505"/>
                <w:highlight w:val="white"/>
                <w:lang w:eastAsia="lt-LT"/>
              </w:rPr>
              <w:t>Chemiak</w:t>
            </w:r>
            <w:proofErr w:type="spellEnd"/>
            <w:r>
              <w:rPr>
                <w:rFonts w:ascii="Times New Roman" w:hAnsi="Times New Roman" w:cs="Times New Roman"/>
                <w:color w:val="050505"/>
                <w:highlight w:val="white"/>
                <w:lang w:eastAsia="lt-LT"/>
              </w:rPr>
              <w:t xml:space="preserve"> ir </w:t>
            </w:r>
            <w:proofErr w:type="spellStart"/>
            <w:r>
              <w:rPr>
                <w:rFonts w:ascii="Times New Roman" w:hAnsi="Times New Roman" w:cs="Times New Roman"/>
                <w:color w:val="050505"/>
                <w:highlight w:val="white"/>
                <w:lang w:eastAsia="lt-LT"/>
              </w:rPr>
              <w:t>sofaristas</w:t>
            </w:r>
            <w:proofErr w:type="spellEnd"/>
            <w:r>
              <w:rPr>
                <w:rFonts w:ascii="Times New Roman" w:hAnsi="Times New Roman" w:cs="Times New Roman"/>
                <w:color w:val="050505"/>
                <w:highlight w:val="white"/>
                <w:lang w:eastAsia="lt-LT"/>
              </w:rPr>
              <w:t xml:space="preserve"> Tadas Daujotas iš VšĮ „Prabudimo orkestras“. Mokiniai susitiko su </w:t>
            </w:r>
            <w:proofErr w:type="spellStart"/>
            <w:r>
              <w:rPr>
                <w:rFonts w:ascii="Times New Roman" w:hAnsi="Times New Roman" w:cs="Times New Roman"/>
                <w:color w:val="050505"/>
                <w:highlight w:val="white"/>
                <w:lang w:eastAsia="lt-LT"/>
              </w:rPr>
              <w:t>Schola</w:t>
            </w:r>
            <w:proofErr w:type="spellEnd"/>
            <w:r>
              <w:rPr>
                <w:rFonts w:ascii="Times New Roman" w:hAnsi="Times New Roman" w:cs="Times New Roman"/>
                <w:color w:val="050505"/>
                <w:highlight w:val="white"/>
                <w:lang w:eastAsia="lt-LT"/>
              </w:rPr>
              <w:t xml:space="preserve"> </w:t>
            </w:r>
            <w:proofErr w:type="spellStart"/>
            <w:r>
              <w:rPr>
                <w:rFonts w:ascii="Times New Roman" w:hAnsi="Times New Roman" w:cs="Times New Roman"/>
                <w:color w:val="050505"/>
                <w:highlight w:val="white"/>
                <w:lang w:eastAsia="lt-LT"/>
              </w:rPr>
              <w:t>Cantorum</w:t>
            </w:r>
            <w:proofErr w:type="spellEnd"/>
            <w:r>
              <w:rPr>
                <w:rFonts w:ascii="Times New Roman" w:hAnsi="Times New Roman" w:cs="Times New Roman"/>
                <w:color w:val="050505"/>
                <w:highlight w:val="white"/>
                <w:lang w:eastAsia="lt-LT"/>
              </w:rPr>
              <w:t xml:space="preserve"> </w:t>
            </w:r>
            <w:proofErr w:type="spellStart"/>
            <w:r>
              <w:rPr>
                <w:rFonts w:ascii="Times New Roman" w:hAnsi="Times New Roman" w:cs="Times New Roman"/>
                <w:color w:val="050505"/>
                <w:highlight w:val="white"/>
                <w:lang w:eastAsia="lt-LT"/>
              </w:rPr>
              <w:t>Basiliensis</w:t>
            </w:r>
            <w:proofErr w:type="spellEnd"/>
            <w:r>
              <w:rPr>
                <w:rFonts w:ascii="Times New Roman" w:hAnsi="Times New Roman" w:cs="Times New Roman"/>
                <w:color w:val="050505"/>
                <w:highlight w:val="white"/>
                <w:lang w:eastAsia="lt-LT"/>
              </w:rPr>
              <w:t xml:space="preserve"> (Šveicarija) cinko specialybės studentais Indre Kučinskaite ir </w:t>
            </w:r>
            <w:proofErr w:type="spellStart"/>
            <w:r>
              <w:rPr>
                <w:rFonts w:ascii="Times New Roman" w:hAnsi="Times New Roman" w:cs="Times New Roman"/>
                <w:color w:val="050505"/>
                <w:highlight w:val="white"/>
                <w:lang w:eastAsia="lt-LT"/>
              </w:rPr>
              <w:t>Etienne</w:t>
            </w:r>
            <w:proofErr w:type="spellEnd"/>
            <w:r>
              <w:rPr>
                <w:rFonts w:ascii="Times New Roman" w:hAnsi="Times New Roman" w:cs="Times New Roman"/>
                <w:color w:val="050505"/>
                <w:highlight w:val="white"/>
                <w:lang w:eastAsia="lt-LT"/>
              </w:rPr>
              <w:t xml:space="preserve"> </w:t>
            </w:r>
            <w:proofErr w:type="spellStart"/>
            <w:r>
              <w:rPr>
                <w:rFonts w:ascii="Times New Roman" w:hAnsi="Times New Roman" w:cs="Times New Roman"/>
                <w:color w:val="050505"/>
                <w:highlight w:val="white"/>
                <w:lang w:eastAsia="lt-LT"/>
              </w:rPr>
              <w:t>Asselin</w:t>
            </w:r>
            <w:proofErr w:type="spellEnd"/>
            <w:r>
              <w:rPr>
                <w:rFonts w:ascii="Times New Roman" w:hAnsi="Times New Roman" w:cs="Times New Roman"/>
                <w:color w:val="050505"/>
                <w:highlight w:val="white"/>
                <w:lang w:eastAsia="lt-LT"/>
              </w:rPr>
              <w:t xml:space="preserve">. Šeimos muzikavo kartu arfų kursuose su atlikėja ir pedagoge iš Prancūzijos </w:t>
            </w:r>
            <w:proofErr w:type="spellStart"/>
            <w:r>
              <w:rPr>
                <w:rFonts w:ascii="Times New Roman" w:hAnsi="Times New Roman" w:cs="Times New Roman"/>
                <w:color w:val="050505"/>
                <w:highlight w:val="white"/>
                <w:lang w:eastAsia="lt-LT"/>
              </w:rPr>
              <w:t>Veronique</w:t>
            </w:r>
            <w:proofErr w:type="spellEnd"/>
            <w:r>
              <w:rPr>
                <w:rFonts w:ascii="Times New Roman" w:hAnsi="Times New Roman" w:cs="Times New Roman"/>
                <w:color w:val="050505"/>
                <w:highlight w:val="white"/>
                <w:lang w:eastAsia="lt-LT"/>
              </w:rPr>
              <w:t xml:space="preserve"> </w:t>
            </w:r>
            <w:proofErr w:type="spellStart"/>
            <w:r>
              <w:rPr>
                <w:rFonts w:ascii="Times New Roman" w:hAnsi="Times New Roman" w:cs="Times New Roman"/>
                <w:color w:val="050505"/>
                <w:highlight w:val="white"/>
                <w:lang w:eastAsia="lt-LT"/>
              </w:rPr>
              <w:t>Musson-Gonneaud</w:t>
            </w:r>
            <w:proofErr w:type="spellEnd"/>
            <w:r>
              <w:rPr>
                <w:rFonts w:ascii="Times New Roman" w:hAnsi="Times New Roman" w:cs="Times New Roman"/>
                <w:color w:val="050505"/>
                <w:highlight w:val="white"/>
                <w:lang w:eastAsia="lt-LT"/>
              </w:rPr>
              <w:t>.</w:t>
            </w:r>
          </w:p>
          <w:p w14:paraId="7245C0B8" w14:textId="77777777" w:rsidR="00C04A33" w:rsidRDefault="004C0B36">
            <w:pPr>
              <w:widowControl w:val="0"/>
              <w:ind w:firstLine="720"/>
              <w:jc w:val="both"/>
              <w:rPr>
                <w:rFonts w:ascii="Times New Roman" w:hAnsi="Times New Roman"/>
              </w:rPr>
            </w:pPr>
            <w:r>
              <w:rPr>
                <w:rFonts w:ascii="Times New Roman" w:hAnsi="Times New Roman" w:cs="Times New Roman"/>
                <w:color w:val="050505"/>
                <w:highlight w:val="white"/>
                <w:lang w:eastAsia="lt-LT"/>
              </w:rPr>
              <w:t xml:space="preserve">3.4. Parodos. Suorganizuota dailininko Romualdo </w:t>
            </w:r>
            <w:proofErr w:type="spellStart"/>
            <w:r>
              <w:rPr>
                <w:rFonts w:ascii="Times New Roman" w:hAnsi="Times New Roman" w:cs="Times New Roman"/>
                <w:color w:val="050505"/>
                <w:highlight w:val="white"/>
                <w:lang w:eastAsia="lt-LT"/>
              </w:rPr>
              <w:t>Audrūno</w:t>
            </w:r>
            <w:proofErr w:type="spellEnd"/>
            <w:r>
              <w:rPr>
                <w:rFonts w:ascii="Times New Roman" w:hAnsi="Times New Roman" w:cs="Times New Roman"/>
                <w:color w:val="050505"/>
                <w:highlight w:val="white"/>
                <w:lang w:eastAsia="lt-LT"/>
              </w:rPr>
              <w:t xml:space="preserve"> Kuncos tapybos darbų paroda „Natiurmortai, peizažai, portretai“.  10 tapybos ir keramikos mokinių darbų parodų rajono bei šalies mastu.  2 dailės mokytojai surengė asmeninių darbų parodas, dalyvavo šalies pleneruose.  Lietuvių kalbos dienoms paminėti parengta virtuali paroda, kurioje pristatyti 33 lietuvių kompozitorių leidiniai.</w:t>
            </w:r>
          </w:p>
          <w:p w14:paraId="7245C0B9" w14:textId="77777777" w:rsidR="00C04A33" w:rsidRDefault="004C0B36">
            <w:pPr>
              <w:widowControl w:val="0"/>
              <w:ind w:firstLine="720"/>
              <w:jc w:val="both"/>
              <w:rPr>
                <w:rFonts w:ascii="Times New Roman" w:hAnsi="Times New Roman"/>
              </w:rPr>
            </w:pPr>
            <w:r>
              <w:rPr>
                <w:rFonts w:ascii="Times New Roman" w:hAnsi="Times New Roman" w:cs="Times New Roman"/>
                <w:color w:val="050505"/>
                <w:highlight w:val="white"/>
                <w:lang w:eastAsia="lt-LT"/>
              </w:rPr>
              <w:t xml:space="preserve">3.5. Tęsiamas bendradarbiavimas su socialiniais partneriais. Atnaujintos ir pasirašytos bendradarbiavimo sutartys su </w:t>
            </w:r>
            <w:r>
              <w:rPr>
                <w:rFonts w:ascii="Times New Roman" w:hAnsi="Times New Roman" w:cs="Times New Roman"/>
                <w:highlight w:val="white"/>
                <w:lang w:eastAsia="lt-LT"/>
              </w:rPr>
              <w:t xml:space="preserve">Biržų TVMC, </w:t>
            </w:r>
            <w:r>
              <w:rPr>
                <w:rFonts w:ascii="Times New Roman" w:hAnsi="Times New Roman" w:cs="Times New Roman"/>
                <w:color w:val="050505"/>
                <w:highlight w:val="white"/>
                <w:lang w:eastAsia="lt-LT"/>
              </w:rPr>
              <w:t xml:space="preserve">5 šalies muzikos ir meno mokyklomis: Vilniaus Karoliniškių muzikos mokykla „Lyra“, Rokiškio Rudolfo </w:t>
            </w:r>
            <w:proofErr w:type="spellStart"/>
            <w:r>
              <w:rPr>
                <w:rFonts w:ascii="Times New Roman" w:hAnsi="Times New Roman" w:cs="Times New Roman"/>
                <w:color w:val="050505"/>
                <w:highlight w:val="white"/>
                <w:lang w:eastAsia="lt-LT"/>
              </w:rPr>
              <w:t>Lymano</w:t>
            </w:r>
            <w:proofErr w:type="spellEnd"/>
            <w:r>
              <w:rPr>
                <w:rFonts w:ascii="Times New Roman" w:hAnsi="Times New Roman" w:cs="Times New Roman"/>
                <w:color w:val="050505"/>
                <w:highlight w:val="white"/>
                <w:lang w:eastAsia="lt-LT"/>
              </w:rPr>
              <w:t>, Pasvalio, Panevėžio, Kėdainių muzikos mokyklomis.</w:t>
            </w:r>
          </w:p>
          <w:p w14:paraId="7245C0BA" w14:textId="77777777" w:rsidR="00C04A33" w:rsidRDefault="004C0B36">
            <w:pPr>
              <w:widowControl w:val="0"/>
              <w:ind w:firstLine="567"/>
              <w:jc w:val="both"/>
              <w:rPr>
                <w:rFonts w:ascii="Times New Roman" w:hAnsi="Times New Roman"/>
              </w:rPr>
            </w:pPr>
            <w:r>
              <w:rPr>
                <w:rFonts w:ascii="Times New Roman" w:eastAsia="Times New Roman" w:hAnsi="Times New Roman" w:cs="TimesNewRomanPSMT"/>
                <w:highlight w:val="white"/>
                <w:lang w:eastAsia="lt-LT"/>
              </w:rPr>
              <w:t>Išvada. Dėl savo mokinių sėkmės Mokykla kryptingai kuria ir plėtoja partnerystės ir mokymosi vieniems iš kitų kultūrą. Gausus socialinių partnerių būrys, Mokyklos rėmėjai įneša indėlį į Mokyklos formalųjį švietimą papildantį ugdymą, asmeninių, kūrybinių kompetencijų ugdymą, mokytojų profesinį tobulėjimą. Mokyklos tinklaveika yra stiprusis veiklos aspektas.</w:t>
            </w:r>
          </w:p>
          <w:p w14:paraId="7245C0BB" w14:textId="77777777" w:rsidR="00C04A33" w:rsidRDefault="004C0B36">
            <w:pPr>
              <w:widowControl w:val="0"/>
              <w:ind w:firstLine="720"/>
              <w:jc w:val="both"/>
              <w:rPr>
                <w:rFonts w:ascii="Times New Roman" w:hAnsi="Times New Roman"/>
                <w:b/>
                <w:bCs/>
                <w:i/>
                <w:iCs/>
              </w:rPr>
            </w:pPr>
            <w:r>
              <w:rPr>
                <w:rFonts w:ascii="Times New Roman" w:hAnsi="Times New Roman" w:cs="Times New Roman"/>
                <w:b/>
                <w:bCs/>
                <w:i/>
                <w:iCs/>
                <w:color w:val="050505"/>
                <w:highlight w:val="white"/>
                <w:lang w:eastAsia="lt-LT"/>
              </w:rPr>
              <w:t>4. Uždavinys. „</w:t>
            </w:r>
            <w:r>
              <w:rPr>
                <w:rFonts w:ascii="Times New Roman" w:hAnsi="Times New Roman" w:cs="Times New Roman"/>
                <w:b/>
                <w:bCs/>
                <w:i/>
                <w:iCs/>
                <w:highlight w:val="white"/>
                <w:lang w:eastAsia="lt-LT"/>
              </w:rPr>
              <w:t>Stiprinti mokyklos įvaizdį“.</w:t>
            </w:r>
          </w:p>
          <w:p w14:paraId="7245C0BC" w14:textId="77777777" w:rsidR="00C04A33" w:rsidRDefault="004C0B36">
            <w:pPr>
              <w:widowControl w:val="0"/>
              <w:ind w:firstLine="720"/>
              <w:jc w:val="both"/>
              <w:rPr>
                <w:rFonts w:ascii="Times New Roman" w:hAnsi="Times New Roman"/>
              </w:rPr>
            </w:pPr>
            <w:r>
              <w:rPr>
                <w:rFonts w:ascii="Times New Roman" w:hAnsi="Times New Roman" w:cs="Times New Roman"/>
                <w:highlight w:val="white"/>
                <w:lang w:eastAsia="lt-LT"/>
              </w:rPr>
              <w:t xml:space="preserve">4.1. Mokykla pagal teisės aktų reikalavimus atnaujino Mokyklos interneto svetainės </w:t>
            </w:r>
            <w:hyperlink r:id="rId7">
              <w:r>
                <w:rPr>
                  <w:rStyle w:val="Internetosaitas"/>
                  <w:rFonts w:ascii="Times New Roman" w:hAnsi="Times New Roman" w:cs="Times New Roman"/>
                  <w:color w:val="auto"/>
                  <w:highlight w:val="white"/>
                  <w:lang w:eastAsia="lt-LT"/>
                </w:rPr>
                <w:t>www.muzikosmokykla.puslapiai.lt</w:t>
              </w:r>
            </w:hyperlink>
            <w:r>
              <w:rPr>
                <w:rFonts w:ascii="Times New Roman" w:hAnsi="Times New Roman" w:cs="Times New Roman"/>
                <w:highlight w:val="white"/>
                <w:lang w:eastAsia="lt-LT"/>
              </w:rPr>
              <w:t xml:space="preserve"> dizainą (spalvų gama, informacijos išdėstymas), sukurti nauji 65 puslapiai informacijos talpinimui, socialinę paskyrą, kurioje pateikiama išsami informacija apie Mokyklos veiklą, išskirtinius mokinių pasiekimus. </w:t>
            </w:r>
            <w:r>
              <w:rPr>
                <w:rFonts w:ascii="Times New Roman" w:hAnsi="Times New Roman" w:cs="Times New Roman"/>
                <w:color w:val="050505"/>
                <w:highlight w:val="white"/>
                <w:lang w:eastAsia="lt-LT"/>
              </w:rPr>
              <w:t xml:space="preserve">Advento, Kalėdų, Naujųjų metų, Laisvės gynėjų, Lietuvos Valstybės dienos, Lietuvos Nepriklausomybės atkūrimo, Velykų, Motinos dienos proga surengti </w:t>
            </w:r>
            <w:r>
              <w:rPr>
                <w:rFonts w:ascii="Times New Roman" w:hAnsi="Times New Roman" w:cs="Times New Roman"/>
                <w:highlight w:val="white"/>
                <w:lang w:eastAsia="lt-LT"/>
              </w:rPr>
              <w:t>virtualūs</w:t>
            </w:r>
            <w:r>
              <w:rPr>
                <w:rFonts w:ascii="Times New Roman" w:hAnsi="Times New Roman" w:cs="Times New Roman"/>
                <w:color w:val="050505"/>
                <w:highlight w:val="white"/>
                <w:lang w:eastAsia="lt-LT"/>
              </w:rPr>
              <w:t xml:space="preserve"> sveikinimų koncertai ir dailės mokinių darbų parodos, kuriuos galėjo stebėti visi norintys virtualioje Mokyklos Facebook paskyroje </w:t>
            </w:r>
            <w:hyperlink r:id="rId8">
              <w:r>
                <w:rPr>
                  <w:rStyle w:val="Internetosaitas"/>
                  <w:rFonts w:ascii="Times New Roman" w:hAnsi="Times New Roman" w:cs="Times New Roman"/>
                  <w:color w:val="050505"/>
                  <w:highlight w:val="white"/>
                  <w:lang w:eastAsia="lt-LT"/>
                </w:rPr>
                <w:t>www.facebook.com</w:t>
              </w:r>
            </w:hyperlink>
            <w:r>
              <w:rPr>
                <w:rFonts w:ascii="Times New Roman" w:hAnsi="Times New Roman" w:cs="Times New Roman"/>
                <w:color w:val="050505"/>
                <w:highlight w:val="white"/>
                <w:lang w:eastAsia="lt-LT"/>
              </w:rPr>
              <w:t xml:space="preserve"> </w:t>
            </w:r>
            <w:proofErr w:type="spellStart"/>
            <w:r>
              <w:rPr>
                <w:rFonts w:ascii="Times New Roman" w:hAnsi="Times New Roman" w:cs="Times New Roman"/>
                <w:color w:val="050505"/>
                <w:highlight w:val="white"/>
                <w:lang w:eastAsia="lt-LT"/>
              </w:rPr>
              <w:t>Biržu</w:t>
            </w:r>
            <w:proofErr w:type="spellEnd"/>
            <w:r>
              <w:rPr>
                <w:rFonts w:ascii="Times New Roman" w:hAnsi="Times New Roman" w:cs="Times New Roman"/>
                <w:color w:val="050505"/>
                <w:highlight w:val="white"/>
                <w:lang w:eastAsia="lt-LT"/>
              </w:rPr>
              <w:t>-Vlado-</w:t>
            </w:r>
            <w:proofErr w:type="spellStart"/>
            <w:r>
              <w:rPr>
                <w:rFonts w:ascii="Times New Roman" w:hAnsi="Times New Roman" w:cs="Times New Roman"/>
                <w:color w:val="050505"/>
                <w:highlight w:val="white"/>
                <w:lang w:eastAsia="lt-LT"/>
              </w:rPr>
              <w:t>Jakubeno</w:t>
            </w:r>
            <w:proofErr w:type="spellEnd"/>
            <w:r>
              <w:rPr>
                <w:rFonts w:ascii="Times New Roman" w:hAnsi="Times New Roman" w:cs="Times New Roman"/>
                <w:color w:val="050505"/>
                <w:highlight w:val="white"/>
                <w:lang w:eastAsia="lt-LT"/>
              </w:rPr>
              <w:t>-muzikos-mokykla. Ypatingo populiarumo sulaukė antrus metus iš eilės Kalėdų proga parengtas „Advento kalendorius“, kurio metu kiekvieną dieną interneto svetainėje bei socialinėje paskyroje buvo eksponuojami mokinių dailės darbai, pateikiami mokinių atliekami muzikos kūriniai. I</w:t>
            </w:r>
            <w:r>
              <w:rPr>
                <w:rFonts w:ascii="Times New Roman" w:hAnsi="Times New Roman" w:cs="Times New Roman"/>
                <w:highlight w:val="white"/>
                <w:lang w:eastAsia="lt-LT"/>
              </w:rPr>
              <w:t>nterneto svetainėje  paskelbtos 179 publikacijos, Facebook paskyroje -  231 įrašas apie renginius, laimėjimus ir mokinių darbų bei atliekamų kūrinių įrašai.</w:t>
            </w:r>
          </w:p>
          <w:p w14:paraId="7245C0BD" w14:textId="77777777" w:rsidR="00C04A33" w:rsidRDefault="004C0B36">
            <w:pPr>
              <w:widowControl w:val="0"/>
              <w:ind w:firstLine="567"/>
              <w:jc w:val="both"/>
              <w:rPr>
                <w:rFonts w:ascii="Times New Roman" w:hAnsi="Times New Roman"/>
              </w:rPr>
            </w:pPr>
            <w:r>
              <w:rPr>
                <w:rFonts w:ascii="Times New Roman" w:eastAsia="Times New Roman" w:hAnsi="Times New Roman" w:cs="TimesNewRomanPSMT"/>
                <w:highlight w:val="white"/>
                <w:lang w:eastAsia="lt-LT"/>
              </w:rPr>
              <w:t>Išvada. Pagerėjo Mokyklos įvaizdis, žinomumas, sklaida, padaugėjo sekėjų socialinėje paskyroje.</w:t>
            </w:r>
          </w:p>
          <w:p w14:paraId="7245C0BE" w14:textId="77777777" w:rsidR="00C04A33" w:rsidRDefault="004C0B36">
            <w:pPr>
              <w:widowControl w:val="0"/>
              <w:ind w:firstLine="720"/>
              <w:jc w:val="both"/>
              <w:rPr>
                <w:rFonts w:ascii="Times New Roman" w:hAnsi="Times New Roman"/>
                <w:b/>
                <w:bCs/>
                <w:i/>
                <w:iCs/>
              </w:rPr>
            </w:pPr>
            <w:r>
              <w:rPr>
                <w:rFonts w:ascii="Times New Roman" w:hAnsi="Times New Roman" w:cs="Times New Roman"/>
                <w:b/>
                <w:bCs/>
                <w:i/>
                <w:iCs/>
                <w:color w:val="050505"/>
                <w:highlight w:val="white"/>
                <w:lang w:eastAsia="lt-LT"/>
              </w:rPr>
              <w:t>5. Uždavinys. „</w:t>
            </w:r>
            <w:r>
              <w:rPr>
                <w:rFonts w:ascii="Times New Roman" w:eastAsia="Arial Unicode MS" w:hAnsi="Times New Roman" w:cs="Times New Roman"/>
                <w:b/>
                <w:bCs/>
                <w:i/>
                <w:iCs/>
                <w:highlight w:val="white"/>
                <w:lang w:eastAsia="lt-LT"/>
              </w:rPr>
              <w:t>Kurti atitinkančias aplinkas mokinių kompetencijų ugdymui“.</w:t>
            </w:r>
          </w:p>
          <w:p w14:paraId="7245C0BF" w14:textId="77777777" w:rsidR="00C04A33" w:rsidRDefault="004C0B36">
            <w:pPr>
              <w:widowControl w:val="0"/>
              <w:ind w:firstLine="720"/>
              <w:jc w:val="both"/>
              <w:rPr>
                <w:rFonts w:ascii="Times New Roman" w:hAnsi="Times New Roman"/>
              </w:rPr>
            </w:pPr>
            <w:r>
              <w:rPr>
                <w:rFonts w:ascii="Times New Roman" w:eastAsia="Arial Unicode MS" w:hAnsi="Times New Roman" w:cs="Times New Roman"/>
                <w:highlight w:val="white"/>
                <w:lang w:eastAsia="lt-LT"/>
              </w:rPr>
              <w:t xml:space="preserve">5.1. Pastatai ir jų aplinkos. Mokykla siekė kurti palankią ir saugią ugdymo aplinką, pagal galimybes remontavo patalpas, gerino materialinę bazę. Biržų rajono savivaldybės tarybos 2021 m. balandžio 30 d. sprendimu Nr. T-124 perduotas patikėjimo teise valdyti, disponuoti ir naudoti Rotušės g. 14, Biržai, esantis pastatas, kurio raktai ir dokumentai Mokyklai perduoti 2021 m. </w:t>
            </w:r>
            <w:r>
              <w:rPr>
                <w:rFonts w:ascii="Times New Roman" w:eastAsia="Arial Unicode MS" w:hAnsi="Times New Roman" w:cs="Times New Roman"/>
                <w:highlight w:val="white"/>
                <w:lang w:eastAsia="lt-LT"/>
              </w:rPr>
              <w:lastRenderedPageBreak/>
              <w:t xml:space="preserve">gruodžio 9 d. perdavimo priėmimo aktu 2021-12-09 Nr. E36-58. Planuojame, suremontavę stogą ir pritaikę pastatą ugdymo reikmėms, nuo 2022 m. rugsėjo 1 d. perkelti ugdymą iš Kęstučio g. 1 ir Žemoji g. 9 į minėtas patalpas. Savivaldybės biudžeto lėšomis Kęstučio g. 6 pastate pakeista dalis šildymo sistemos vamzdynų, trijuose kabinetuose pakeisti seni mediniai langai plastikiniais, atliktas kosmetinis vidaus patalpų remontas. Įsigyti sceniniai rūbai jaunių chorui, nešiojamas kompiuteris, televizorius. Gautas dovanų klavišinis muzikos instrumentas bei daugiafunkcis kopijavimo aparatas. </w:t>
            </w:r>
            <w:r>
              <w:rPr>
                <w:rFonts w:ascii="Times New Roman" w:eastAsia="Arial Unicode MS" w:hAnsi="Times New Roman" w:cs="Times New Roman"/>
                <w:bCs/>
                <w:iCs/>
                <w:color w:val="000000"/>
                <w:highlight w:val="white"/>
                <w:shd w:val="clear" w:color="auto" w:fill="FFFFFF"/>
                <w:lang w:eastAsia="lt-LT"/>
              </w:rPr>
              <w:t xml:space="preserve">Dėl </w:t>
            </w:r>
            <w:proofErr w:type="spellStart"/>
            <w:r>
              <w:rPr>
                <w:rFonts w:ascii="Times New Roman" w:eastAsia="Arial Unicode MS" w:hAnsi="Times New Roman" w:cs="Times New Roman"/>
                <w:bCs/>
                <w:iCs/>
                <w:color w:val="000000"/>
                <w:highlight w:val="white"/>
                <w:shd w:val="clear" w:color="auto" w:fill="FFFFFF"/>
                <w:lang w:eastAsia="lt-LT"/>
              </w:rPr>
              <w:t>pandeminės</w:t>
            </w:r>
            <w:proofErr w:type="spellEnd"/>
            <w:r>
              <w:rPr>
                <w:rFonts w:ascii="Times New Roman" w:eastAsia="Arial Unicode MS" w:hAnsi="Times New Roman" w:cs="Times New Roman"/>
                <w:bCs/>
                <w:iCs/>
                <w:color w:val="000000"/>
                <w:highlight w:val="white"/>
                <w:shd w:val="clear" w:color="auto" w:fill="FFFFFF"/>
                <w:lang w:eastAsia="lt-LT"/>
              </w:rPr>
              <w:t xml:space="preserve"> situacijos Mokykla 2021 metais negavo 6912 Eur suplanuotų pajamų už teikiamas paslaugas.</w:t>
            </w:r>
          </w:p>
          <w:p w14:paraId="7245C0C0" w14:textId="77777777" w:rsidR="00C04A33" w:rsidRDefault="004C0B36">
            <w:pPr>
              <w:widowControl w:val="0"/>
              <w:ind w:firstLine="720"/>
              <w:jc w:val="both"/>
              <w:rPr>
                <w:rFonts w:ascii="Times New Roman" w:hAnsi="Times New Roman"/>
              </w:rPr>
            </w:pPr>
            <w:r>
              <w:rPr>
                <w:rFonts w:ascii="Times New Roman" w:eastAsia="Arial Unicode MS" w:hAnsi="Times New Roman" w:cs="Times New Roman"/>
                <w:highlight w:val="white"/>
                <w:lang w:eastAsia="lt-LT"/>
              </w:rPr>
              <w:t xml:space="preserve">5.2. Taikoma aiški ir lanksti paslaugų kainodara. Pagal Biržų rajono savivaldybės tarybos 2013 m. gegužės 30 d. sprendimu Nr. T-126 (su pakeitimais) nustatytus kriterijus </w:t>
            </w:r>
            <w:r>
              <w:rPr>
                <w:rFonts w:ascii="Times New Roman" w:eastAsia="Arial Unicode MS" w:hAnsi="Times New Roman" w:cs="TimesNewRomanPSMT"/>
                <w:color w:val="000000" w:themeColor="text1"/>
                <w:highlight w:val="white"/>
                <w:lang w:eastAsia="lt-LT"/>
              </w:rPr>
              <w:t>2021 m. vidutiniškai 22 % mokinių buvo 50 % sumažintas atlyginimo dydis už teikiamą  neformalųjį vaikų švietimą.</w:t>
            </w:r>
          </w:p>
          <w:p w14:paraId="7245C0C1" w14:textId="77777777" w:rsidR="00C04A33" w:rsidRDefault="004C0B36">
            <w:pPr>
              <w:widowControl w:val="0"/>
              <w:ind w:firstLine="720"/>
              <w:jc w:val="both"/>
              <w:rPr>
                <w:rFonts w:ascii="Times New Roman" w:hAnsi="Times New Roman"/>
              </w:rPr>
            </w:pPr>
            <w:r>
              <w:rPr>
                <w:rFonts w:ascii="Times New Roman" w:hAnsi="Times New Roman" w:cs="Times New Roman"/>
                <w:highlight w:val="white"/>
                <w:lang w:eastAsia="lt-LT"/>
              </w:rPr>
              <w:t>5.3. Siekdami užtikrinti sklandų ugdymo procesą bei tėvų informavimą, nuo 2021 m. rugsėjo 1 d. diegiame elektroninį dienyną „Mano dienynas“. Mokytojai dalyvavo mokymuose, atliko priskirtas užduotis elektroninio dienyno sėkmingam įdiegimui. Įvestas šviesolaidis internetas ir užtikrintas jo prieinamumas visose Mokyklos patalpose. Tai leidžia vykdyti mokinių pažangos ir pamokų lankomumo stebėseną, teikti grįžtamąjį ryšį.</w:t>
            </w:r>
          </w:p>
          <w:p w14:paraId="7245C0C2" w14:textId="77777777" w:rsidR="00C04A33" w:rsidRDefault="004C0B36">
            <w:pPr>
              <w:widowControl w:val="0"/>
              <w:ind w:firstLine="720"/>
              <w:jc w:val="both"/>
              <w:rPr>
                <w:rFonts w:ascii="Times New Roman" w:hAnsi="Times New Roman"/>
              </w:rPr>
            </w:pPr>
            <w:r>
              <w:rPr>
                <w:rFonts w:ascii="Times New Roman" w:eastAsia="Arial Unicode MS" w:hAnsi="Times New Roman" w:cs="Times New Roman"/>
                <w:highlight w:val="white"/>
                <w:lang w:eastAsia="lt-LT"/>
              </w:rPr>
              <w:t xml:space="preserve">5.4. Atliktas profesinės rizikos (biologinių veiksnių COVID-19), Mokyklos vidaus kontrolės vertinimas bei antikorupcinės kontrolės ir prevencijos priemonių tyrimas. Pažeidimų nenustatyta. Atnaujintos Mokyklos darbo tvarkos taisyklės, parengta Vidaus kontrolės politika. </w:t>
            </w:r>
            <w:r>
              <w:rPr>
                <w:rFonts w:ascii="Times New Roman" w:eastAsia="Arial Unicode MS" w:hAnsi="Times New Roman" w:cs="Times New Roman"/>
                <w:color w:val="000000"/>
                <w:highlight w:val="white"/>
                <w:shd w:val="clear" w:color="auto" w:fill="FFFFFF"/>
                <w:lang w:eastAsia="lt-LT"/>
              </w:rPr>
              <w:t xml:space="preserve">92 % darbuotojų dalyvavo psichinės sveikatos mokymuose,  92 % - „Paprastai ir aiškiai apie </w:t>
            </w:r>
            <w:proofErr w:type="spellStart"/>
            <w:r>
              <w:rPr>
                <w:rFonts w:ascii="Times New Roman" w:eastAsia="Arial Unicode MS" w:hAnsi="Times New Roman" w:cs="Times New Roman"/>
                <w:color w:val="000000"/>
                <w:highlight w:val="white"/>
                <w:shd w:val="clear" w:color="auto" w:fill="FFFFFF"/>
                <w:lang w:eastAsia="lt-LT"/>
              </w:rPr>
              <w:t>mobingą</w:t>
            </w:r>
            <w:proofErr w:type="spellEnd"/>
            <w:r>
              <w:rPr>
                <w:rFonts w:ascii="Times New Roman" w:eastAsia="Arial Unicode MS" w:hAnsi="Times New Roman" w:cs="Times New Roman"/>
                <w:color w:val="000000"/>
                <w:highlight w:val="white"/>
                <w:shd w:val="clear" w:color="auto" w:fill="FFFFFF"/>
                <w:lang w:eastAsia="lt-LT"/>
              </w:rPr>
              <w:t xml:space="preserve"> ir psichologinį smurtą“, 75 %  - „Bendrasis duomenų apsaugos reglamentas“, 21 % - pirmos pagalbos, 95 % - privalomuose higienos įgūdžių mokymuose.</w:t>
            </w:r>
          </w:p>
          <w:p w14:paraId="7245C0C3" w14:textId="77777777" w:rsidR="00C04A33" w:rsidRDefault="004C0B36">
            <w:pPr>
              <w:widowControl w:val="0"/>
              <w:ind w:firstLine="720"/>
              <w:jc w:val="both"/>
              <w:rPr>
                <w:rFonts w:hint="eastAsia"/>
              </w:rPr>
            </w:pPr>
            <w:r>
              <w:rPr>
                <w:rFonts w:ascii="Times New Roman" w:eastAsia="Times New Roman" w:hAnsi="Times New Roman" w:cs="TimesNewRomanPSMT"/>
                <w:highlight w:val="white"/>
                <w:lang w:eastAsia="lt-LT"/>
              </w:rPr>
              <w:t xml:space="preserve">Išvada. </w:t>
            </w:r>
            <w:r>
              <w:rPr>
                <w:rFonts w:ascii="Times New Roman" w:hAnsi="Times New Roman" w:cs="Times New Roman"/>
                <w:highlight w:val="white"/>
                <w:lang w:eastAsia="lt-LT"/>
              </w:rPr>
              <w:t>Mokykloje yra pakankamai skirtingos paskirties įrangos ir priemonių, kurios atitinka susidariusią situaciją, atliepia mokinių ir mokytojų poreikius bei yra tikslingai naudojamos ugdymo(</w:t>
            </w:r>
            <w:proofErr w:type="spellStart"/>
            <w:r>
              <w:rPr>
                <w:rFonts w:ascii="Times New Roman" w:hAnsi="Times New Roman" w:cs="Times New Roman"/>
                <w:highlight w:val="white"/>
                <w:lang w:eastAsia="lt-LT"/>
              </w:rPr>
              <w:t>si</w:t>
            </w:r>
            <w:proofErr w:type="spellEnd"/>
            <w:r>
              <w:rPr>
                <w:rFonts w:ascii="Times New Roman" w:hAnsi="Times New Roman" w:cs="Times New Roman"/>
                <w:highlight w:val="white"/>
                <w:lang w:eastAsia="lt-LT"/>
              </w:rPr>
              <w:t xml:space="preserve">) tikslams pasiekti. Įgalinanti mokytis fizinė aplinka yra </w:t>
            </w:r>
            <w:proofErr w:type="spellStart"/>
            <w:r>
              <w:rPr>
                <w:rFonts w:ascii="Times New Roman" w:hAnsi="Times New Roman" w:cs="Times New Roman"/>
                <w:highlight w:val="white"/>
                <w:lang w:eastAsia="lt-LT"/>
              </w:rPr>
              <w:t>y</w:t>
            </w:r>
            <w:r>
              <w:rPr>
                <w:rFonts w:ascii="Times New Roman" w:eastAsia="Times New Roman" w:hAnsi="Times New Roman" w:cs="TimesNewRomanPSMT"/>
                <w:highlight w:val="white"/>
                <w:lang w:eastAsia="lt-LT"/>
              </w:rPr>
              <w:t>ra</w:t>
            </w:r>
            <w:proofErr w:type="spellEnd"/>
            <w:r>
              <w:rPr>
                <w:rFonts w:ascii="Times New Roman" w:eastAsia="Times New Roman" w:hAnsi="Times New Roman" w:cs="TimesNewRomanPSMT"/>
                <w:highlight w:val="white"/>
                <w:lang w:eastAsia="lt-LT"/>
              </w:rPr>
              <w:t xml:space="preserve"> tobulintinas veiklos rodiklis.</w:t>
            </w:r>
          </w:p>
        </w:tc>
      </w:tr>
    </w:tbl>
    <w:p w14:paraId="7245C0C5" w14:textId="77777777" w:rsidR="00C04A33" w:rsidRDefault="00C04A33">
      <w:pPr>
        <w:jc w:val="center"/>
        <w:rPr>
          <w:rFonts w:hint="eastAsia"/>
          <w:b/>
          <w:lang w:eastAsia="lt-LT"/>
        </w:rPr>
      </w:pPr>
    </w:p>
    <w:p w14:paraId="7245C0C6" w14:textId="77777777" w:rsidR="00C04A33" w:rsidRDefault="004C0B36">
      <w:pPr>
        <w:jc w:val="center"/>
        <w:rPr>
          <w:rFonts w:hint="eastAsia"/>
          <w:b/>
          <w:lang w:eastAsia="lt-LT"/>
        </w:rPr>
      </w:pPr>
      <w:r>
        <w:rPr>
          <w:rFonts w:ascii="Times New Roman" w:hAnsi="Times New Roman"/>
          <w:b/>
          <w:lang w:eastAsia="lt-LT"/>
        </w:rPr>
        <w:t>II SKYRIUS</w:t>
      </w:r>
    </w:p>
    <w:p w14:paraId="7245C0C7" w14:textId="77777777" w:rsidR="00C04A33" w:rsidRDefault="004C0B36">
      <w:pPr>
        <w:jc w:val="center"/>
        <w:rPr>
          <w:rFonts w:hint="eastAsia"/>
          <w:b/>
          <w:lang w:eastAsia="lt-LT"/>
        </w:rPr>
      </w:pPr>
      <w:r>
        <w:rPr>
          <w:rFonts w:ascii="Times New Roman" w:hAnsi="Times New Roman"/>
          <w:b/>
          <w:lang w:eastAsia="lt-LT"/>
        </w:rPr>
        <w:t>METŲ VEIKLOS UŽDUOTYS, REZULTATAI IR RODIKLIAI</w:t>
      </w:r>
    </w:p>
    <w:p w14:paraId="7245C0C8" w14:textId="77777777" w:rsidR="00C04A33" w:rsidRDefault="004C0B36">
      <w:pPr>
        <w:tabs>
          <w:tab w:val="left" w:pos="284"/>
        </w:tabs>
        <w:rPr>
          <w:rFonts w:hint="eastAsia"/>
          <w:b/>
          <w:lang w:eastAsia="lt-LT"/>
        </w:rPr>
      </w:pPr>
      <w:r>
        <w:rPr>
          <w:rFonts w:ascii="Times New Roman" w:hAnsi="Times New Roman"/>
          <w:b/>
          <w:lang w:eastAsia="lt-LT"/>
        </w:rPr>
        <w:t>1.</w:t>
      </w:r>
      <w:r>
        <w:rPr>
          <w:rFonts w:ascii="Times New Roman" w:hAnsi="Times New Roman"/>
          <w:b/>
          <w:lang w:eastAsia="lt-LT"/>
        </w:rPr>
        <w:tab/>
        <w:t>Pagrindiniai praėjusių metų veiklos rezultatai</w:t>
      </w:r>
    </w:p>
    <w:tbl>
      <w:tblPr>
        <w:tblW w:w="10375" w:type="dxa"/>
        <w:tblInd w:w="-465" w:type="dxa"/>
        <w:tblLayout w:type="fixed"/>
        <w:tblLook w:val="04A0" w:firstRow="1" w:lastRow="0" w:firstColumn="1" w:lastColumn="0" w:noHBand="0" w:noVBand="1"/>
      </w:tblPr>
      <w:tblGrid>
        <w:gridCol w:w="2150"/>
        <w:gridCol w:w="2042"/>
        <w:gridCol w:w="2500"/>
        <w:gridCol w:w="3683"/>
      </w:tblGrid>
      <w:tr w:rsidR="00C04A33" w14:paraId="7245C0CD" w14:textId="77777777">
        <w:tc>
          <w:tcPr>
            <w:tcW w:w="2149" w:type="dxa"/>
            <w:tcBorders>
              <w:top w:val="single" w:sz="4" w:space="0" w:color="000000"/>
              <w:left w:val="single" w:sz="4" w:space="0" w:color="000000"/>
              <w:bottom w:val="single" w:sz="4" w:space="0" w:color="000000"/>
              <w:right w:val="single" w:sz="4" w:space="0" w:color="000000"/>
            </w:tcBorders>
            <w:vAlign w:val="center"/>
          </w:tcPr>
          <w:p w14:paraId="7245C0C9" w14:textId="77777777" w:rsidR="00C04A33" w:rsidRDefault="004C0B36">
            <w:pPr>
              <w:widowControl w:val="0"/>
              <w:jc w:val="center"/>
              <w:rPr>
                <w:rFonts w:hint="eastAsia"/>
              </w:rPr>
            </w:pPr>
            <w:r>
              <w:rPr>
                <w:rFonts w:ascii="Times New Roman" w:hAnsi="Times New Roman"/>
                <w:lang w:eastAsia="lt-LT"/>
              </w:rPr>
              <w:t>Metų užduotys (toliau – užduotys)</w:t>
            </w:r>
          </w:p>
        </w:tc>
        <w:tc>
          <w:tcPr>
            <w:tcW w:w="2042" w:type="dxa"/>
            <w:tcBorders>
              <w:top w:val="single" w:sz="4" w:space="0" w:color="000000"/>
              <w:left w:val="single" w:sz="4" w:space="0" w:color="000000"/>
              <w:bottom w:val="single" w:sz="4" w:space="0" w:color="000000"/>
              <w:right w:val="single" w:sz="4" w:space="0" w:color="000000"/>
            </w:tcBorders>
            <w:vAlign w:val="center"/>
          </w:tcPr>
          <w:p w14:paraId="7245C0CA" w14:textId="77777777" w:rsidR="00C04A33" w:rsidRDefault="004C0B36">
            <w:pPr>
              <w:widowControl w:val="0"/>
              <w:jc w:val="center"/>
              <w:rPr>
                <w:rFonts w:hint="eastAsia"/>
              </w:rPr>
            </w:pPr>
            <w:r>
              <w:rPr>
                <w:rFonts w:ascii="Times New Roman" w:hAnsi="Times New Roman"/>
                <w:lang w:eastAsia="lt-LT"/>
              </w:rPr>
              <w:t>Siektini rezultatai</w:t>
            </w:r>
          </w:p>
        </w:tc>
        <w:tc>
          <w:tcPr>
            <w:tcW w:w="2500" w:type="dxa"/>
            <w:tcBorders>
              <w:top w:val="single" w:sz="4" w:space="0" w:color="000000"/>
              <w:left w:val="single" w:sz="4" w:space="0" w:color="000000"/>
              <w:bottom w:val="single" w:sz="4" w:space="0" w:color="000000"/>
              <w:right w:val="single" w:sz="4" w:space="0" w:color="000000"/>
            </w:tcBorders>
            <w:vAlign w:val="center"/>
          </w:tcPr>
          <w:p w14:paraId="7245C0CB" w14:textId="77777777" w:rsidR="00C04A33" w:rsidRDefault="004C0B36">
            <w:pPr>
              <w:widowControl w:val="0"/>
              <w:jc w:val="center"/>
              <w:rPr>
                <w:rFonts w:hint="eastAsia"/>
              </w:rPr>
            </w:pPr>
            <w:r>
              <w:rPr>
                <w:rFonts w:ascii="Times New Roman" w:hAnsi="Times New Roman"/>
                <w:lang w:eastAsia="lt-LT"/>
              </w:rPr>
              <w:t>Rezultatų vertinimo rodikliai (kuriais vadovaujantis vertinama, ar nustatytos užduotys įvykdytos)</w:t>
            </w:r>
          </w:p>
        </w:tc>
        <w:tc>
          <w:tcPr>
            <w:tcW w:w="3683" w:type="dxa"/>
            <w:tcBorders>
              <w:top w:val="single" w:sz="4" w:space="0" w:color="000000"/>
              <w:left w:val="single" w:sz="4" w:space="0" w:color="000000"/>
              <w:bottom w:val="single" w:sz="4" w:space="0" w:color="000000"/>
              <w:right w:val="single" w:sz="4" w:space="0" w:color="000000"/>
            </w:tcBorders>
            <w:vAlign w:val="center"/>
          </w:tcPr>
          <w:p w14:paraId="7245C0CC" w14:textId="77777777" w:rsidR="00C04A33" w:rsidRDefault="004C0B36">
            <w:pPr>
              <w:widowControl w:val="0"/>
              <w:jc w:val="center"/>
              <w:rPr>
                <w:rFonts w:hint="eastAsia"/>
              </w:rPr>
            </w:pPr>
            <w:r>
              <w:rPr>
                <w:rFonts w:ascii="Times New Roman" w:hAnsi="Times New Roman"/>
                <w:lang w:eastAsia="lt-LT"/>
              </w:rPr>
              <w:t>Pasiekti rezultatai ir jų rodikliai</w:t>
            </w:r>
          </w:p>
        </w:tc>
      </w:tr>
      <w:tr w:rsidR="00C04A33" w14:paraId="7245C0D8" w14:textId="77777777">
        <w:tc>
          <w:tcPr>
            <w:tcW w:w="2149" w:type="dxa"/>
            <w:tcBorders>
              <w:left w:val="single" w:sz="4" w:space="0" w:color="000000"/>
              <w:bottom w:val="single" w:sz="4" w:space="0" w:color="000000"/>
              <w:right w:val="single" w:sz="4" w:space="0" w:color="000000"/>
            </w:tcBorders>
            <w:vAlign w:val="center"/>
          </w:tcPr>
          <w:p w14:paraId="7245C0CE" w14:textId="77777777" w:rsidR="00C04A33" w:rsidRDefault="004C0B36">
            <w:pPr>
              <w:widowControl w:val="0"/>
              <w:rPr>
                <w:rFonts w:ascii="Times New Roman" w:hAnsi="Times New Roman"/>
              </w:rPr>
            </w:pPr>
            <w:r>
              <w:rPr>
                <w:rFonts w:ascii="Times New Roman" w:hAnsi="Times New Roman"/>
                <w:lang w:eastAsia="lt-LT"/>
              </w:rPr>
              <w:t>1.1.Gerinti ugdymo kokybę ir mokinių mokymosi pasiekimus</w:t>
            </w:r>
          </w:p>
        </w:tc>
        <w:tc>
          <w:tcPr>
            <w:tcW w:w="2042" w:type="dxa"/>
            <w:tcBorders>
              <w:left w:val="single" w:sz="4" w:space="0" w:color="000000"/>
              <w:bottom w:val="single" w:sz="4" w:space="0" w:color="000000"/>
              <w:right w:val="single" w:sz="4" w:space="0" w:color="000000"/>
            </w:tcBorders>
            <w:vAlign w:val="center"/>
          </w:tcPr>
          <w:p w14:paraId="7245C0CF" w14:textId="77777777" w:rsidR="00C04A33" w:rsidRDefault="004C0B36">
            <w:pPr>
              <w:widowControl w:val="0"/>
              <w:rPr>
                <w:rFonts w:ascii="Times New Roman" w:hAnsi="Times New Roman"/>
              </w:rPr>
            </w:pPr>
            <w:r>
              <w:rPr>
                <w:rFonts w:ascii="Times New Roman" w:hAnsi="Times New Roman"/>
                <w:lang w:eastAsia="lt-LT"/>
              </w:rPr>
              <w:t>Gerėja individualūs mokinių mokymosi pasiekimai, mokymosi motyvacija ir mokymosi pažanga.</w:t>
            </w:r>
          </w:p>
        </w:tc>
        <w:tc>
          <w:tcPr>
            <w:tcW w:w="2500" w:type="dxa"/>
            <w:tcBorders>
              <w:left w:val="single" w:sz="4" w:space="0" w:color="000000"/>
              <w:bottom w:val="single" w:sz="4" w:space="0" w:color="000000"/>
              <w:right w:val="single" w:sz="4" w:space="0" w:color="000000"/>
            </w:tcBorders>
            <w:vAlign w:val="center"/>
          </w:tcPr>
          <w:p w14:paraId="7245C0D0" w14:textId="77777777" w:rsidR="00C04A33" w:rsidRDefault="004C0B36">
            <w:pPr>
              <w:widowControl w:val="0"/>
              <w:rPr>
                <w:rFonts w:ascii="Times New Roman" w:hAnsi="Times New Roman"/>
              </w:rPr>
            </w:pPr>
            <w:r>
              <w:rPr>
                <w:rFonts w:ascii="Times New Roman" w:hAnsi="Times New Roman"/>
              </w:rPr>
              <w:t>1.1.1. Per metus metodikos grupės arba atskiri mokytojai organizuos savo klasės mokinių pasirodymus, kurių metu ne mažiau kaip 90 % mokinių turės galimybę pademonstruoti  savo pasiekimus.</w:t>
            </w:r>
          </w:p>
          <w:p w14:paraId="7245C0D1" w14:textId="77777777" w:rsidR="00C04A33" w:rsidRDefault="004C0B36">
            <w:pPr>
              <w:widowControl w:val="0"/>
              <w:rPr>
                <w:rFonts w:ascii="Times New Roman" w:hAnsi="Times New Roman"/>
              </w:rPr>
            </w:pPr>
            <w:r>
              <w:rPr>
                <w:rFonts w:ascii="Times New Roman" w:hAnsi="Times New Roman"/>
              </w:rPr>
              <w:t>1.1.2. Ne mažiau kaip 20 % mokinių dalyvaus rajono, šalies, tarptautiniuose konkursuose .</w:t>
            </w:r>
          </w:p>
          <w:p w14:paraId="7245C0D2" w14:textId="77777777" w:rsidR="00C04A33" w:rsidRDefault="004C0B36">
            <w:pPr>
              <w:widowControl w:val="0"/>
              <w:rPr>
                <w:rFonts w:ascii="Times New Roman" w:hAnsi="Times New Roman"/>
              </w:rPr>
            </w:pPr>
            <w:r>
              <w:rPr>
                <w:rFonts w:ascii="Times New Roman" w:hAnsi="Times New Roman"/>
                <w:lang w:eastAsia="lt-LT"/>
              </w:rPr>
              <w:t xml:space="preserve">1.1.3. Bent 6 mokiniai </w:t>
            </w:r>
            <w:r>
              <w:rPr>
                <w:rFonts w:ascii="Times New Roman" w:hAnsi="Times New Roman"/>
                <w:lang w:eastAsia="lt-LT"/>
              </w:rPr>
              <w:lastRenderedPageBreak/>
              <w:t>bus respublikinių, tarptautinių konkursų laureatai.</w:t>
            </w:r>
          </w:p>
        </w:tc>
        <w:tc>
          <w:tcPr>
            <w:tcW w:w="3683" w:type="dxa"/>
            <w:tcBorders>
              <w:left w:val="single" w:sz="4" w:space="0" w:color="000000"/>
              <w:bottom w:val="single" w:sz="4" w:space="0" w:color="000000"/>
              <w:right w:val="single" w:sz="4" w:space="0" w:color="000000"/>
            </w:tcBorders>
            <w:vAlign w:val="center"/>
          </w:tcPr>
          <w:p w14:paraId="7245C0D3" w14:textId="77777777" w:rsidR="00C04A33" w:rsidRDefault="004C0B36">
            <w:pPr>
              <w:widowControl w:val="0"/>
              <w:rPr>
                <w:rFonts w:ascii="Times New Roman" w:hAnsi="Times New Roman"/>
              </w:rPr>
            </w:pPr>
            <w:r>
              <w:rPr>
                <w:rFonts w:ascii="Times New Roman" w:hAnsi="Times New Roman"/>
                <w:lang w:eastAsia="lt-LT"/>
              </w:rPr>
              <w:lastRenderedPageBreak/>
              <w:t>1.1.1.1.</w:t>
            </w:r>
            <w:r>
              <w:rPr>
                <w:rFonts w:ascii="Times New Roman" w:hAnsi="Times New Roman" w:cs="Times New Roman"/>
                <w:highlight w:val="white"/>
                <w:lang w:eastAsia="lt-LT"/>
              </w:rPr>
              <w:t>100 % mokinių pagal galimybes (dėl paskelbto karantino, nuotolinio mokymosi, ekstremalių situacijų valdymo vadovo apribojimų) dalyvavo suplanuotose meninėse veiklose. Visi 100 % mokytojų rengė interaktyvias mokymo(</w:t>
            </w:r>
            <w:proofErr w:type="spellStart"/>
            <w:r>
              <w:rPr>
                <w:rFonts w:ascii="Times New Roman" w:hAnsi="Times New Roman" w:cs="Times New Roman"/>
                <w:highlight w:val="white"/>
                <w:lang w:eastAsia="lt-LT"/>
              </w:rPr>
              <w:t>si</w:t>
            </w:r>
            <w:proofErr w:type="spellEnd"/>
            <w:r>
              <w:rPr>
                <w:rFonts w:ascii="Times New Roman" w:hAnsi="Times New Roman" w:cs="Times New Roman"/>
                <w:highlight w:val="white"/>
                <w:lang w:eastAsia="lt-LT"/>
              </w:rPr>
              <w:t>) priemones.</w:t>
            </w:r>
          </w:p>
          <w:p w14:paraId="7245C0D4" w14:textId="77777777" w:rsidR="00C04A33" w:rsidRDefault="004C0B36">
            <w:pPr>
              <w:widowControl w:val="0"/>
              <w:rPr>
                <w:rFonts w:ascii="Times New Roman" w:hAnsi="Times New Roman"/>
              </w:rPr>
            </w:pPr>
            <w:r>
              <w:rPr>
                <w:rFonts w:ascii="Times New Roman" w:hAnsi="Times New Roman" w:cs="Times New Roman"/>
                <w:highlight w:val="white"/>
                <w:lang w:eastAsia="lt-LT"/>
              </w:rPr>
              <w:t>1.1.1.2. 100 % Mokyklos pažangumas. 75 % mokinių mokosi aukštesniuoju pasiekimų lygiu.</w:t>
            </w:r>
          </w:p>
          <w:p w14:paraId="7245C0D5" w14:textId="77777777" w:rsidR="00C04A33" w:rsidRDefault="004C0B36">
            <w:pPr>
              <w:widowControl w:val="0"/>
              <w:rPr>
                <w:rFonts w:ascii="Times New Roman" w:hAnsi="Times New Roman"/>
              </w:rPr>
            </w:pPr>
            <w:r>
              <w:rPr>
                <w:rFonts w:ascii="Times New Roman" w:hAnsi="Times New Roman" w:cs="Times New Roman"/>
                <w:highlight w:val="white"/>
                <w:lang w:eastAsia="lt-LT"/>
              </w:rPr>
              <w:t xml:space="preserve">1.1.1.3. 2020/2021 m. m. – Mokyklą baigė 28 (8 iš jų dailės ugdymo programą) mokiniai.  Biržų rajono savivaldybės administracijos švietimo, kultūros ir </w:t>
            </w:r>
            <w:r>
              <w:rPr>
                <w:rFonts w:ascii="Times New Roman" w:hAnsi="Times New Roman" w:cs="Times New Roman"/>
                <w:highlight w:val="white"/>
                <w:lang w:eastAsia="lt-LT"/>
              </w:rPr>
              <w:lastRenderedPageBreak/>
              <w:t>sporto skyriaus vedėjo padėkos raštu apdovanoti 8, Mokyklos direktoriaus – 13 mokinių.</w:t>
            </w:r>
          </w:p>
          <w:p w14:paraId="7245C0D6" w14:textId="77777777" w:rsidR="00C04A33" w:rsidRDefault="004C0B36">
            <w:pPr>
              <w:widowControl w:val="0"/>
              <w:rPr>
                <w:rFonts w:ascii="Times New Roman" w:hAnsi="Times New Roman"/>
              </w:rPr>
            </w:pPr>
            <w:r>
              <w:rPr>
                <w:rFonts w:ascii="Times New Roman" w:hAnsi="Times New Roman" w:cs="Times New Roman"/>
                <w:highlight w:val="white"/>
                <w:lang w:eastAsia="lt-LT"/>
              </w:rPr>
              <w:t>1.1.2.1. 80  % mokinių dalyvavo 49  rajono, šalies, tarptautiniuose ir respublikiniuose konkursuose.</w:t>
            </w:r>
          </w:p>
          <w:p w14:paraId="7245C0D7" w14:textId="77777777" w:rsidR="00C04A33" w:rsidRDefault="004C0B36">
            <w:pPr>
              <w:widowControl w:val="0"/>
              <w:rPr>
                <w:rFonts w:ascii="Times New Roman" w:hAnsi="Times New Roman"/>
              </w:rPr>
            </w:pPr>
            <w:r>
              <w:rPr>
                <w:rFonts w:ascii="Times New Roman" w:hAnsi="Times New Roman" w:cs="Times New Roman"/>
                <w:highlight w:val="white"/>
                <w:lang w:eastAsia="lt-LT"/>
              </w:rPr>
              <w:t>1.1.3.1. 72 % mokinių dalyvavo 49 tarptautiniuose ir respublikiniuose konkursuose, jų aukšti meniniai apdovanojimai įvertinti 26 apdovanojimais.</w:t>
            </w:r>
          </w:p>
        </w:tc>
      </w:tr>
      <w:tr w:rsidR="00C04A33" w14:paraId="7245C0E5" w14:textId="77777777">
        <w:tc>
          <w:tcPr>
            <w:tcW w:w="2149" w:type="dxa"/>
            <w:tcBorders>
              <w:top w:val="single" w:sz="4" w:space="0" w:color="000000"/>
              <w:left w:val="single" w:sz="4" w:space="0" w:color="000000"/>
              <w:bottom w:val="single" w:sz="4" w:space="0" w:color="000000"/>
              <w:right w:val="single" w:sz="4" w:space="0" w:color="000000"/>
            </w:tcBorders>
            <w:vAlign w:val="center"/>
          </w:tcPr>
          <w:p w14:paraId="7245C0D9" w14:textId="77777777" w:rsidR="00C04A33" w:rsidRDefault="004C0B36">
            <w:pPr>
              <w:widowControl w:val="0"/>
              <w:rPr>
                <w:rFonts w:ascii="Times New Roman" w:hAnsi="Times New Roman"/>
              </w:rPr>
            </w:pPr>
            <w:r>
              <w:rPr>
                <w:rFonts w:ascii="Times New Roman" w:hAnsi="Times New Roman"/>
                <w:lang w:eastAsia="lt-LT"/>
              </w:rPr>
              <w:lastRenderedPageBreak/>
              <w:t>1.2.Bendradarbiauti su miesto bei šalies švietimo įstaigomis organizuojant mokinių pasiekimų ir mokytojų gerosios patirties sklaidą.</w:t>
            </w:r>
          </w:p>
        </w:tc>
        <w:tc>
          <w:tcPr>
            <w:tcW w:w="2042" w:type="dxa"/>
            <w:tcBorders>
              <w:top w:val="single" w:sz="4" w:space="0" w:color="000000"/>
              <w:left w:val="single" w:sz="4" w:space="0" w:color="000000"/>
              <w:bottom w:val="single" w:sz="4" w:space="0" w:color="000000"/>
              <w:right w:val="single" w:sz="4" w:space="0" w:color="000000"/>
            </w:tcBorders>
            <w:vAlign w:val="center"/>
          </w:tcPr>
          <w:p w14:paraId="7245C0DA" w14:textId="77777777" w:rsidR="00C04A33" w:rsidRDefault="004C0B36">
            <w:pPr>
              <w:pStyle w:val="Sraopastraipa"/>
              <w:widowControl w:val="0"/>
              <w:ind w:left="0"/>
              <w:rPr>
                <w:rFonts w:ascii="Times New Roman" w:hAnsi="Times New Roman"/>
                <w:lang w:eastAsia="lt-LT"/>
              </w:rPr>
            </w:pPr>
            <w:r>
              <w:rPr>
                <w:rFonts w:ascii="Times New Roman" w:hAnsi="Times New Roman"/>
                <w:lang w:eastAsia="lt-LT"/>
              </w:rPr>
              <w:t>Muzikos mokyklos mokiniai ir mokytojai rengia bendrus projektus su miesto bei šalies  švietimo įstaigų bendruomenėmis.</w:t>
            </w:r>
          </w:p>
        </w:tc>
        <w:tc>
          <w:tcPr>
            <w:tcW w:w="2500" w:type="dxa"/>
            <w:tcBorders>
              <w:top w:val="single" w:sz="4" w:space="0" w:color="000000"/>
              <w:left w:val="single" w:sz="4" w:space="0" w:color="000000"/>
              <w:bottom w:val="single" w:sz="4" w:space="0" w:color="000000"/>
              <w:right w:val="single" w:sz="4" w:space="0" w:color="000000"/>
            </w:tcBorders>
            <w:vAlign w:val="center"/>
          </w:tcPr>
          <w:p w14:paraId="7245C0DB" w14:textId="77777777" w:rsidR="00C04A33" w:rsidRDefault="004C0B36">
            <w:pPr>
              <w:widowControl w:val="0"/>
              <w:overflowPunct w:val="0"/>
              <w:textAlignment w:val="baseline"/>
              <w:rPr>
                <w:rFonts w:ascii="Times New Roman" w:hAnsi="Times New Roman"/>
              </w:rPr>
            </w:pPr>
            <w:r>
              <w:rPr>
                <w:rFonts w:ascii="Times New Roman" w:hAnsi="Times New Roman"/>
                <w:lang w:eastAsia="lt-LT"/>
              </w:rPr>
              <w:t>1.2.1.Per metus parengtas bent 1 šalies lygmens konkursas ar festivalis, kuriame dalyvauja bent 3 šalies švietimo įstaigos.</w:t>
            </w:r>
          </w:p>
          <w:p w14:paraId="7245C0DC" w14:textId="77777777" w:rsidR="00C04A33" w:rsidRDefault="004C0B36">
            <w:pPr>
              <w:widowControl w:val="0"/>
              <w:overflowPunct w:val="0"/>
              <w:textAlignment w:val="baseline"/>
              <w:rPr>
                <w:rFonts w:ascii="Times New Roman" w:hAnsi="Times New Roman"/>
                <w:lang w:eastAsia="lt-LT"/>
              </w:rPr>
            </w:pPr>
            <w:r>
              <w:rPr>
                <w:rFonts w:ascii="Times New Roman" w:hAnsi="Times New Roman"/>
                <w:lang w:eastAsia="lt-LT"/>
              </w:rPr>
              <w:t>1.2.2. Per metus įgyvendintas ne mažiau kaip 1 šalies lygmens projektas ir ne mažiau kaip 2 savivaldybės ar mokyklos lygmens projektai.</w:t>
            </w:r>
          </w:p>
        </w:tc>
        <w:tc>
          <w:tcPr>
            <w:tcW w:w="3683" w:type="dxa"/>
            <w:tcBorders>
              <w:top w:val="single" w:sz="4" w:space="0" w:color="000000"/>
              <w:left w:val="single" w:sz="4" w:space="0" w:color="000000"/>
              <w:bottom w:val="single" w:sz="4" w:space="0" w:color="000000"/>
              <w:right w:val="single" w:sz="4" w:space="0" w:color="000000"/>
            </w:tcBorders>
            <w:vAlign w:val="center"/>
          </w:tcPr>
          <w:p w14:paraId="7245C0DD" w14:textId="77777777" w:rsidR="00C04A33" w:rsidRDefault="004C0B36">
            <w:pPr>
              <w:widowControl w:val="0"/>
              <w:rPr>
                <w:rFonts w:ascii="Times New Roman" w:hAnsi="Times New Roman"/>
                <w:lang w:eastAsia="lt-LT"/>
              </w:rPr>
            </w:pPr>
            <w:r>
              <w:rPr>
                <w:rFonts w:ascii="Times New Roman" w:hAnsi="Times New Roman"/>
                <w:lang w:eastAsia="lt-LT"/>
              </w:rPr>
              <w:t>1.2.1.1. Kartu su socialiniais partneriais Mokykla organizavo „Šiaurės Lietuvos muzikos festivalį Biržai 2021“. Iš viso suorganizuoti 8 koncertai įvairiose Biržų miesto erdvėse, kuriuose dalyvavo apie 1000 dalyvių.</w:t>
            </w:r>
          </w:p>
          <w:p w14:paraId="7245C0DE" w14:textId="77777777" w:rsidR="00C04A33" w:rsidRDefault="004C0B36">
            <w:pPr>
              <w:widowControl w:val="0"/>
              <w:rPr>
                <w:rFonts w:ascii="Times New Roman" w:hAnsi="Times New Roman"/>
                <w:lang w:eastAsia="lt-LT"/>
              </w:rPr>
            </w:pPr>
            <w:r>
              <w:rPr>
                <w:rFonts w:ascii="Times New Roman" w:hAnsi="Times New Roman"/>
                <w:lang w:eastAsia="lt-LT"/>
              </w:rPr>
              <w:t xml:space="preserve">1.2.1.2.  Mokykla organizavo (virtualų) III tarptautinį akordeonisto Algirdo </w:t>
            </w:r>
            <w:proofErr w:type="spellStart"/>
            <w:r>
              <w:rPr>
                <w:rFonts w:ascii="Times New Roman" w:hAnsi="Times New Roman"/>
                <w:lang w:eastAsia="lt-LT"/>
              </w:rPr>
              <w:t>Ločerio</w:t>
            </w:r>
            <w:proofErr w:type="spellEnd"/>
            <w:r>
              <w:rPr>
                <w:rFonts w:ascii="Times New Roman" w:hAnsi="Times New Roman"/>
                <w:lang w:eastAsia="lt-LT"/>
              </w:rPr>
              <w:t xml:space="preserve"> akordeonistų konkursą, </w:t>
            </w:r>
            <w:r>
              <w:rPr>
                <w:rFonts w:ascii="Times New Roman" w:hAnsi="Times New Roman" w:cs="Times New Roman"/>
                <w:highlight w:val="white"/>
                <w:lang w:eastAsia="lt-LT"/>
              </w:rPr>
              <w:t>kuriame dalyvavo 59 solistai ir 9 ansambliai iš Lietuvos, Latvijos, Estijos ir Vokietijos.</w:t>
            </w:r>
            <w:r>
              <w:rPr>
                <w:rFonts w:ascii="Times New Roman" w:hAnsi="Times New Roman"/>
                <w:lang w:eastAsia="lt-LT"/>
              </w:rPr>
              <w:t xml:space="preserve"> Birželio mėnesį Biržų pilies menėje vyko baigiamasis laureatų koncertas.</w:t>
            </w:r>
          </w:p>
          <w:p w14:paraId="7245C0DF" w14:textId="77777777" w:rsidR="00C04A33" w:rsidRDefault="004C0B36">
            <w:pPr>
              <w:widowControl w:val="0"/>
              <w:jc w:val="both"/>
              <w:rPr>
                <w:rFonts w:ascii="Times New Roman" w:hAnsi="Times New Roman"/>
              </w:rPr>
            </w:pPr>
            <w:r>
              <w:rPr>
                <w:rFonts w:ascii="Times New Roman" w:hAnsi="Times New Roman"/>
              </w:rPr>
              <w:t xml:space="preserve">1.2.1.3. </w:t>
            </w:r>
            <w:r>
              <w:rPr>
                <w:rFonts w:ascii="Times New Roman" w:hAnsi="Times New Roman"/>
                <w:lang w:eastAsia="lt-LT"/>
              </w:rPr>
              <w:t xml:space="preserve">Kartu su socialiniais partneriais Mokykla organizavo 3 dienų muzikuojančių šeimų  stovyklą „Gaidų pynė“, </w:t>
            </w:r>
            <w:r>
              <w:rPr>
                <w:rFonts w:ascii="Times New Roman" w:hAnsi="Times New Roman" w:cs="Times New Roman"/>
                <w:highlight w:val="white"/>
                <w:lang w:eastAsia="lt-LT"/>
              </w:rPr>
              <w:t xml:space="preserve">kurios vadovais buvo </w:t>
            </w:r>
            <w:r>
              <w:rPr>
                <w:rFonts w:ascii="Times New Roman" w:hAnsi="Times New Roman" w:cs="Times New Roman"/>
                <w:color w:val="050505"/>
                <w:highlight w:val="white"/>
                <w:lang w:eastAsia="lt-LT"/>
              </w:rPr>
              <w:t xml:space="preserve">smuikininkas prof. Petras Kunca, pianistė doc. dr. Giedrė </w:t>
            </w:r>
            <w:proofErr w:type="spellStart"/>
            <w:r>
              <w:rPr>
                <w:rFonts w:ascii="Times New Roman" w:hAnsi="Times New Roman" w:cs="Times New Roman"/>
                <w:color w:val="050505"/>
                <w:highlight w:val="white"/>
                <w:lang w:eastAsia="lt-LT"/>
              </w:rPr>
              <w:t>Gabnytė</w:t>
            </w:r>
            <w:proofErr w:type="spellEnd"/>
            <w:r>
              <w:rPr>
                <w:rFonts w:ascii="Times New Roman" w:hAnsi="Times New Roman" w:cs="Times New Roman"/>
                <w:color w:val="050505"/>
                <w:highlight w:val="white"/>
                <w:lang w:eastAsia="lt-LT"/>
              </w:rPr>
              <w:t xml:space="preserve">, choro dirigentas doc. Rolandas </w:t>
            </w:r>
            <w:proofErr w:type="spellStart"/>
            <w:r>
              <w:rPr>
                <w:rFonts w:ascii="Times New Roman" w:hAnsi="Times New Roman" w:cs="Times New Roman"/>
                <w:color w:val="050505"/>
                <w:highlight w:val="white"/>
                <w:lang w:eastAsia="lt-LT"/>
              </w:rPr>
              <w:t>Aidukas</w:t>
            </w:r>
            <w:proofErr w:type="spellEnd"/>
            <w:r>
              <w:rPr>
                <w:rFonts w:ascii="Times New Roman" w:hAnsi="Times New Roman" w:cs="Times New Roman"/>
                <w:color w:val="050505"/>
                <w:highlight w:val="white"/>
                <w:lang w:eastAsia="lt-LT"/>
              </w:rPr>
              <w:t xml:space="preserve">, dainininkė Aušra </w:t>
            </w:r>
            <w:proofErr w:type="spellStart"/>
            <w:r>
              <w:rPr>
                <w:rFonts w:ascii="Times New Roman" w:hAnsi="Times New Roman" w:cs="Times New Roman"/>
                <w:color w:val="050505"/>
                <w:highlight w:val="white"/>
                <w:lang w:eastAsia="lt-LT"/>
              </w:rPr>
              <w:t>Liutkutė</w:t>
            </w:r>
            <w:proofErr w:type="spellEnd"/>
            <w:r>
              <w:rPr>
                <w:rFonts w:ascii="Times New Roman" w:hAnsi="Times New Roman" w:cs="Times New Roman"/>
                <w:color w:val="050505"/>
                <w:highlight w:val="white"/>
                <w:lang w:eastAsia="lt-LT"/>
              </w:rPr>
              <w:t>, kanklininkė Kristina Kuprytė.</w:t>
            </w:r>
          </w:p>
          <w:p w14:paraId="7245C0E0" w14:textId="77777777" w:rsidR="00C04A33" w:rsidRDefault="004C0B36">
            <w:pPr>
              <w:widowControl w:val="0"/>
              <w:jc w:val="both"/>
              <w:rPr>
                <w:rFonts w:ascii="Times New Roman" w:hAnsi="Times New Roman"/>
              </w:rPr>
            </w:pPr>
            <w:r>
              <w:rPr>
                <w:rFonts w:ascii="Times New Roman" w:hAnsi="Times New Roman"/>
              </w:rPr>
              <w:t>1.2.1.4. K</w:t>
            </w:r>
            <w:r>
              <w:rPr>
                <w:rFonts w:ascii="Times New Roman" w:hAnsi="Times New Roman"/>
                <w:lang w:eastAsia="lt-LT"/>
              </w:rPr>
              <w:t xml:space="preserve">artu su Kėdainių muzikos mokykla, Kėdainių krašto muziejumi, Raudondvario muzikos mokykla </w:t>
            </w:r>
            <w:proofErr w:type="spellStart"/>
            <w:r>
              <w:rPr>
                <w:rFonts w:ascii="Times New Roman" w:hAnsi="Times New Roman"/>
                <w:lang w:eastAsia="lt-LT"/>
              </w:rPr>
              <w:t>Mokykla</w:t>
            </w:r>
            <w:proofErr w:type="spellEnd"/>
            <w:r>
              <w:rPr>
                <w:rFonts w:ascii="Times New Roman" w:hAnsi="Times New Roman"/>
                <w:lang w:eastAsia="lt-LT"/>
              </w:rPr>
              <w:t xml:space="preserve"> įgyvendino projekto „Radviliada“ veiklas.</w:t>
            </w:r>
          </w:p>
          <w:p w14:paraId="7245C0E1" w14:textId="77777777" w:rsidR="00C04A33" w:rsidRDefault="004C0B36">
            <w:pPr>
              <w:widowControl w:val="0"/>
              <w:jc w:val="both"/>
              <w:rPr>
                <w:rFonts w:ascii="Times New Roman" w:hAnsi="Times New Roman"/>
              </w:rPr>
            </w:pPr>
            <w:r>
              <w:rPr>
                <w:rFonts w:ascii="Times New Roman" w:hAnsi="Times New Roman"/>
                <w:lang w:eastAsia="lt-LT"/>
              </w:rPr>
              <w:t>1.2.1.5. Kartu su Biržų „</w:t>
            </w:r>
            <w:proofErr w:type="spellStart"/>
            <w:r>
              <w:rPr>
                <w:rFonts w:ascii="Times New Roman" w:hAnsi="Times New Roman"/>
                <w:lang w:eastAsia="lt-LT"/>
              </w:rPr>
              <w:t>Sėlos</w:t>
            </w:r>
            <w:proofErr w:type="spellEnd"/>
            <w:r>
              <w:rPr>
                <w:rFonts w:ascii="Times New Roman" w:hAnsi="Times New Roman"/>
                <w:lang w:eastAsia="lt-LT"/>
              </w:rPr>
              <w:t>“ muziejumi dalyvavo projekto „Baroko festivalis“ veiklose.</w:t>
            </w:r>
          </w:p>
          <w:p w14:paraId="7245C0E2" w14:textId="77777777" w:rsidR="00C04A33" w:rsidRDefault="004C0B36">
            <w:pPr>
              <w:widowControl w:val="0"/>
              <w:jc w:val="both"/>
              <w:rPr>
                <w:rFonts w:ascii="Times New Roman" w:hAnsi="Times New Roman"/>
              </w:rPr>
            </w:pPr>
            <w:r>
              <w:rPr>
                <w:rFonts w:ascii="Times New Roman" w:hAnsi="Times New Roman" w:cs="Times New Roman"/>
                <w:color w:val="050505"/>
                <w:highlight w:val="white"/>
                <w:lang w:eastAsia="lt-LT"/>
              </w:rPr>
              <w:t>1.2.2.1. 2021 m. kovo mėn. Mokykla sertifikuota kaip Jaunimo Savanoriškos Tarnybos programos dalyvė, turinti teisę priimti savanorius. Nuo 2021 m. rugsėjo  Mokykloje savanorystės veiklas atlieka 3 savanoriai.</w:t>
            </w:r>
          </w:p>
          <w:p w14:paraId="7245C0E3" w14:textId="77777777" w:rsidR="00C04A33" w:rsidRDefault="004C0B36">
            <w:pPr>
              <w:widowControl w:val="0"/>
              <w:rPr>
                <w:rFonts w:ascii="Times New Roman" w:hAnsi="Times New Roman"/>
                <w:lang w:eastAsia="lt-LT"/>
              </w:rPr>
            </w:pPr>
            <w:r>
              <w:rPr>
                <w:rFonts w:ascii="Times New Roman" w:hAnsi="Times New Roman"/>
                <w:lang w:eastAsia="lt-LT"/>
              </w:rPr>
              <w:lastRenderedPageBreak/>
              <w:t>1.2.2.2. Parengta ir įgyvendinta 3 dienų sveikatos rėmimo programa dailės programos mokiniams „Spalvotos istorijos“.</w:t>
            </w:r>
          </w:p>
          <w:p w14:paraId="7245C0E4" w14:textId="77777777" w:rsidR="00C04A33" w:rsidRDefault="004C0B36">
            <w:pPr>
              <w:widowControl w:val="0"/>
              <w:rPr>
                <w:rFonts w:ascii="Times New Roman" w:hAnsi="Times New Roman"/>
                <w:lang w:eastAsia="lt-LT"/>
              </w:rPr>
            </w:pPr>
            <w:r>
              <w:rPr>
                <w:rFonts w:ascii="Times New Roman" w:hAnsi="Times New Roman"/>
                <w:lang w:eastAsia="lt-LT"/>
              </w:rPr>
              <w:t>1.2.2.3. Parengta ir įgyvendinta 5 dienų vaikų vasaros ir poilsio stovykla muzikos programos mokiniams „Skambančios istorijos“.</w:t>
            </w:r>
          </w:p>
        </w:tc>
      </w:tr>
      <w:tr w:rsidR="00C04A33" w14:paraId="7245C0F1" w14:textId="77777777">
        <w:tc>
          <w:tcPr>
            <w:tcW w:w="2149" w:type="dxa"/>
            <w:tcBorders>
              <w:top w:val="single" w:sz="4" w:space="0" w:color="000000"/>
              <w:left w:val="single" w:sz="4" w:space="0" w:color="000000"/>
              <w:bottom w:val="single" w:sz="4" w:space="0" w:color="000000"/>
              <w:right w:val="single" w:sz="4" w:space="0" w:color="000000"/>
            </w:tcBorders>
            <w:vAlign w:val="center"/>
          </w:tcPr>
          <w:p w14:paraId="7245C0E6" w14:textId="77777777" w:rsidR="00C04A33" w:rsidRDefault="004C0B36">
            <w:pPr>
              <w:widowControl w:val="0"/>
              <w:rPr>
                <w:rFonts w:ascii="Times New Roman" w:hAnsi="Times New Roman"/>
              </w:rPr>
            </w:pPr>
            <w:r>
              <w:rPr>
                <w:rFonts w:ascii="Times New Roman" w:hAnsi="Times New Roman"/>
                <w:lang w:eastAsia="lt-LT"/>
              </w:rPr>
              <w:lastRenderedPageBreak/>
              <w:t>1.3.Plėsti Mokykloje vykdomų programų skaičių</w:t>
            </w:r>
          </w:p>
        </w:tc>
        <w:tc>
          <w:tcPr>
            <w:tcW w:w="2042" w:type="dxa"/>
            <w:tcBorders>
              <w:top w:val="single" w:sz="4" w:space="0" w:color="000000"/>
              <w:left w:val="single" w:sz="4" w:space="0" w:color="000000"/>
              <w:bottom w:val="single" w:sz="4" w:space="0" w:color="000000"/>
              <w:right w:val="single" w:sz="4" w:space="0" w:color="000000"/>
            </w:tcBorders>
            <w:vAlign w:val="center"/>
          </w:tcPr>
          <w:p w14:paraId="7245C0E7" w14:textId="77777777" w:rsidR="00C04A33" w:rsidRDefault="004C0B36">
            <w:pPr>
              <w:pStyle w:val="Sraopastraipa"/>
              <w:widowControl w:val="0"/>
              <w:ind w:left="72"/>
              <w:rPr>
                <w:rFonts w:ascii="Times New Roman" w:hAnsi="Times New Roman"/>
                <w:lang w:eastAsia="lt-LT"/>
              </w:rPr>
            </w:pPr>
            <w:r>
              <w:rPr>
                <w:rFonts w:ascii="Times New Roman" w:hAnsi="Times New Roman"/>
                <w:lang w:eastAsia="lt-LT"/>
              </w:rPr>
              <w:t>Įdiegta bent 1 nauja mokymosi programa.</w:t>
            </w:r>
          </w:p>
        </w:tc>
        <w:tc>
          <w:tcPr>
            <w:tcW w:w="2500" w:type="dxa"/>
            <w:tcBorders>
              <w:top w:val="single" w:sz="4" w:space="0" w:color="000000"/>
              <w:left w:val="single" w:sz="4" w:space="0" w:color="000000"/>
              <w:bottom w:val="single" w:sz="4" w:space="0" w:color="000000"/>
              <w:right w:val="single" w:sz="4" w:space="0" w:color="000000"/>
            </w:tcBorders>
            <w:vAlign w:val="center"/>
          </w:tcPr>
          <w:p w14:paraId="7245C0E8" w14:textId="77777777" w:rsidR="00C04A33" w:rsidRDefault="004C0B36">
            <w:pPr>
              <w:widowControl w:val="0"/>
              <w:rPr>
                <w:rFonts w:ascii="Times New Roman" w:hAnsi="Times New Roman"/>
              </w:rPr>
            </w:pPr>
            <w:r>
              <w:rPr>
                <w:rFonts w:ascii="Times New Roman" w:hAnsi="Times New Roman"/>
              </w:rPr>
              <w:t>3.1.1. Iki 2021 m. birželio mėn. atlikta Mokyklos bendruomenės apklausa apie teikiamų paslaugų poreikį ir kokybę.</w:t>
            </w:r>
          </w:p>
          <w:p w14:paraId="7245C0E9" w14:textId="77777777" w:rsidR="00C04A33" w:rsidRDefault="004C0B36">
            <w:pPr>
              <w:widowControl w:val="0"/>
              <w:spacing w:before="61" w:after="61"/>
              <w:rPr>
                <w:rFonts w:ascii="Times New Roman" w:hAnsi="Times New Roman"/>
                <w:lang w:eastAsia="lt-LT"/>
              </w:rPr>
            </w:pPr>
            <w:r>
              <w:rPr>
                <w:rFonts w:ascii="Times New Roman" w:hAnsi="Times New Roman"/>
                <w:lang w:eastAsia="lt-LT"/>
              </w:rPr>
              <w:t>3.1.2. Atsižvelgiant į apklausos rezultatus, parengta ir iki 2021 m. gruodžio 31 d. pradėta įgyvendinti bent 1 nauja mokymo programa.</w:t>
            </w:r>
          </w:p>
        </w:tc>
        <w:tc>
          <w:tcPr>
            <w:tcW w:w="3683" w:type="dxa"/>
            <w:tcBorders>
              <w:top w:val="single" w:sz="4" w:space="0" w:color="000000"/>
              <w:left w:val="single" w:sz="4" w:space="0" w:color="000000"/>
              <w:bottom w:val="single" w:sz="4" w:space="0" w:color="000000"/>
              <w:right w:val="single" w:sz="4" w:space="0" w:color="000000"/>
            </w:tcBorders>
            <w:vAlign w:val="center"/>
          </w:tcPr>
          <w:p w14:paraId="7245C0EA" w14:textId="77777777" w:rsidR="00C04A33" w:rsidRDefault="004C0B36">
            <w:pPr>
              <w:widowControl w:val="0"/>
              <w:rPr>
                <w:rFonts w:ascii="Times New Roman" w:hAnsi="Times New Roman"/>
                <w:lang w:eastAsia="lt-LT"/>
              </w:rPr>
            </w:pPr>
            <w:r>
              <w:rPr>
                <w:rFonts w:ascii="Times New Roman" w:hAnsi="Times New Roman" w:cs="TimesNewRomanPSMT"/>
                <w:color w:val="000000" w:themeColor="text1"/>
                <w:lang w:eastAsia="lt-LT"/>
              </w:rPr>
              <w:t xml:space="preserve">3.1.1.1. Apklausos duomenimis, 60 </w:t>
            </w:r>
            <w:r>
              <w:rPr>
                <w:rFonts w:ascii="Times New Roman" w:hAnsi="Times New Roman" w:cs="Times New Roman"/>
                <w:color w:val="000000" w:themeColor="text1"/>
                <w:highlight w:val="white"/>
                <w:lang w:eastAsia="lt-LT"/>
              </w:rPr>
              <w:t>% Mokyklos bendruomenės narių pageidauja suaugusiųjų mokymo, tęstinio, muzikos mėgėjų, įtraukiojo, ankstyvojo ugdymo mokymo programų.</w:t>
            </w:r>
          </w:p>
          <w:p w14:paraId="7245C0EB" w14:textId="77777777" w:rsidR="00C04A33" w:rsidRDefault="004C0B36">
            <w:pPr>
              <w:widowControl w:val="0"/>
              <w:rPr>
                <w:rFonts w:ascii="Times New Roman" w:hAnsi="Times New Roman"/>
                <w:lang w:eastAsia="lt-LT"/>
              </w:rPr>
            </w:pPr>
            <w:r>
              <w:rPr>
                <w:rFonts w:ascii="Times New Roman" w:hAnsi="Times New Roman" w:cs="TimesNewRomanPSMT"/>
                <w:lang w:eastAsia="lt-LT"/>
              </w:rPr>
              <w:t xml:space="preserve">3.1.1.2. Pagal gautus apklausos duomenis </w:t>
            </w:r>
            <w:proofErr w:type="spellStart"/>
            <w:r>
              <w:rPr>
                <w:rFonts w:ascii="Times New Roman" w:hAnsi="Times New Roman" w:cs="TimesNewRomanPSMT"/>
                <w:lang w:val="en-US" w:eastAsia="lt-LT"/>
              </w:rPr>
              <w:t>parengt</w:t>
            </w:r>
            <w:r>
              <w:rPr>
                <w:rFonts w:ascii="Times New Roman" w:hAnsi="Times New Roman" w:cs="TimesNewRomanPSMT"/>
                <w:lang w:eastAsia="lt-LT"/>
              </w:rPr>
              <w:t>os</w:t>
            </w:r>
            <w:proofErr w:type="spellEnd"/>
            <w:r>
              <w:rPr>
                <w:rFonts w:ascii="Times New Roman" w:hAnsi="Times New Roman" w:cs="TimesNewRomanPSMT"/>
                <w:lang w:val="en-US" w:eastAsia="lt-LT"/>
              </w:rPr>
              <w:t xml:space="preserve"> </w:t>
            </w:r>
            <w:proofErr w:type="spellStart"/>
            <w:r>
              <w:rPr>
                <w:rFonts w:ascii="Times New Roman" w:hAnsi="Times New Roman" w:cs="TimesNewRomanPSMT"/>
                <w:lang w:val="en-US" w:eastAsia="lt-LT"/>
              </w:rPr>
              <w:t>ir</w:t>
            </w:r>
            <w:proofErr w:type="spellEnd"/>
            <w:r>
              <w:rPr>
                <w:rFonts w:ascii="Times New Roman" w:hAnsi="Times New Roman" w:cs="TimesNewRomanPSMT"/>
                <w:lang w:val="en-US" w:eastAsia="lt-LT"/>
              </w:rPr>
              <w:t xml:space="preserve"> </w:t>
            </w:r>
            <w:r>
              <w:rPr>
                <w:rFonts w:ascii="Times New Roman" w:hAnsi="Times New Roman" w:cs="TimesNewRomanPSMT"/>
                <w:lang w:eastAsia="lt-LT"/>
              </w:rPr>
              <w:t>Biržų rajono savivaldybės tarybai pateiktos būsimų teikiamų mokamų paslaugų aprašas ir kainos. Patvirtinta 2021 m. rugsėjo 23 d. tarybos sprendimu Nr. T-264.</w:t>
            </w:r>
          </w:p>
          <w:p w14:paraId="7245C0EC" w14:textId="77777777" w:rsidR="00C04A33" w:rsidRDefault="004C0B36">
            <w:pPr>
              <w:widowControl w:val="0"/>
              <w:rPr>
                <w:rFonts w:ascii="Times New Roman" w:hAnsi="Times New Roman"/>
                <w:lang w:eastAsia="lt-LT"/>
              </w:rPr>
            </w:pPr>
            <w:r>
              <w:rPr>
                <w:rFonts w:ascii="Times New Roman" w:hAnsi="Times New Roman" w:cs="TimesNewRomanPSMT"/>
                <w:lang w:eastAsia="lt-LT"/>
              </w:rPr>
              <w:t>3.1.2.1. Nuo 2021 m.</w:t>
            </w:r>
            <w:r>
              <w:rPr>
                <w:rFonts w:ascii="Times New Roman" w:hAnsi="Times New Roman" w:cs="TimesNewRomanPSMT"/>
                <w:color w:val="000000" w:themeColor="text1"/>
                <w:lang w:eastAsia="lt-LT"/>
              </w:rPr>
              <w:t xml:space="preserve"> rugsėjo 1 d. parengta ir Mokyklos direktoriaus 2021-08-31 įsakymo Nr. VK-64 patvirtinta programa „Žaidžiame muzika“ skirta mokiniams, turintiems specialiųjų poreikių.</w:t>
            </w:r>
          </w:p>
          <w:p w14:paraId="7245C0ED" w14:textId="77777777" w:rsidR="00C04A33" w:rsidRDefault="004C0B36">
            <w:pPr>
              <w:widowControl w:val="0"/>
              <w:rPr>
                <w:rFonts w:ascii="Times New Roman" w:hAnsi="Times New Roman"/>
                <w:lang w:eastAsia="lt-LT"/>
              </w:rPr>
            </w:pPr>
            <w:r>
              <w:rPr>
                <w:rFonts w:ascii="Times New Roman" w:hAnsi="Times New Roman" w:cs="TimesNewRomanPSMT"/>
                <w:color w:val="000000" w:themeColor="text1"/>
                <w:lang w:eastAsia="lt-LT"/>
              </w:rPr>
              <w:t>3.1.2.2. Nuo 2021 m. vasario mėn. p</w:t>
            </w:r>
            <w:r>
              <w:rPr>
                <w:rFonts w:ascii="Times New Roman" w:hAnsi="Times New Roman" w:cs="Times New Roman"/>
                <w:color w:val="000000" w:themeColor="text1"/>
                <w:lang w:eastAsia="lt-LT"/>
              </w:rPr>
              <w:t>arengta ir vykdoma NVŠ programa „Instrumentų pažinimas“, sutartis pasirašyta 2021-01-29 Nr. SRN-27.</w:t>
            </w:r>
          </w:p>
          <w:p w14:paraId="7245C0EE" w14:textId="77777777" w:rsidR="00C04A33" w:rsidRDefault="004C0B36">
            <w:pPr>
              <w:widowControl w:val="0"/>
              <w:rPr>
                <w:rFonts w:hint="eastAsia"/>
              </w:rPr>
            </w:pPr>
            <w:r>
              <w:rPr>
                <w:rFonts w:ascii="Times New Roman" w:hAnsi="Times New Roman" w:cs="Times New Roman"/>
                <w:color w:val="000000" w:themeColor="text1"/>
                <w:highlight w:val="white"/>
                <w:lang w:eastAsia="lt-LT"/>
              </w:rPr>
              <w:t xml:space="preserve">3.1.2.3. </w:t>
            </w:r>
            <w:r>
              <w:rPr>
                <w:rFonts w:ascii="Times New Roman" w:hAnsi="Times New Roman" w:cs="TimesNewRomanPSMT"/>
                <w:highlight w:val="white"/>
                <w:lang w:eastAsia="lt-LT"/>
              </w:rPr>
              <w:t>Nuo 2021 m.</w:t>
            </w:r>
            <w:r>
              <w:rPr>
                <w:rFonts w:ascii="Times New Roman" w:hAnsi="Times New Roman" w:cs="TimesNewRomanPSMT"/>
                <w:color w:val="000000" w:themeColor="text1"/>
                <w:highlight w:val="white"/>
                <w:lang w:eastAsia="lt-LT"/>
              </w:rPr>
              <w:t xml:space="preserve"> rugsėjo 1 d. parengta ir Mokyklos direktoriaus 2021-08-31 įsakymo Nr. VK-64 patvirtinta </w:t>
            </w:r>
            <w:r>
              <w:rPr>
                <w:rFonts w:ascii="Times New Roman" w:hAnsi="Times New Roman" w:cs="Times New Roman"/>
                <w:color w:val="000000" w:themeColor="text1"/>
                <w:highlight w:val="white"/>
                <w:lang w:eastAsia="lt-LT"/>
              </w:rPr>
              <w:t>muzikavimo styginiu instrumentu Arfa programa.</w:t>
            </w:r>
          </w:p>
          <w:p w14:paraId="7245C0EF" w14:textId="77777777" w:rsidR="00C04A33" w:rsidRDefault="004C0B36">
            <w:pPr>
              <w:widowControl w:val="0"/>
              <w:rPr>
                <w:rFonts w:ascii="Times New Roman" w:hAnsi="Times New Roman"/>
                <w:color w:val="000000"/>
                <w:lang w:eastAsia="lt-LT"/>
              </w:rPr>
            </w:pPr>
            <w:r>
              <w:rPr>
                <w:rFonts w:ascii="Times New Roman" w:hAnsi="Times New Roman" w:cs="Times New Roman"/>
                <w:color w:val="000000" w:themeColor="text1"/>
                <w:highlight w:val="white"/>
                <w:lang w:eastAsia="lt-LT"/>
              </w:rPr>
              <w:t xml:space="preserve">3.1.2.4. </w:t>
            </w:r>
            <w:r>
              <w:rPr>
                <w:rFonts w:ascii="Times New Roman" w:hAnsi="Times New Roman" w:cs="TimesNewRomanPSMT"/>
                <w:highlight w:val="white"/>
                <w:lang w:eastAsia="lt-LT"/>
              </w:rPr>
              <w:t>Nuo 2021 m.</w:t>
            </w:r>
            <w:r>
              <w:rPr>
                <w:rFonts w:ascii="Times New Roman" w:hAnsi="Times New Roman" w:cs="TimesNewRomanPSMT"/>
                <w:color w:val="000000" w:themeColor="text1"/>
                <w:highlight w:val="white"/>
                <w:lang w:eastAsia="lt-LT"/>
              </w:rPr>
              <w:t xml:space="preserve"> rugsėjo 1 d. parengtos, atnaujintos ir Mokyklos direktoriaus 2021-08-31 įsakymo Nr. VK-64 patvirtintos </w:t>
            </w:r>
            <w:r>
              <w:rPr>
                <w:rFonts w:ascii="Times New Roman" w:hAnsi="Times New Roman" w:cs="Times New Roman"/>
                <w:color w:val="000000" w:themeColor="text1"/>
                <w:highlight w:val="white"/>
                <w:lang w:eastAsia="lt-LT"/>
              </w:rPr>
              <w:t>„Grafinės kompozicijos“ ir „Piešimo“ programos.</w:t>
            </w:r>
          </w:p>
          <w:p w14:paraId="7245C0F0" w14:textId="77777777" w:rsidR="00C04A33" w:rsidRDefault="004C0B36">
            <w:pPr>
              <w:widowControl w:val="0"/>
              <w:rPr>
                <w:rFonts w:ascii="Times New Roman" w:hAnsi="Times New Roman"/>
                <w:color w:val="000000"/>
                <w:lang w:eastAsia="lt-LT"/>
              </w:rPr>
            </w:pPr>
            <w:r>
              <w:rPr>
                <w:rFonts w:ascii="Times New Roman" w:hAnsi="Times New Roman" w:cs="Times New Roman"/>
                <w:color w:val="000000" w:themeColor="text1"/>
                <w:highlight w:val="white"/>
                <w:lang w:eastAsia="lt-LT"/>
              </w:rPr>
              <w:t xml:space="preserve">3.1.2.5. </w:t>
            </w:r>
            <w:r>
              <w:rPr>
                <w:rFonts w:ascii="Times New Roman" w:hAnsi="Times New Roman" w:cs="TimesNewRomanPSMT"/>
                <w:highlight w:val="white"/>
                <w:lang w:eastAsia="lt-LT"/>
              </w:rPr>
              <w:t>Nuo 2021 m.</w:t>
            </w:r>
            <w:r>
              <w:rPr>
                <w:rFonts w:ascii="Times New Roman" w:hAnsi="Times New Roman" w:cs="TimesNewRomanPSMT"/>
                <w:color w:val="000000" w:themeColor="text1"/>
                <w:highlight w:val="white"/>
                <w:lang w:eastAsia="lt-LT"/>
              </w:rPr>
              <w:t xml:space="preserve"> rugsėjo 1 d. parengtos ir Mokyklos direktoriaus 2021-08-31 įsakymo Nr. VK-64 patvirtintos </w:t>
            </w:r>
            <w:r>
              <w:rPr>
                <w:rFonts w:ascii="Times New Roman" w:hAnsi="Times New Roman" w:cs="Times New Roman"/>
                <w:color w:val="000000" w:themeColor="text1"/>
                <w:highlight w:val="white"/>
                <w:lang w:eastAsia="lt-LT"/>
              </w:rPr>
              <w:t>pasirenkamųjų dalykų: „Solinio dainavimo“ ir „Dirigavimo“ programos.</w:t>
            </w:r>
          </w:p>
        </w:tc>
      </w:tr>
      <w:tr w:rsidR="00C04A33" w14:paraId="7245C0F8" w14:textId="77777777">
        <w:tc>
          <w:tcPr>
            <w:tcW w:w="2149" w:type="dxa"/>
            <w:tcBorders>
              <w:top w:val="single" w:sz="4" w:space="0" w:color="000000"/>
              <w:left w:val="single" w:sz="4" w:space="0" w:color="000000"/>
              <w:bottom w:val="single" w:sz="4" w:space="0" w:color="000000"/>
              <w:right w:val="single" w:sz="4" w:space="0" w:color="000000"/>
            </w:tcBorders>
            <w:vAlign w:val="center"/>
          </w:tcPr>
          <w:p w14:paraId="7245C0F2" w14:textId="77777777" w:rsidR="00C04A33" w:rsidRDefault="004C0B36">
            <w:pPr>
              <w:widowControl w:val="0"/>
              <w:rPr>
                <w:rFonts w:ascii="Times New Roman" w:hAnsi="Times New Roman"/>
              </w:rPr>
            </w:pPr>
            <w:r>
              <w:rPr>
                <w:rFonts w:ascii="Times New Roman" w:hAnsi="Times New Roman"/>
                <w:lang w:eastAsia="lt-LT"/>
              </w:rPr>
              <w:t xml:space="preserve">1.4. </w:t>
            </w:r>
            <w:r>
              <w:rPr>
                <w:rFonts w:ascii="Times New Roman" w:eastAsia="Arial Unicode MS" w:hAnsi="Times New Roman"/>
                <w:lang w:eastAsia="lt-LT"/>
              </w:rPr>
              <w:t xml:space="preserve">Efektyvinti ugdymui </w:t>
            </w:r>
            <w:r>
              <w:rPr>
                <w:rFonts w:ascii="Times New Roman" w:eastAsia="Arial Unicode MS" w:hAnsi="Times New Roman"/>
                <w:lang w:eastAsia="lt-LT"/>
              </w:rPr>
              <w:lastRenderedPageBreak/>
              <w:t>organizuoti turimą įrangą ir priemones.</w:t>
            </w:r>
          </w:p>
        </w:tc>
        <w:tc>
          <w:tcPr>
            <w:tcW w:w="2042" w:type="dxa"/>
            <w:tcBorders>
              <w:top w:val="single" w:sz="4" w:space="0" w:color="000000"/>
              <w:left w:val="single" w:sz="4" w:space="0" w:color="000000"/>
              <w:bottom w:val="single" w:sz="4" w:space="0" w:color="000000"/>
              <w:right w:val="single" w:sz="4" w:space="0" w:color="000000"/>
            </w:tcBorders>
            <w:vAlign w:val="center"/>
          </w:tcPr>
          <w:p w14:paraId="7245C0F3" w14:textId="77777777" w:rsidR="00C04A33" w:rsidRDefault="004C0B36">
            <w:pPr>
              <w:widowControl w:val="0"/>
              <w:rPr>
                <w:rFonts w:ascii="Times New Roman" w:hAnsi="Times New Roman"/>
                <w:lang w:eastAsia="lt-LT"/>
              </w:rPr>
            </w:pPr>
            <w:r>
              <w:rPr>
                <w:rFonts w:ascii="Times New Roman" w:hAnsi="Times New Roman"/>
                <w:lang w:eastAsia="lt-LT"/>
              </w:rPr>
              <w:lastRenderedPageBreak/>
              <w:t xml:space="preserve">Mokyklos bei rajono </w:t>
            </w:r>
            <w:r>
              <w:rPr>
                <w:rFonts w:ascii="Times New Roman" w:hAnsi="Times New Roman"/>
                <w:lang w:eastAsia="lt-LT"/>
              </w:rPr>
              <w:lastRenderedPageBreak/>
              <w:t>savivaldybės biudžeto ir (ar) projektų lėšomis pagerinta skaitmeninio ugdymo turinio bazė, kuri pagerins ugdymo bei darbo sąlygas.</w:t>
            </w:r>
          </w:p>
        </w:tc>
        <w:tc>
          <w:tcPr>
            <w:tcW w:w="2500" w:type="dxa"/>
            <w:tcBorders>
              <w:top w:val="single" w:sz="4" w:space="0" w:color="000000"/>
              <w:left w:val="single" w:sz="4" w:space="0" w:color="000000"/>
              <w:bottom w:val="single" w:sz="4" w:space="0" w:color="000000"/>
              <w:right w:val="single" w:sz="4" w:space="0" w:color="000000"/>
            </w:tcBorders>
            <w:vAlign w:val="center"/>
          </w:tcPr>
          <w:p w14:paraId="7245C0F4" w14:textId="77777777" w:rsidR="00C04A33" w:rsidRDefault="004C0B36">
            <w:pPr>
              <w:widowControl w:val="0"/>
              <w:spacing w:before="61" w:after="61"/>
              <w:rPr>
                <w:rFonts w:ascii="Times New Roman" w:hAnsi="Times New Roman"/>
              </w:rPr>
            </w:pPr>
            <w:r>
              <w:rPr>
                <w:rFonts w:ascii="Times New Roman" w:hAnsi="Times New Roman"/>
              </w:rPr>
              <w:lastRenderedPageBreak/>
              <w:t xml:space="preserve">1.4.1. Per metus įsigytos bent 3 </w:t>
            </w:r>
            <w:r>
              <w:rPr>
                <w:rFonts w:ascii="Times New Roman" w:hAnsi="Times New Roman"/>
              </w:rPr>
              <w:lastRenderedPageBreak/>
              <w:t>skaitmeninės mokymo priemonės ugdymo aplinkoms pagerinti.</w:t>
            </w:r>
          </w:p>
          <w:p w14:paraId="7245C0F5" w14:textId="77777777" w:rsidR="00C04A33" w:rsidRDefault="004C0B36">
            <w:pPr>
              <w:widowControl w:val="0"/>
              <w:spacing w:before="61" w:after="61"/>
              <w:rPr>
                <w:rFonts w:ascii="Times New Roman" w:hAnsi="Times New Roman"/>
                <w:lang w:eastAsia="lt-LT"/>
              </w:rPr>
            </w:pPr>
            <w:r>
              <w:rPr>
                <w:rFonts w:ascii="Times New Roman" w:hAnsi="Times New Roman"/>
                <w:lang w:eastAsia="lt-LT"/>
              </w:rPr>
              <w:t>1.4.2. Iki 2021 m. rugsėjo 1 d. mokykloje įdiegtas elektroninis dienynas.</w:t>
            </w:r>
          </w:p>
        </w:tc>
        <w:tc>
          <w:tcPr>
            <w:tcW w:w="3683" w:type="dxa"/>
            <w:tcBorders>
              <w:top w:val="single" w:sz="4" w:space="0" w:color="000000"/>
              <w:left w:val="single" w:sz="4" w:space="0" w:color="000000"/>
              <w:bottom w:val="single" w:sz="4" w:space="0" w:color="000000"/>
              <w:right w:val="single" w:sz="4" w:space="0" w:color="000000"/>
            </w:tcBorders>
            <w:vAlign w:val="center"/>
          </w:tcPr>
          <w:p w14:paraId="7245C0F6" w14:textId="77777777" w:rsidR="00C04A33" w:rsidRDefault="004C0B36">
            <w:pPr>
              <w:widowControl w:val="0"/>
              <w:rPr>
                <w:rFonts w:ascii="Times New Roman" w:hAnsi="Times New Roman"/>
                <w:lang w:eastAsia="lt-LT"/>
              </w:rPr>
            </w:pPr>
            <w:r>
              <w:rPr>
                <w:rFonts w:ascii="Times New Roman" w:hAnsi="Times New Roman"/>
                <w:lang w:eastAsia="lt-LT"/>
              </w:rPr>
              <w:lastRenderedPageBreak/>
              <w:t>1.4.1.1. S</w:t>
            </w:r>
            <w:r>
              <w:rPr>
                <w:rFonts w:ascii="Times New Roman" w:hAnsi="Times New Roman" w:cs="Times New Roman"/>
                <w:highlight w:val="white"/>
                <w:lang w:eastAsia="lt-LT"/>
              </w:rPr>
              <w:t xml:space="preserve">avivaldybės biudžeto  lėšomis pakeista dalis šildymo </w:t>
            </w:r>
            <w:r>
              <w:rPr>
                <w:rFonts w:ascii="Times New Roman" w:hAnsi="Times New Roman" w:cs="Times New Roman"/>
                <w:highlight w:val="white"/>
                <w:lang w:eastAsia="lt-LT"/>
              </w:rPr>
              <w:lastRenderedPageBreak/>
              <w:t>sistemos vamzdynų, trijuose kabinetuose pakeisti seni mediniai langai plastikiniais, atliktas 2 kabinetų kosmetinis remontas. Įsigyti sceniniai rūbai jaunių chorui, nešiojamas kompiuteris, televizorius. Gautas dovanų klavišinis muzikos instrumentas bei daugiafunkcis kopijavimo aparatas.</w:t>
            </w:r>
          </w:p>
          <w:p w14:paraId="7245C0F7" w14:textId="77777777" w:rsidR="00C04A33" w:rsidRDefault="004C0B36">
            <w:pPr>
              <w:widowControl w:val="0"/>
              <w:rPr>
                <w:rFonts w:ascii="Times New Roman" w:hAnsi="Times New Roman"/>
              </w:rPr>
            </w:pPr>
            <w:r>
              <w:rPr>
                <w:rFonts w:ascii="Times New Roman" w:hAnsi="Times New Roman"/>
                <w:lang w:eastAsia="lt-LT"/>
              </w:rPr>
              <w:t xml:space="preserve">1.4.2.2. Siekiant užtikrinti sklandų mokyklos veiklos organizavimo procesą, nuo 2021 m. rugsėjo 1 d. </w:t>
            </w:r>
            <w:r>
              <w:rPr>
                <w:rFonts w:ascii="Times New Roman" w:hAnsi="Times New Roman"/>
              </w:rPr>
              <w:t xml:space="preserve">Mokykloje diegiamas elektroninis dienynas „Mano dienynas“. Mokytojai dalyvavo elektroninio dienyno mokymuose, atliko priskirtas užduotis elektroninio dienyno sėkmingam įdiegimui. 100 </w:t>
            </w:r>
            <w:r>
              <w:rPr>
                <w:rFonts w:ascii="Times New Roman" w:hAnsi="Times New Roman" w:cs="Times New Roman"/>
                <w:highlight w:val="white"/>
                <w:lang w:eastAsia="lt-LT"/>
              </w:rPr>
              <w:t>% m</w:t>
            </w:r>
            <w:r>
              <w:rPr>
                <w:rFonts w:ascii="Times New Roman" w:hAnsi="Times New Roman"/>
              </w:rPr>
              <w:t>okytojų prisijungė prie sistemos, sudarytos mokinių grupės, tvarkaraščiai, pildomas el. dienynas. Tai leidžia vykdyti mokinių pažangos ir pamokų lankomumo stebėseną, teikti grįžtamąjį ryšį.</w:t>
            </w:r>
          </w:p>
        </w:tc>
      </w:tr>
    </w:tbl>
    <w:p w14:paraId="7245C0F9" w14:textId="77777777" w:rsidR="00C04A33" w:rsidRDefault="00C04A33">
      <w:pPr>
        <w:jc w:val="center"/>
        <w:rPr>
          <w:rFonts w:hint="eastAsia"/>
          <w:lang w:eastAsia="lt-LT"/>
        </w:rPr>
      </w:pPr>
    </w:p>
    <w:p w14:paraId="7245C0FA" w14:textId="77777777" w:rsidR="00C04A33" w:rsidRDefault="004C0B36">
      <w:pPr>
        <w:tabs>
          <w:tab w:val="left" w:pos="284"/>
        </w:tabs>
        <w:rPr>
          <w:rFonts w:hint="eastAsia"/>
        </w:rPr>
      </w:pPr>
      <w:r>
        <w:rPr>
          <w:rFonts w:ascii="Times New Roman" w:hAnsi="Times New Roman"/>
          <w:b/>
          <w:lang w:eastAsia="lt-LT"/>
        </w:rPr>
        <w:t>2.</w:t>
      </w:r>
      <w:r>
        <w:rPr>
          <w:rFonts w:ascii="Times New Roman" w:hAnsi="Times New Roman"/>
          <w:b/>
          <w:lang w:eastAsia="lt-LT"/>
        </w:rPr>
        <w:tab/>
        <w:t>Užduotys, neįvykdytos ar įvykdytos iš dalies dėl numatytų rizikų (jei tokių buvo)</w:t>
      </w:r>
    </w:p>
    <w:tbl>
      <w:tblPr>
        <w:tblW w:w="10375" w:type="dxa"/>
        <w:tblInd w:w="-446" w:type="dxa"/>
        <w:tblLayout w:type="fixed"/>
        <w:tblLook w:val="04A0" w:firstRow="1" w:lastRow="0" w:firstColumn="1" w:lastColumn="0" w:noHBand="0" w:noVBand="1"/>
      </w:tblPr>
      <w:tblGrid>
        <w:gridCol w:w="4974"/>
        <w:gridCol w:w="5401"/>
      </w:tblGrid>
      <w:tr w:rsidR="00C04A33" w14:paraId="7245C0FD" w14:textId="77777777">
        <w:tc>
          <w:tcPr>
            <w:tcW w:w="4974" w:type="dxa"/>
            <w:tcBorders>
              <w:top w:val="single" w:sz="4" w:space="0" w:color="000000"/>
              <w:left w:val="single" w:sz="4" w:space="0" w:color="000000"/>
              <w:bottom w:val="single" w:sz="4" w:space="0" w:color="000000"/>
              <w:right w:val="single" w:sz="4" w:space="0" w:color="000000"/>
            </w:tcBorders>
            <w:vAlign w:val="center"/>
          </w:tcPr>
          <w:p w14:paraId="7245C0FB" w14:textId="77777777" w:rsidR="00C04A33" w:rsidRDefault="004C0B36">
            <w:pPr>
              <w:widowControl w:val="0"/>
              <w:jc w:val="center"/>
              <w:rPr>
                <w:rFonts w:hint="eastAsia"/>
              </w:rPr>
            </w:pPr>
            <w:r>
              <w:rPr>
                <w:rFonts w:ascii="Times New Roman" w:hAnsi="Times New Roman"/>
                <w:lang w:eastAsia="lt-LT"/>
              </w:rPr>
              <w:t>Užduotys</w:t>
            </w:r>
          </w:p>
        </w:tc>
        <w:tc>
          <w:tcPr>
            <w:tcW w:w="5400" w:type="dxa"/>
            <w:tcBorders>
              <w:top w:val="single" w:sz="4" w:space="0" w:color="000000"/>
              <w:left w:val="single" w:sz="4" w:space="0" w:color="000000"/>
              <w:bottom w:val="single" w:sz="4" w:space="0" w:color="000000"/>
              <w:right w:val="single" w:sz="4" w:space="0" w:color="000000"/>
            </w:tcBorders>
            <w:vAlign w:val="center"/>
          </w:tcPr>
          <w:p w14:paraId="7245C0FC" w14:textId="77777777" w:rsidR="00C04A33" w:rsidRDefault="004C0B36">
            <w:pPr>
              <w:widowControl w:val="0"/>
              <w:jc w:val="center"/>
              <w:rPr>
                <w:rFonts w:hint="eastAsia"/>
              </w:rPr>
            </w:pPr>
            <w:r>
              <w:rPr>
                <w:rFonts w:ascii="Times New Roman" w:hAnsi="Times New Roman"/>
                <w:lang w:eastAsia="lt-LT"/>
              </w:rPr>
              <w:t>Priežastys, rizikos</w:t>
            </w:r>
          </w:p>
        </w:tc>
      </w:tr>
      <w:tr w:rsidR="00C04A33" w14:paraId="7245C100" w14:textId="77777777">
        <w:tc>
          <w:tcPr>
            <w:tcW w:w="4974" w:type="dxa"/>
            <w:tcBorders>
              <w:top w:val="single" w:sz="4" w:space="0" w:color="000000"/>
              <w:left w:val="single" w:sz="4" w:space="0" w:color="000000"/>
              <w:bottom w:val="single" w:sz="4" w:space="0" w:color="000000"/>
              <w:right w:val="single" w:sz="4" w:space="0" w:color="000000"/>
            </w:tcBorders>
          </w:tcPr>
          <w:p w14:paraId="7245C0FE" w14:textId="77777777" w:rsidR="00C04A33" w:rsidRDefault="004C0B36">
            <w:pPr>
              <w:widowControl w:val="0"/>
              <w:rPr>
                <w:rFonts w:hint="eastAsia"/>
              </w:rPr>
            </w:pPr>
            <w:r>
              <w:rPr>
                <w:rFonts w:ascii="Times New Roman" w:hAnsi="Times New Roman"/>
                <w:lang w:eastAsia="lt-LT"/>
              </w:rPr>
              <w:t>2.1.</w:t>
            </w:r>
          </w:p>
        </w:tc>
        <w:tc>
          <w:tcPr>
            <w:tcW w:w="5400" w:type="dxa"/>
            <w:tcBorders>
              <w:top w:val="single" w:sz="4" w:space="0" w:color="000000"/>
              <w:left w:val="single" w:sz="4" w:space="0" w:color="000000"/>
              <w:bottom w:val="single" w:sz="4" w:space="0" w:color="000000"/>
              <w:right w:val="single" w:sz="4" w:space="0" w:color="000000"/>
            </w:tcBorders>
          </w:tcPr>
          <w:p w14:paraId="7245C0FF" w14:textId="77777777" w:rsidR="00C04A33" w:rsidRDefault="00C04A33">
            <w:pPr>
              <w:widowControl w:val="0"/>
              <w:jc w:val="center"/>
              <w:rPr>
                <w:rFonts w:ascii="Times New Roman" w:hAnsi="Times New Roman"/>
                <w:lang w:eastAsia="lt-LT"/>
              </w:rPr>
            </w:pPr>
          </w:p>
        </w:tc>
      </w:tr>
      <w:tr w:rsidR="00C04A33" w14:paraId="7245C103" w14:textId="77777777">
        <w:tc>
          <w:tcPr>
            <w:tcW w:w="4974" w:type="dxa"/>
            <w:tcBorders>
              <w:top w:val="single" w:sz="4" w:space="0" w:color="000000"/>
              <w:left w:val="single" w:sz="4" w:space="0" w:color="000000"/>
              <w:bottom w:val="single" w:sz="4" w:space="0" w:color="000000"/>
              <w:right w:val="single" w:sz="4" w:space="0" w:color="000000"/>
            </w:tcBorders>
          </w:tcPr>
          <w:p w14:paraId="7245C101" w14:textId="77777777" w:rsidR="00C04A33" w:rsidRDefault="004C0B36">
            <w:pPr>
              <w:widowControl w:val="0"/>
              <w:rPr>
                <w:rFonts w:hint="eastAsia"/>
              </w:rPr>
            </w:pPr>
            <w:r>
              <w:rPr>
                <w:rFonts w:ascii="Times New Roman" w:hAnsi="Times New Roman"/>
                <w:lang w:eastAsia="lt-LT"/>
              </w:rPr>
              <w:t>2.2.</w:t>
            </w:r>
          </w:p>
        </w:tc>
        <w:tc>
          <w:tcPr>
            <w:tcW w:w="5400" w:type="dxa"/>
            <w:tcBorders>
              <w:top w:val="single" w:sz="4" w:space="0" w:color="000000"/>
              <w:left w:val="single" w:sz="4" w:space="0" w:color="000000"/>
              <w:bottom w:val="single" w:sz="4" w:space="0" w:color="000000"/>
              <w:right w:val="single" w:sz="4" w:space="0" w:color="000000"/>
            </w:tcBorders>
          </w:tcPr>
          <w:p w14:paraId="7245C102" w14:textId="77777777" w:rsidR="00C04A33" w:rsidRDefault="00C04A33">
            <w:pPr>
              <w:widowControl w:val="0"/>
              <w:jc w:val="center"/>
              <w:rPr>
                <w:rFonts w:ascii="Times New Roman" w:hAnsi="Times New Roman"/>
                <w:lang w:eastAsia="lt-LT"/>
              </w:rPr>
            </w:pPr>
          </w:p>
        </w:tc>
      </w:tr>
      <w:tr w:rsidR="00C04A33" w14:paraId="7245C106" w14:textId="77777777">
        <w:tc>
          <w:tcPr>
            <w:tcW w:w="4974" w:type="dxa"/>
            <w:tcBorders>
              <w:top w:val="single" w:sz="4" w:space="0" w:color="000000"/>
              <w:left w:val="single" w:sz="4" w:space="0" w:color="000000"/>
              <w:bottom w:val="single" w:sz="4" w:space="0" w:color="000000"/>
              <w:right w:val="single" w:sz="4" w:space="0" w:color="000000"/>
            </w:tcBorders>
          </w:tcPr>
          <w:p w14:paraId="7245C104" w14:textId="77777777" w:rsidR="00C04A33" w:rsidRDefault="004C0B36">
            <w:pPr>
              <w:widowControl w:val="0"/>
              <w:rPr>
                <w:rFonts w:hint="eastAsia"/>
              </w:rPr>
            </w:pPr>
            <w:r>
              <w:rPr>
                <w:rFonts w:ascii="Times New Roman" w:hAnsi="Times New Roman"/>
                <w:lang w:eastAsia="lt-LT"/>
              </w:rPr>
              <w:t>2.3.</w:t>
            </w:r>
          </w:p>
        </w:tc>
        <w:tc>
          <w:tcPr>
            <w:tcW w:w="5400" w:type="dxa"/>
            <w:tcBorders>
              <w:top w:val="single" w:sz="4" w:space="0" w:color="000000"/>
              <w:left w:val="single" w:sz="4" w:space="0" w:color="000000"/>
              <w:bottom w:val="single" w:sz="4" w:space="0" w:color="000000"/>
              <w:right w:val="single" w:sz="4" w:space="0" w:color="000000"/>
            </w:tcBorders>
          </w:tcPr>
          <w:p w14:paraId="7245C105" w14:textId="77777777" w:rsidR="00C04A33" w:rsidRDefault="00C04A33">
            <w:pPr>
              <w:widowControl w:val="0"/>
              <w:jc w:val="center"/>
              <w:rPr>
                <w:rFonts w:ascii="Times New Roman" w:hAnsi="Times New Roman"/>
                <w:lang w:eastAsia="lt-LT"/>
              </w:rPr>
            </w:pPr>
          </w:p>
        </w:tc>
      </w:tr>
    </w:tbl>
    <w:p w14:paraId="7245C107" w14:textId="77777777" w:rsidR="00C04A33" w:rsidRDefault="00C04A33">
      <w:pPr>
        <w:rPr>
          <w:rFonts w:ascii="Times New Roman" w:hAnsi="Times New Roman"/>
        </w:rPr>
      </w:pPr>
    </w:p>
    <w:p w14:paraId="7245C108" w14:textId="77777777" w:rsidR="00C04A33" w:rsidRDefault="004C0B36">
      <w:pPr>
        <w:tabs>
          <w:tab w:val="left" w:pos="284"/>
        </w:tabs>
        <w:rPr>
          <w:rFonts w:hint="eastAsia"/>
        </w:rPr>
      </w:pPr>
      <w:r>
        <w:rPr>
          <w:rFonts w:ascii="Times New Roman" w:hAnsi="Times New Roman"/>
          <w:b/>
          <w:lang w:eastAsia="lt-LT"/>
        </w:rPr>
        <w:t>3.</w:t>
      </w:r>
      <w:r>
        <w:rPr>
          <w:rFonts w:ascii="Times New Roman" w:hAnsi="Times New Roman"/>
          <w:b/>
          <w:lang w:eastAsia="lt-LT"/>
        </w:rPr>
        <w:tab/>
        <w:t>Veiklos, kurios nebuvo planuotos ir nustatytos, bet įvykdytos</w:t>
      </w:r>
    </w:p>
    <w:p w14:paraId="7245C109" w14:textId="77777777" w:rsidR="00C04A33" w:rsidRDefault="004C0B36">
      <w:pPr>
        <w:tabs>
          <w:tab w:val="left" w:pos="284"/>
        </w:tabs>
        <w:rPr>
          <w:rFonts w:hint="eastAsia"/>
        </w:rPr>
      </w:pPr>
      <w:r>
        <w:rPr>
          <w:rFonts w:ascii="Times New Roman" w:hAnsi="Times New Roman"/>
          <w:lang w:eastAsia="lt-LT"/>
        </w:rPr>
        <w:t>(pildoma, jei buvo atlikta papildomų, svarių įstaigos veiklos rezultatams)</w:t>
      </w:r>
    </w:p>
    <w:tbl>
      <w:tblPr>
        <w:tblW w:w="10375" w:type="dxa"/>
        <w:tblInd w:w="-446" w:type="dxa"/>
        <w:tblLayout w:type="fixed"/>
        <w:tblLook w:val="04A0" w:firstRow="1" w:lastRow="0" w:firstColumn="1" w:lastColumn="0" w:noHBand="0" w:noVBand="1"/>
      </w:tblPr>
      <w:tblGrid>
        <w:gridCol w:w="4974"/>
        <w:gridCol w:w="5401"/>
      </w:tblGrid>
      <w:tr w:rsidR="00C04A33" w14:paraId="7245C10C" w14:textId="77777777">
        <w:tc>
          <w:tcPr>
            <w:tcW w:w="4974" w:type="dxa"/>
            <w:tcBorders>
              <w:top w:val="single" w:sz="4" w:space="0" w:color="000000"/>
              <w:left w:val="single" w:sz="4" w:space="0" w:color="000000"/>
              <w:bottom w:val="single" w:sz="4" w:space="0" w:color="000000"/>
              <w:right w:val="single" w:sz="4" w:space="0" w:color="000000"/>
            </w:tcBorders>
            <w:vAlign w:val="center"/>
          </w:tcPr>
          <w:p w14:paraId="7245C10A" w14:textId="77777777" w:rsidR="00C04A33" w:rsidRDefault="004C0B36">
            <w:pPr>
              <w:widowControl w:val="0"/>
              <w:jc w:val="center"/>
              <w:rPr>
                <w:rFonts w:hint="eastAsia"/>
              </w:rPr>
            </w:pPr>
            <w:r>
              <w:rPr>
                <w:rFonts w:ascii="Times New Roman" w:hAnsi="Times New Roman"/>
                <w:lang w:eastAsia="lt-LT"/>
              </w:rPr>
              <w:t>Užduotys / veiklos</w:t>
            </w:r>
          </w:p>
        </w:tc>
        <w:tc>
          <w:tcPr>
            <w:tcW w:w="5400" w:type="dxa"/>
            <w:tcBorders>
              <w:top w:val="single" w:sz="4" w:space="0" w:color="000000"/>
              <w:left w:val="single" w:sz="4" w:space="0" w:color="000000"/>
              <w:bottom w:val="single" w:sz="4" w:space="0" w:color="000000"/>
              <w:right w:val="single" w:sz="4" w:space="0" w:color="000000"/>
            </w:tcBorders>
            <w:vAlign w:val="center"/>
          </w:tcPr>
          <w:p w14:paraId="7245C10B" w14:textId="77777777" w:rsidR="00C04A33" w:rsidRDefault="004C0B36">
            <w:pPr>
              <w:widowControl w:val="0"/>
              <w:jc w:val="center"/>
              <w:rPr>
                <w:rFonts w:hint="eastAsia"/>
              </w:rPr>
            </w:pPr>
            <w:r>
              <w:rPr>
                <w:rFonts w:ascii="Times New Roman" w:hAnsi="Times New Roman"/>
                <w:lang w:eastAsia="lt-LT"/>
              </w:rPr>
              <w:t>Poveikis švietimo įstaigos veiklai</w:t>
            </w:r>
          </w:p>
        </w:tc>
      </w:tr>
      <w:tr w:rsidR="00C04A33" w14:paraId="7245C10F" w14:textId="77777777">
        <w:tc>
          <w:tcPr>
            <w:tcW w:w="4974" w:type="dxa"/>
            <w:tcBorders>
              <w:top w:val="single" w:sz="4" w:space="0" w:color="000000"/>
              <w:left w:val="single" w:sz="4" w:space="0" w:color="000000"/>
              <w:bottom w:val="single" w:sz="4" w:space="0" w:color="000000"/>
              <w:right w:val="single" w:sz="4" w:space="0" w:color="000000"/>
            </w:tcBorders>
          </w:tcPr>
          <w:p w14:paraId="7245C10D" w14:textId="77777777" w:rsidR="00C04A33" w:rsidRDefault="004C0B36">
            <w:pPr>
              <w:widowControl w:val="0"/>
              <w:rPr>
                <w:rFonts w:hint="eastAsia"/>
              </w:rPr>
            </w:pPr>
            <w:r>
              <w:rPr>
                <w:rFonts w:ascii="Times New Roman" w:hAnsi="Times New Roman"/>
                <w:lang w:eastAsia="lt-LT"/>
              </w:rPr>
              <w:t>3.1. Inicijavau ir p</w:t>
            </w:r>
            <w:r>
              <w:rPr>
                <w:rFonts w:ascii="Times New Roman" w:hAnsi="Times New Roman" w:cs="TimesNewRomanPSMT"/>
                <w:lang w:eastAsia="lt-LT"/>
              </w:rPr>
              <w:t>ateikiau projektą dėl teikiamų atlygintinų paslaugų kainų, kurį patvirtino Biržų rajono savivaldybės taryba.</w:t>
            </w:r>
          </w:p>
        </w:tc>
        <w:tc>
          <w:tcPr>
            <w:tcW w:w="5400" w:type="dxa"/>
            <w:tcBorders>
              <w:top w:val="single" w:sz="4" w:space="0" w:color="000000"/>
              <w:left w:val="single" w:sz="4" w:space="0" w:color="000000"/>
              <w:bottom w:val="single" w:sz="4" w:space="0" w:color="000000"/>
              <w:right w:val="single" w:sz="4" w:space="0" w:color="000000"/>
            </w:tcBorders>
          </w:tcPr>
          <w:p w14:paraId="7245C10E" w14:textId="77777777" w:rsidR="00C04A33" w:rsidRDefault="004C0B36">
            <w:pPr>
              <w:widowControl w:val="0"/>
              <w:rPr>
                <w:rFonts w:hint="eastAsia"/>
              </w:rPr>
            </w:pPr>
            <w:r>
              <w:rPr>
                <w:rFonts w:ascii="Times New Roman" w:hAnsi="Times New Roman" w:cs="TimesNewRomanPSMT"/>
                <w:lang w:eastAsia="lt-LT"/>
              </w:rPr>
              <w:t xml:space="preserve">Biržų rajono savivaldybės tarybos 2021 m. rugsėjo 23 d. sprendimas Nr. T-264 „Mokykloje teikiamų atlygintinų paslaugų kainos“. </w:t>
            </w:r>
            <w:r>
              <w:rPr>
                <w:rFonts w:ascii="Times New Roman" w:hAnsi="Times New Roman"/>
                <w:lang w:eastAsia="lt-LT"/>
              </w:rPr>
              <w:t>Mokykla galės plėsti teikiamų mokamų paslaugų spektrą 5 kryptimis.</w:t>
            </w:r>
          </w:p>
        </w:tc>
      </w:tr>
      <w:tr w:rsidR="00C04A33" w14:paraId="7245C113" w14:textId="77777777">
        <w:tc>
          <w:tcPr>
            <w:tcW w:w="4974" w:type="dxa"/>
            <w:tcBorders>
              <w:top w:val="single" w:sz="4" w:space="0" w:color="000000"/>
              <w:left w:val="single" w:sz="4" w:space="0" w:color="000000"/>
              <w:bottom w:val="single" w:sz="4" w:space="0" w:color="000000"/>
              <w:right w:val="single" w:sz="4" w:space="0" w:color="000000"/>
            </w:tcBorders>
          </w:tcPr>
          <w:p w14:paraId="7245C110" w14:textId="77777777" w:rsidR="00C04A33" w:rsidRDefault="004C0B36">
            <w:pPr>
              <w:widowControl w:val="0"/>
              <w:rPr>
                <w:rFonts w:hint="eastAsia"/>
              </w:rPr>
            </w:pPr>
            <w:r>
              <w:rPr>
                <w:rFonts w:ascii="Times New Roman" w:hAnsi="Times New Roman"/>
                <w:lang w:eastAsia="lt-LT"/>
              </w:rPr>
              <w:t>3.2. Inicijavau mokinių ugdymo bei  mokytojų darbo sąlygų gerinimo procesus.</w:t>
            </w:r>
          </w:p>
        </w:tc>
        <w:tc>
          <w:tcPr>
            <w:tcW w:w="5400" w:type="dxa"/>
            <w:tcBorders>
              <w:top w:val="single" w:sz="4" w:space="0" w:color="000000"/>
              <w:left w:val="single" w:sz="4" w:space="0" w:color="000000"/>
              <w:bottom w:val="single" w:sz="4" w:space="0" w:color="000000"/>
              <w:right w:val="single" w:sz="4" w:space="0" w:color="000000"/>
            </w:tcBorders>
          </w:tcPr>
          <w:p w14:paraId="7245C111" w14:textId="77777777" w:rsidR="00C04A33" w:rsidRDefault="004C0B36">
            <w:pPr>
              <w:widowControl w:val="0"/>
              <w:rPr>
                <w:rFonts w:hint="eastAsia"/>
              </w:rPr>
            </w:pPr>
            <w:r>
              <w:rPr>
                <w:rFonts w:ascii="Times New Roman" w:hAnsi="Times New Roman" w:cs="Times New Roman"/>
                <w:highlight w:val="white"/>
                <w:lang w:eastAsia="lt-LT"/>
              </w:rPr>
              <w:t>Biržų rajono savivaldybės tarybos 2021 m. balandžio 30 d. sprendimu Nr. T-124 perduotas patikėjimo teise valdyti, disponuoti ir naudoti Rotušės g. 14, Biržai, esantis pastatas, kurio raktai ir dokumentai Mokyklai perduoti 2021 m. gruodžio 9 d. perdavimo priėmimo aktu 2021-12-09 Nr. E36-58.</w:t>
            </w:r>
          </w:p>
          <w:p w14:paraId="7245C112" w14:textId="77777777" w:rsidR="00C04A33" w:rsidRDefault="004C0B36">
            <w:pPr>
              <w:widowControl w:val="0"/>
              <w:rPr>
                <w:rFonts w:hint="eastAsia"/>
              </w:rPr>
            </w:pPr>
            <w:r>
              <w:rPr>
                <w:rFonts w:ascii="Times New Roman" w:hAnsi="Times New Roman"/>
                <w:lang w:eastAsia="lt-LT"/>
              </w:rPr>
              <w:t>Mokykla tikisi nuo 2022 m. rugsėjo 1 d. perkelti iš Kęstučio g. 1 ir Žemoji g. 9, Biržai, dirbančius mokytojus ir mokinius, tikimės, jog galimai pagerės darbo ir ugdymo sąlygos.</w:t>
            </w:r>
          </w:p>
        </w:tc>
      </w:tr>
      <w:tr w:rsidR="00C04A33" w14:paraId="7245C116" w14:textId="77777777">
        <w:tc>
          <w:tcPr>
            <w:tcW w:w="4974" w:type="dxa"/>
            <w:tcBorders>
              <w:top w:val="single" w:sz="4" w:space="0" w:color="000000"/>
              <w:left w:val="single" w:sz="4" w:space="0" w:color="000000"/>
              <w:bottom w:val="single" w:sz="4" w:space="0" w:color="000000"/>
              <w:right w:val="single" w:sz="4" w:space="0" w:color="000000"/>
            </w:tcBorders>
          </w:tcPr>
          <w:p w14:paraId="7245C114" w14:textId="77777777" w:rsidR="00C04A33" w:rsidRDefault="004C0B36">
            <w:pPr>
              <w:widowControl w:val="0"/>
              <w:rPr>
                <w:rFonts w:hint="eastAsia"/>
              </w:rPr>
            </w:pPr>
            <w:r>
              <w:rPr>
                <w:rFonts w:ascii="Times New Roman" w:hAnsi="Times New Roman"/>
                <w:lang w:eastAsia="lt-LT"/>
              </w:rPr>
              <w:t>3.3. Inicijavau ir p</w:t>
            </w:r>
            <w:r>
              <w:rPr>
                <w:rFonts w:ascii="Times New Roman" w:hAnsi="Times New Roman" w:cs="Times New Roman"/>
                <w:color w:val="050505"/>
                <w:highlight w:val="white"/>
                <w:lang w:eastAsia="lt-LT"/>
              </w:rPr>
              <w:t xml:space="preserve">asirašiau bendradarbiavimo sutartis su 5 šalies muzikos ir meno mokyklomis, </w:t>
            </w:r>
            <w:r>
              <w:rPr>
                <w:rFonts w:ascii="Times New Roman" w:hAnsi="Times New Roman" w:cs="Times New Roman"/>
                <w:highlight w:val="white"/>
                <w:lang w:eastAsia="lt-LT"/>
              </w:rPr>
              <w:lastRenderedPageBreak/>
              <w:t>Biržų TVMC.</w:t>
            </w:r>
          </w:p>
        </w:tc>
        <w:tc>
          <w:tcPr>
            <w:tcW w:w="5400" w:type="dxa"/>
            <w:tcBorders>
              <w:top w:val="single" w:sz="4" w:space="0" w:color="000000"/>
              <w:left w:val="single" w:sz="4" w:space="0" w:color="000000"/>
              <w:bottom w:val="single" w:sz="4" w:space="0" w:color="000000"/>
              <w:right w:val="single" w:sz="4" w:space="0" w:color="000000"/>
            </w:tcBorders>
          </w:tcPr>
          <w:p w14:paraId="7245C115" w14:textId="77777777" w:rsidR="00C04A33" w:rsidRDefault="004C0B36">
            <w:pPr>
              <w:pStyle w:val="Sraopastraipa"/>
              <w:widowControl w:val="0"/>
              <w:ind w:left="0"/>
              <w:rPr>
                <w:rFonts w:hint="eastAsia"/>
              </w:rPr>
            </w:pPr>
            <w:r>
              <w:rPr>
                <w:rFonts w:ascii="Times New Roman" w:hAnsi="Times New Roman"/>
                <w:lang w:eastAsia="lt-LT"/>
              </w:rPr>
              <w:lastRenderedPageBreak/>
              <w:t xml:space="preserve">Mokykla </w:t>
            </w:r>
            <w:r>
              <w:rPr>
                <w:rFonts w:ascii="Times New Roman" w:hAnsi="Times New Roman" w:cs="Times New Roman"/>
                <w:color w:val="C9211E"/>
                <w:highlight w:val="white"/>
                <w:lang w:eastAsia="lt-LT"/>
              </w:rPr>
              <w:t xml:space="preserve"> </w:t>
            </w:r>
            <w:r>
              <w:rPr>
                <w:rFonts w:ascii="Times New Roman" w:hAnsi="Times New Roman" w:cs="Times New Roman"/>
                <w:color w:val="000000"/>
                <w:highlight w:val="white"/>
                <w:lang w:val="lv-LV" w:eastAsia="lt-LT"/>
              </w:rPr>
              <w:t xml:space="preserve">pagal galimybes </w:t>
            </w:r>
            <w:r>
              <w:rPr>
                <w:rFonts w:ascii="Times New Roman" w:hAnsi="Times New Roman" w:cs="Times New Roman"/>
                <w:color w:val="000000"/>
                <w:highlight w:val="white"/>
                <w:lang w:eastAsia="lt-LT"/>
              </w:rPr>
              <w:t xml:space="preserve">inicijuos </w:t>
            </w:r>
            <w:r>
              <w:rPr>
                <w:rFonts w:ascii="Times New Roman" w:hAnsi="Times New Roman" w:cs="Times New Roman"/>
                <w:color w:val="000000"/>
                <w:highlight w:val="white"/>
                <w:lang w:val="lv-LV" w:eastAsia="lt-LT"/>
              </w:rPr>
              <w:t xml:space="preserve">ir </w:t>
            </w:r>
            <w:r>
              <w:rPr>
                <w:rFonts w:ascii="Times New Roman" w:hAnsi="Times New Roman" w:cs="Times New Roman"/>
                <w:color w:val="000000"/>
                <w:highlight w:val="white"/>
                <w:lang w:eastAsia="lt-LT"/>
              </w:rPr>
              <w:t xml:space="preserve">įgyvendins </w:t>
            </w:r>
            <w:r>
              <w:rPr>
                <w:rFonts w:ascii="Times New Roman" w:hAnsi="Times New Roman" w:cs="Times New Roman"/>
                <w:color w:val="000000"/>
                <w:highlight w:val="white"/>
                <w:lang w:val="lv-LV" w:eastAsia="lt-LT"/>
              </w:rPr>
              <w:t xml:space="preserve"> bendrus kultūros, švietimo, edukacinius renginius, </w:t>
            </w:r>
            <w:r>
              <w:rPr>
                <w:rFonts w:ascii="Times New Roman" w:hAnsi="Times New Roman" w:cs="Times New Roman"/>
                <w:color w:val="000000"/>
                <w:highlight w:val="white"/>
                <w:lang w:val="lv-LV" w:eastAsia="lt-LT"/>
              </w:rPr>
              <w:lastRenderedPageBreak/>
              <w:t>mokymus, projektus, programas ir kitas veiklas.</w:t>
            </w:r>
          </w:p>
        </w:tc>
      </w:tr>
      <w:tr w:rsidR="00C04A33" w14:paraId="7245C11A" w14:textId="77777777">
        <w:tc>
          <w:tcPr>
            <w:tcW w:w="4974" w:type="dxa"/>
            <w:tcBorders>
              <w:top w:val="single" w:sz="4" w:space="0" w:color="000000"/>
              <w:left w:val="single" w:sz="4" w:space="0" w:color="000000"/>
              <w:bottom w:val="single" w:sz="4" w:space="0" w:color="000000"/>
              <w:right w:val="single" w:sz="4" w:space="0" w:color="000000"/>
            </w:tcBorders>
          </w:tcPr>
          <w:p w14:paraId="7245C117" w14:textId="77777777" w:rsidR="00C04A33" w:rsidRDefault="004C0B36">
            <w:pPr>
              <w:widowControl w:val="0"/>
              <w:rPr>
                <w:rFonts w:hint="eastAsia"/>
              </w:rPr>
            </w:pPr>
            <w:r>
              <w:rPr>
                <w:rFonts w:ascii="Times New Roman" w:hAnsi="Times New Roman"/>
                <w:lang w:eastAsia="lt-LT"/>
              </w:rPr>
              <w:lastRenderedPageBreak/>
              <w:t xml:space="preserve">3.4. Inicijavau ir organizavau 40 val. mokymus Mokyklos bendruomenei: „Psichikos sveikatos kompetencijų didinimas įmonių darbuotojams“, </w:t>
            </w:r>
            <w:r>
              <w:rPr>
                <w:rFonts w:ascii="Times New Roman" w:hAnsi="Times New Roman" w:cs="Times New Roman"/>
                <w:highlight w:val="white"/>
                <w:lang w:eastAsia="lt-LT"/>
              </w:rPr>
              <w:t xml:space="preserve">„Paprastai ir aiškiai apie </w:t>
            </w:r>
            <w:proofErr w:type="spellStart"/>
            <w:r>
              <w:rPr>
                <w:rFonts w:ascii="Times New Roman" w:hAnsi="Times New Roman" w:cs="Times New Roman"/>
                <w:highlight w:val="white"/>
                <w:lang w:eastAsia="lt-LT"/>
              </w:rPr>
              <w:t>mobingą</w:t>
            </w:r>
            <w:proofErr w:type="spellEnd"/>
            <w:r>
              <w:rPr>
                <w:rFonts w:ascii="Times New Roman" w:hAnsi="Times New Roman" w:cs="Times New Roman"/>
                <w:highlight w:val="white"/>
                <w:lang w:eastAsia="lt-LT"/>
              </w:rPr>
              <w:t xml:space="preserve"> ir psichologinį smurtą“</w:t>
            </w:r>
          </w:p>
        </w:tc>
        <w:tc>
          <w:tcPr>
            <w:tcW w:w="5400" w:type="dxa"/>
            <w:tcBorders>
              <w:top w:val="single" w:sz="4" w:space="0" w:color="000000"/>
              <w:left w:val="single" w:sz="4" w:space="0" w:color="000000"/>
              <w:bottom w:val="single" w:sz="4" w:space="0" w:color="000000"/>
              <w:right w:val="single" w:sz="4" w:space="0" w:color="000000"/>
            </w:tcBorders>
          </w:tcPr>
          <w:p w14:paraId="7245C118" w14:textId="77777777" w:rsidR="00C04A33" w:rsidRDefault="004C0B36">
            <w:pPr>
              <w:widowControl w:val="0"/>
              <w:rPr>
                <w:rFonts w:hint="eastAsia"/>
              </w:rPr>
            </w:pPr>
            <w:r>
              <w:rPr>
                <w:rFonts w:ascii="Times New Roman" w:hAnsi="Times New Roman"/>
                <w:lang w:eastAsia="lt-LT"/>
              </w:rPr>
              <w:t>Pagerėjo Mokyklos bendruomenės narių tarpusavio santykiai.</w:t>
            </w:r>
          </w:p>
          <w:p w14:paraId="7245C119" w14:textId="77777777" w:rsidR="00C04A33" w:rsidRDefault="004C0B36">
            <w:pPr>
              <w:widowControl w:val="0"/>
              <w:rPr>
                <w:rFonts w:hint="eastAsia"/>
              </w:rPr>
            </w:pPr>
            <w:r>
              <w:rPr>
                <w:rFonts w:ascii="Times New Roman" w:hAnsi="Times New Roman"/>
                <w:lang w:eastAsia="lt-LT"/>
              </w:rPr>
              <w:t>Atliktas profesinės rizikos (biologinių veiksnių COVID-19) įvertinimas. Pažeidimų nenustatyta.</w:t>
            </w:r>
          </w:p>
        </w:tc>
      </w:tr>
      <w:tr w:rsidR="00C04A33" w14:paraId="7245C11D" w14:textId="77777777">
        <w:tc>
          <w:tcPr>
            <w:tcW w:w="4974" w:type="dxa"/>
            <w:tcBorders>
              <w:left w:val="single" w:sz="4" w:space="0" w:color="000000"/>
              <w:bottom w:val="single" w:sz="4" w:space="0" w:color="000000"/>
              <w:right w:val="single" w:sz="4" w:space="0" w:color="000000"/>
            </w:tcBorders>
          </w:tcPr>
          <w:p w14:paraId="7245C11B" w14:textId="77777777" w:rsidR="00C04A33" w:rsidRDefault="004C0B36">
            <w:pPr>
              <w:widowControl w:val="0"/>
              <w:rPr>
                <w:rFonts w:hint="eastAsia"/>
              </w:rPr>
            </w:pPr>
            <w:r>
              <w:rPr>
                <w:rFonts w:ascii="Times New Roman" w:hAnsi="Times New Roman"/>
              </w:rPr>
              <w:t xml:space="preserve">3.5. </w:t>
            </w:r>
            <w:proofErr w:type="spellStart"/>
            <w:r>
              <w:rPr>
                <w:rFonts w:ascii="Times New Roman" w:hAnsi="Times New Roman"/>
                <w:lang w:val="en-US"/>
              </w:rPr>
              <w:t>Inicijavau</w:t>
            </w:r>
            <w:proofErr w:type="spellEnd"/>
            <w:r>
              <w:rPr>
                <w:rFonts w:ascii="Times New Roman" w:hAnsi="Times New Roman"/>
                <w:lang w:val="en-US"/>
              </w:rPr>
              <w:t xml:space="preserve"> </w:t>
            </w:r>
            <w:proofErr w:type="spellStart"/>
            <w:r>
              <w:rPr>
                <w:rFonts w:ascii="Times New Roman" w:hAnsi="Times New Roman"/>
                <w:lang w:val="en-US"/>
              </w:rPr>
              <w:t>ir</w:t>
            </w:r>
            <w:proofErr w:type="spellEnd"/>
            <w:r>
              <w:rPr>
                <w:rFonts w:ascii="Times New Roman" w:hAnsi="Times New Roman"/>
                <w:lang w:val="en-US"/>
              </w:rPr>
              <w:t xml:space="preserve"> </w:t>
            </w:r>
            <w:r>
              <w:rPr>
                <w:rFonts w:ascii="Times New Roman" w:hAnsi="Times New Roman"/>
                <w:shd w:val="clear" w:color="auto" w:fill="FFFFFF"/>
              </w:rPr>
              <w:t xml:space="preserve">parengiau </w:t>
            </w:r>
            <w:r>
              <w:rPr>
                <w:rFonts w:ascii="Times New Roman" w:hAnsi="Times New Roman"/>
              </w:rPr>
              <w:t xml:space="preserve">dvi 40 val. kvalifikacijos tobulinimo programas: </w:t>
            </w:r>
            <w:r>
              <w:rPr>
                <w:rFonts w:ascii="Times New Roman" w:hAnsi="Times New Roman" w:cs="Times New Roman"/>
              </w:rPr>
              <w:t xml:space="preserve">„Muzikinis ugdymas: nuo mokinių savarankiško darbo skatinimo iki </w:t>
            </w:r>
            <w:proofErr w:type="gramStart"/>
            <w:r>
              <w:rPr>
                <w:rFonts w:ascii="Times New Roman" w:hAnsi="Times New Roman" w:cs="Times New Roman"/>
              </w:rPr>
              <w:t>įsivertinimo“ ir</w:t>
            </w:r>
            <w:proofErr w:type="gramEnd"/>
            <w:r>
              <w:rPr>
                <w:rFonts w:ascii="Times New Roman" w:hAnsi="Times New Roman" w:cs="Times New Roman"/>
              </w:rPr>
              <w:t xml:space="preserve"> </w:t>
            </w:r>
            <w:r>
              <w:rPr>
                <w:rFonts w:ascii="Times New Roman" w:hAnsi="Times New Roman" w:cs="Times New Roman"/>
                <w:color w:val="050505"/>
              </w:rPr>
              <w:t>„Vlado Jakubėno chorinė kūryba ir jos pritaikymas lygių balsų chorams“.</w:t>
            </w:r>
          </w:p>
        </w:tc>
        <w:tc>
          <w:tcPr>
            <w:tcW w:w="5400" w:type="dxa"/>
            <w:tcBorders>
              <w:left w:val="single" w:sz="4" w:space="0" w:color="000000"/>
              <w:bottom w:val="single" w:sz="4" w:space="0" w:color="000000"/>
              <w:right w:val="single" w:sz="4" w:space="0" w:color="000000"/>
            </w:tcBorders>
          </w:tcPr>
          <w:p w14:paraId="7245C11C" w14:textId="77777777" w:rsidR="00C04A33" w:rsidRDefault="004C0B36">
            <w:pPr>
              <w:widowControl w:val="0"/>
              <w:jc w:val="both"/>
              <w:rPr>
                <w:rFonts w:hint="eastAsia"/>
              </w:rPr>
            </w:pPr>
            <w:r>
              <w:rPr>
                <w:rFonts w:ascii="Times New Roman" w:hAnsi="Times New Roman"/>
                <w:lang w:eastAsia="lt-LT"/>
              </w:rPr>
              <w:t>Suorganizuoti 5 kvalifikacijos tobulinimo renginiai Mokykloje. Mokytojai turėjo galimybę tobulinti bendrąsias ir profesines kompetencijas.</w:t>
            </w:r>
          </w:p>
        </w:tc>
      </w:tr>
      <w:tr w:rsidR="00C04A33" w14:paraId="7245C121" w14:textId="77777777">
        <w:tc>
          <w:tcPr>
            <w:tcW w:w="4974" w:type="dxa"/>
            <w:tcBorders>
              <w:left w:val="single" w:sz="4" w:space="0" w:color="000000"/>
              <w:bottom w:val="single" w:sz="4" w:space="0" w:color="000000"/>
              <w:right w:val="single" w:sz="4" w:space="0" w:color="000000"/>
            </w:tcBorders>
          </w:tcPr>
          <w:p w14:paraId="7245C11E" w14:textId="77777777" w:rsidR="00C04A33" w:rsidRDefault="004C0B36">
            <w:pPr>
              <w:widowControl w:val="0"/>
              <w:rPr>
                <w:rFonts w:hint="eastAsia"/>
              </w:rPr>
            </w:pPr>
            <w:r>
              <w:rPr>
                <w:rFonts w:ascii="Times New Roman" w:hAnsi="Times New Roman"/>
              </w:rPr>
              <w:t>3.6. Įstojau į Lietuvos muzikos ir meno mokyklų vadovų asociaciją. Dalyvavau Asociacijos suvažiavime, konferencijoje. Asociacijos siuntimu, dalyvavau pretendentų į Kupiškio meno mokyklos direktoriaus pareigas atrankos komisijoje.</w:t>
            </w:r>
          </w:p>
        </w:tc>
        <w:tc>
          <w:tcPr>
            <w:tcW w:w="5400" w:type="dxa"/>
            <w:tcBorders>
              <w:left w:val="single" w:sz="4" w:space="0" w:color="000000"/>
              <w:bottom w:val="single" w:sz="4" w:space="0" w:color="000000"/>
              <w:right w:val="single" w:sz="4" w:space="0" w:color="000000"/>
            </w:tcBorders>
          </w:tcPr>
          <w:p w14:paraId="7245C11F" w14:textId="77777777" w:rsidR="00C04A33" w:rsidRDefault="004C0B36">
            <w:pPr>
              <w:widowControl w:val="0"/>
              <w:jc w:val="both"/>
              <w:rPr>
                <w:rFonts w:hint="eastAsia"/>
              </w:rPr>
            </w:pPr>
            <w:r>
              <w:rPr>
                <w:rFonts w:ascii="Times New Roman" w:hAnsi="Times New Roman"/>
                <w:lang w:eastAsia="lt-LT"/>
              </w:rPr>
              <w:t>Patobulinau vadovo bendrąsias ir vadovavimo sričių kompetencijas. Mokyklos bendruomenei sudarau palankias sąlygas daryti įtaką sprendžiant aktualius NVŠ klausimus šalies mastu.</w:t>
            </w:r>
          </w:p>
          <w:p w14:paraId="7245C120" w14:textId="77777777" w:rsidR="00C04A33" w:rsidRDefault="004C0B36">
            <w:pPr>
              <w:widowControl w:val="0"/>
              <w:jc w:val="both"/>
              <w:rPr>
                <w:rFonts w:hint="eastAsia"/>
              </w:rPr>
            </w:pPr>
            <w:r>
              <w:rPr>
                <w:rFonts w:ascii="Times New Roman" w:hAnsi="Times New Roman"/>
                <w:lang w:eastAsia="lt-LT"/>
              </w:rPr>
              <w:t>Kupiškio rajono savivaldybės mero potvarkis „Dėl pretendentų į Kupiškio meno mokyklos direktoriaus pareigas atrankos komisijos sudarymo“ 2021 m. gruodžio 2 d. MP-100.</w:t>
            </w:r>
          </w:p>
        </w:tc>
      </w:tr>
      <w:tr w:rsidR="00C04A33" w14:paraId="7245C12D" w14:textId="77777777">
        <w:tc>
          <w:tcPr>
            <w:tcW w:w="4974" w:type="dxa"/>
            <w:tcBorders>
              <w:left w:val="single" w:sz="4" w:space="0" w:color="000000"/>
              <w:bottom w:val="single" w:sz="4" w:space="0" w:color="000000"/>
              <w:right w:val="single" w:sz="4" w:space="0" w:color="000000"/>
            </w:tcBorders>
          </w:tcPr>
          <w:p w14:paraId="7245C122" w14:textId="77777777" w:rsidR="00C04A33" w:rsidRDefault="004C0B36">
            <w:pPr>
              <w:widowControl w:val="0"/>
              <w:rPr>
                <w:rFonts w:hint="eastAsia"/>
              </w:rPr>
            </w:pPr>
            <w:r>
              <w:rPr>
                <w:rFonts w:ascii="Times New Roman" w:hAnsi="Times New Roman"/>
              </w:rPr>
              <w:t>3.8. Tobulinau vadovo bendrąsias ir vadovavimo sričių kompetencijas.</w:t>
            </w:r>
          </w:p>
        </w:tc>
        <w:tc>
          <w:tcPr>
            <w:tcW w:w="5400" w:type="dxa"/>
            <w:tcBorders>
              <w:left w:val="single" w:sz="4" w:space="0" w:color="000000"/>
              <w:bottom w:val="single" w:sz="4" w:space="0" w:color="000000"/>
              <w:right w:val="single" w:sz="4" w:space="0" w:color="000000"/>
            </w:tcBorders>
          </w:tcPr>
          <w:p w14:paraId="7245C123" w14:textId="77777777" w:rsidR="00C04A33" w:rsidRDefault="004C0B36">
            <w:pPr>
              <w:widowControl w:val="0"/>
              <w:jc w:val="both"/>
              <w:rPr>
                <w:rFonts w:hint="eastAsia"/>
              </w:rPr>
            </w:pPr>
            <w:r>
              <w:rPr>
                <w:rFonts w:ascii="Times New Roman" w:hAnsi="Times New Roman"/>
                <w:lang w:eastAsia="lt-LT"/>
              </w:rPr>
              <w:t>Baigiau 80 val. Neformaliojo vaikų švietimo teikėjų veiklos kokybės išorės vertintojų mokymus. Nr. NVŠ-332.  Tapau sertifikuota neformaliojo vaikų švietimo įstaigų išorės vertintoja.</w:t>
            </w:r>
          </w:p>
          <w:p w14:paraId="7245C124" w14:textId="77777777" w:rsidR="00C04A33" w:rsidRDefault="004C0B36">
            <w:pPr>
              <w:widowControl w:val="0"/>
              <w:jc w:val="both"/>
              <w:rPr>
                <w:rFonts w:hint="eastAsia"/>
              </w:rPr>
            </w:pPr>
            <w:r>
              <w:rPr>
                <w:rFonts w:ascii="Times New Roman" w:hAnsi="Times New Roman"/>
                <w:lang w:eastAsia="lt-LT"/>
              </w:rPr>
              <w:t>„</w:t>
            </w:r>
            <w:proofErr w:type="spellStart"/>
            <w:r>
              <w:rPr>
                <w:rFonts w:ascii="Times New Roman" w:hAnsi="Times New Roman"/>
                <w:lang w:eastAsia="lt-LT"/>
              </w:rPr>
              <w:t>Įtraukusis</w:t>
            </w:r>
            <w:proofErr w:type="spellEnd"/>
            <w:r>
              <w:rPr>
                <w:rFonts w:ascii="Times New Roman" w:hAnsi="Times New Roman"/>
                <w:lang w:eastAsia="lt-LT"/>
              </w:rPr>
              <w:t xml:space="preserve"> ugdymas ir neformalusis vertinimas meninio ugdymo įstaigoje“, 2021-11-22, Nr. 36784.</w:t>
            </w:r>
          </w:p>
          <w:p w14:paraId="7245C125" w14:textId="77777777" w:rsidR="00C04A33" w:rsidRDefault="004C0B36">
            <w:pPr>
              <w:widowControl w:val="0"/>
              <w:jc w:val="both"/>
              <w:rPr>
                <w:rFonts w:hint="eastAsia"/>
              </w:rPr>
            </w:pPr>
            <w:r>
              <w:rPr>
                <w:rFonts w:ascii="Times New Roman" w:hAnsi="Times New Roman"/>
                <w:lang w:eastAsia="lt-LT"/>
              </w:rPr>
              <w:t>„Neformaliojo vaikų švietimo ir formalųjį švietimą papildančio ugdymo įstaigų veiklos kokybės tobulinimas“, 2021-11-08 Nr. M2-3741.</w:t>
            </w:r>
          </w:p>
          <w:p w14:paraId="7245C126" w14:textId="77777777" w:rsidR="00C04A33" w:rsidRDefault="004C0B36">
            <w:pPr>
              <w:widowControl w:val="0"/>
              <w:jc w:val="both"/>
              <w:rPr>
                <w:rFonts w:hint="eastAsia"/>
              </w:rPr>
            </w:pPr>
            <w:r>
              <w:rPr>
                <w:rFonts w:ascii="Times New Roman" w:hAnsi="Times New Roman"/>
                <w:lang w:eastAsia="lt-LT"/>
              </w:rPr>
              <w:t>„Mokykla ir vadovas: sėkmingą mokyklą bekuriant“ 2021-11-11 Nr. PDK-15766.</w:t>
            </w:r>
          </w:p>
          <w:p w14:paraId="7245C127" w14:textId="77777777" w:rsidR="00C04A33" w:rsidRDefault="004C0B36">
            <w:pPr>
              <w:widowControl w:val="0"/>
              <w:jc w:val="both"/>
              <w:rPr>
                <w:rFonts w:hint="eastAsia"/>
              </w:rPr>
            </w:pPr>
            <w:r>
              <w:rPr>
                <w:rFonts w:ascii="Times New Roman" w:hAnsi="Times New Roman"/>
                <w:lang w:eastAsia="lt-LT"/>
              </w:rPr>
              <w:t>„Duomenimis grįstas mokyklos veiklos tobulinimas“. 2021-10-7,14 Nr. 6877</w:t>
            </w:r>
          </w:p>
          <w:p w14:paraId="7245C128" w14:textId="77777777" w:rsidR="00C04A33" w:rsidRDefault="004C0B36">
            <w:pPr>
              <w:widowControl w:val="0"/>
              <w:jc w:val="both"/>
              <w:rPr>
                <w:rFonts w:hint="eastAsia"/>
              </w:rPr>
            </w:pPr>
            <w:r>
              <w:rPr>
                <w:rFonts w:ascii="Times New Roman" w:hAnsi="Times New Roman"/>
                <w:lang w:eastAsia="lt-LT"/>
              </w:rPr>
              <w:t>„Psichikos sveikatos kompetencijų didinimas įmonių darbuotojams“. 2021 m. kovo-birželio mėn. (40 val.).</w:t>
            </w:r>
          </w:p>
          <w:p w14:paraId="7245C129" w14:textId="77777777" w:rsidR="00C04A33" w:rsidRDefault="004C0B36">
            <w:pPr>
              <w:widowControl w:val="0"/>
              <w:jc w:val="both"/>
              <w:rPr>
                <w:rFonts w:hint="eastAsia"/>
              </w:rPr>
            </w:pPr>
            <w:r>
              <w:rPr>
                <w:rFonts w:ascii="Times New Roman" w:hAnsi="Times New Roman"/>
                <w:lang w:eastAsia="lt-LT"/>
              </w:rPr>
              <w:t>„Nuotolinio darbo iššūkiai vadovo darbe“. 2021-04-22, Nr. 2662.</w:t>
            </w:r>
          </w:p>
          <w:p w14:paraId="7245C12A" w14:textId="77777777" w:rsidR="00C04A33" w:rsidRDefault="004C0B36">
            <w:pPr>
              <w:widowControl w:val="0"/>
              <w:jc w:val="both"/>
              <w:rPr>
                <w:rFonts w:hint="eastAsia"/>
              </w:rPr>
            </w:pPr>
            <w:r>
              <w:rPr>
                <w:rFonts w:ascii="Times New Roman" w:hAnsi="Times New Roman"/>
                <w:lang w:eastAsia="lt-LT"/>
              </w:rPr>
              <w:t>„Ką turi žinoti viešojo sektoriaus subjekto vadovas organizuojant finansinę veiklą ir darbo santykius. 2021-03-30 Nr. 17931.</w:t>
            </w:r>
          </w:p>
          <w:p w14:paraId="7245C12B" w14:textId="77777777" w:rsidR="00C04A33" w:rsidRDefault="004C0B36">
            <w:pPr>
              <w:widowControl w:val="0"/>
              <w:jc w:val="both"/>
              <w:rPr>
                <w:rFonts w:hint="eastAsia"/>
              </w:rPr>
            </w:pPr>
            <w:r>
              <w:rPr>
                <w:rFonts w:ascii="Times New Roman" w:hAnsi="Times New Roman"/>
                <w:lang w:eastAsia="lt-LT"/>
              </w:rPr>
              <w:t>„Vidaus kontrolės kūrimas ir užtikrinimas viešajame sektoriuje“, 2021-04-22, Nr. 50.</w:t>
            </w:r>
          </w:p>
          <w:p w14:paraId="7245C12C" w14:textId="77777777" w:rsidR="00C04A33" w:rsidRDefault="004C0B36">
            <w:pPr>
              <w:widowControl w:val="0"/>
              <w:jc w:val="both"/>
              <w:rPr>
                <w:rFonts w:hint="eastAsia"/>
              </w:rPr>
            </w:pPr>
            <w:r>
              <w:rPr>
                <w:rFonts w:ascii="Times New Roman" w:hAnsi="Times New Roman"/>
                <w:lang w:eastAsia="lt-LT"/>
              </w:rPr>
              <w:t>„Emocinis intelektas. Šiuolaikinis valdymo instrumentas“. 2021-03-26 Nr. 3168.</w:t>
            </w:r>
          </w:p>
        </w:tc>
      </w:tr>
    </w:tbl>
    <w:p w14:paraId="7245C12E" w14:textId="77777777" w:rsidR="00C04A33" w:rsidRDefault="00C04A33">
      <w:pPr>
        <w:rPr>
          <w:rFonts w:ascii="Times New Roman" w:hAnsi="Times New Roman"/>
        </w:rPr>
      </w:pPr>
    </w:p>
    <w:p w14:paraId="7245C12F" w14:textId="77777777" w:rsidR="00C04A33" w:rsidRDefault="004C0B36">
      <w:pPr>
        <w:tabs>
          <w:tab w:val="left" w:pos="284"/>
        </w:tabs>
        <w:rPr>
          <w:rFonts w:hint="eastAsia"/>
        </w:rPr>
      </w:pPr>
      <w:r>
        <w:rPr>
          <w:rFonts w:ascii="Times New Roman" w:hAnsi="Times New Roman"/>
          <w:b/>
          <w:lang w:eastAsia="lt-LT"/>
        </w:rPr>
        <w:t>4. Pakoreguotos praėjusių metų veiklos užduotys (jei tokių buvo) ir rezultatai</w:t>
      </w:r>
    </w:p>
    <w:tbl>
      <w:tblPr>
        <w:tblW w:w="10431" w:type="dxa"/>
        <w:tblInd w:w="-502" w:type="dxa"/>
        <w:tblLayout w:type="fixed"/>
        <w:tblLook w:val="04A0" w:firstRow="1" w:lastRow="0" w:firstColumn="1" w:lastColumn="0" w:noHBand="0" w:noVBand="1"/>
      </w:tblPr>
      <w:tblGrid>
        <w:gridCol w:w="2879"/>
        <w:gridCol w:w="2124"/>
        <w:gridCol w:w="3011"/>
        <w:gridCol w:w="2417"/>
      </w:tblGrid>
      <w:tr w:rsidR="00C04A33" w14:paraId="7245C134" w14:textId="77777777">
        <w:tc>
          <w:tcPr>
            <w:tcW w:w="2878" w:type="dxa"/>
            <w:tcBorders>
              <w:top w:val="single" w:sz="4" w:space="0" w:color="000000"/>
              <w:left w:val="single" w:sz="4" w:space="0" w:color="000000"/>
              <w:bottom w:val="single" w:sz="4" w:space="0" w:color="000000"/>
              <w:right w:val="single" w:sz="4" w:space="0" w:color="000000"/>
            </w:tcBorders>
            <w:vAlign w:val="center"/>
          </w:tcPr>
          <w:p w14:paraId="7245C130" w14:textId="77777777" w:rsidR="00C04A33" w:rsidRDefault="004C0B36">
            <w:pPr>
              <w:widowControl w:val="0"/>
              <w:jc w:val="center"/>
              <w:rPr>
                <w:rFonts w:hint="eastAsia"/>
              </w:rPr>
            </w:pPr>
            <w:r>
              <w:rPr>
                <w:rFonts w:ascii="Times New Roman" w:hAnsi="Times New Roman"/>
                <w:lang w:eastAsia="lt-LT"/>
              </w:rPr>
              <w:t>Užduotys</w:t>
            </w:r>
          </w:p>
        </w:tc>
        <w:tc>
          <w:tcPr>
            <w:tcW w:w="2124" w:type="dxa"/>
            <w:tcBorders>
              <w:top w:val="single" w:sz="4" w:space="0" w:color="000000"/>
              <w:left w:val="single" w:sz="4" w:space="0" w:color="000000"/>
              <w:bottom w:val="single" w:sz="4" w:space="0" w:color="000000"/>
              <w:right w:val="single" w:sz="4" w:space="0" w:color="000000"/>
            </w:tcBorders>
            <w:vAlign w:val="center"/>
          </w:tcPr>
          <w:p w14:paraId="7245C131" w14:textId="77777777" w:rsidR="00C04A33" w:rsidRDefault="004C0B36">
            <w:pPr>
              <w:widowControl w:val="0"/>
              <w:jc w:val="center"/>
              <w:rPr>
                <w:rFonts w:hint="eastAsia"/>
              </w:rPr>
            </w:pPr>
            <w:r>
              <w:rPr>
                <w:rFonts w:ascii="Times New Roman" w:hAnsi="Times New Roman"/>
                <w:lang w:eastAsia="lt-LT"/>
              </w:rPr>
              <w:t>Siektini rezultatai</w:t>
            </w:r>
          </w:p>
        </w:tc>
        <w:tc>
          <w:tcPr>
            <w:tcW w:w="3011" w:type="dxa"/>
            <w:tcBorders>
              <w:top w:val="single" w:sz="4" w:space="0" w:color="000000"/>
              <w:left w:val="single" w:sz="4" w:space="0" w:color="000000"/>
              <w:bottom w:val="single" w:sz="4" w:space="0" w:color="000000"/>
              <w:right w:val="single" w:sz="4" w:space="0" w:color="000000"/>
            </w:tcBorders>
            <w:vAlign w:val="center"/>
          </w:tcPr>
          <w:p w14:paraId="7245C132" w14:textId="77777777" w:rsidR="00C04A33" w:rsidRDefault="004C0B36">
            <w:pPr>
              <w:widowControl w:val="0"/>
              <w:jc w:val="center"/>
              <w:rPr>
                <w:rFonts w:hint="eastAsia"/>
              </w:rPr>
            </w:pPr>
            <w:r>
              <w:rPr>
                <w:rFonts w:ascii="Times New Roman" w:hAnsi="Times New Roman"/>
                <w:lang w:eastAsia="lt-LT"/>
              </w:rPr>
              <w:t>Rezultatų vertinimo rodikliai (kuriais vadovaujantis vertinama, ar nustatytos užduotys įvykdytos)</w:t>
            </w:r>
          </w:p>
        </w:tc>
        <w:tc>
          <w:tcPr>
            <w:tcW w:w="2417" w:type="dxa"/>
            <w:tcBorders>
              <w:top w:val="single" w:sz="4" w:space="0" w:color="000000"/>
              <w:left w:val="single" w:sz="4" w:space="0" w:color="000000"/>
              <w:bottom w:val="single" w:sz="4" w:space="0" w:color="000000"/>
              <w:right w:val="single" w:sz="4" w:space="0" w:color="000000"/>
            </w:tcBorders>
            <w:vAlign w:val="center"/>
          </w:tcPr>
          <w:p w14:paraId="7245C133" w14:textId="77777777" w:rsidR="00C04A33" w:rsidRDefault="004C0B36">
            <w:pPr>
              <w:widowControl w:val="0"/>
              <w:jc w:val="center"/>
              <w:rPr>
                <w:rFonts w:hint="eastAsia"/>
              </w:rPr>
            </w:pPr>
            <w:r>
              <w:rPr>
                <w:rFonts w:ascii="Times New Roman" w:hAnsi="Times New Roman"/>
                <w:lang w:eastAsia="lt-LT"/>
              </w:rPr>
              <w:t>Pasiekti rezultatai ir jų rodikliai</w:t>
            </w:r>
          </w:p>
        </w:tc>
      </w:tr>
      <w:tr w:rsidR="00C04A33" w14:paraId="7245C139" w14:textId="77777777">
        <w:tc>
          <w:tcPr>
            <w:tcW w:w="2878" w:type="dxa"/>
            <w:tcBorders>
              <w:top w:val="single" w:sz="4" w:space="0" w:color="000000"/>
              <w:left w:val="single" w:sz="4" w:space="0" w:color="000000"/>
              <w:bottom w:val="single" w:sz="4" w:space="0" w:color="000000"/>
              <w:right w:val="single" w:sz="4" w:space="0" w:color="000000"/>
            </w:tcBorders>
            <w:vAlign w:val="center"/>
          </w:tcPr>
          <w:p w14:paraId="7245C135" w14:textId="77777777" w:rsidR="00C04A33" w:rsidRDefault="004C0B36">
            <w:pPr>
              <w:widowControl w:val="0"/>
              <w:rPr>
                <w:rFonts w:hint="eastAsia"/>
              </w:rPr>
            </w:pPr>
            <w:r>
              <w:rPr>
                <w:rFonts w:ascii="Times New Roman" w:hAnsi="Times New Roman"/>
                <w:lang w:eastAsia="lt-LT"/>
              </w:rPr>
              <w:t>4.1.</w:t>
            </w:r>
          </w:p>
        </w:tc>
        <w:tc>
          <w:tcPr>
            <w:tcW w:w="2124" w:type="dxa"/>
            <w:tcBorders>
              <w:top w:val="single" w:sz="4" w:space="0" w:color="000000"/>
              <w:left w:val="single" w:sz="4" w:space="0" w:color="000000"/>
              <w:bottom w:val="single" w:sz="4" w:space="0" w:color="000000"/>
              <w:right w:val="single" w:sz="4" w:space="0" w:color="000000"/>
            </w:tcBorders>
            <w:vAlign w:val="center"/>
          </w:tcPr>
          <w:p w14:paraId="7245C136" w14:textId="77777777" w:rsidR="00C04A33" w:rsidRDefault="00C04A33">
            <w:pPr>
              <w:widowControl w:val="0"/>
              <w:rPr>
                <w:rFonts w:ascii="Times New Roman" w:hAnsi="Times New Roman"/>
                <w:lang w:eastAsia="lt-LT"/>
              </w:rPr>
            </w:pPr>
          </w:p>
        </w:tc>
        <w:tc>
          <w:tcPr>
            <w:tcW w:w="3011" w:type="dxa"/>
            <w:tcBorders>
              <w:top w:val="single" w:sz="4" w:space="0" w:color="000000"/>
              <w:left w:val="single" w:sz="4" w:space="0" w:color="000000"/>
              <w:bottom w:val="single" w:sz="4" w:space="0" w:color="000000"/>
              <w:right w:val="single" w:sz="4" w:space="0" w:color="000000"/>
            </w:tcBorders>
            <w:vAlign w:val="center"/>
          </w:tcPr>
          <w:p w14:paraId="7245C137" w14:textId="77777777" w:rsidR="00C04A33" w:rsidRDefault="00C04A33">
            <w:pPr>
              <w:widowControl w:val="0"/>
              <w:rPr>
                <w:rFonts w:ascii="Times New Roman" w:hAnsi="Times New Roman"/>
                <w:lang w:eastAsia="lt-LT"/>
              </w:rPr>
            </w:pPr>
          </w:p>
        </w:tc>
        <w:tc>
          <w:tcPr>
            <w:tcW w:w="2417" w:type="dxa"/>
            <w:tcBorders>
              <w:top w:val="single" w:sz="4" w:space="0" w:color="000000"/>
              <w:left w:val="single" w:sz="4" w:space="0" w:color="000000"/>
              <w:bottom w:val="single" w:sz="4" w:space="0" w:color="000000"/>
              <w:right w:val="single" w:sz="4" w:space="0" w:color="000000"/>
            </w:tcBorders>
            <w:vAlign w:val="center"/>
          </w:tcPr>
          <w:p w14:paraId="7245C138" w14:textId="77777777" w:rsidR="00C04A33" w:rsidRDefault="00C04A33">
            <w:pPr>
              <w:widowControl w:val="0"/>
              <w:rPr>
                <w:rFonts w:ascii="Times New Roman" w:hAnsi="Times New Roman"/>
                <w:lang w:eastAsia="lt-LT"/>
              </w:rPr>
            </w:pPr>
          </w:p>
        </w:tc>
      </w:tr>
      <w:tr w:rsidR="00C04A33" w14:paraId="7245C13E" w14:textId="77777777">
        <w:tc>
          <w:tcPr>
            <w:tcW w:w="2878" w:type="dxa"/>
            <w:tcBorders>
              <w:top w:val="single" w:sz="4" w:space="0" w:color="000000"/>
              <w:left w:val="single" w:sz="4" w:space="0" w:color="000000"/>
              <w:bottom w:val="single" w:sz="4" w:space="0" w:color="000000"/>
              <w:right w:val="single" w:sz="4" w:space="0" w:color="000000"/>
            </w:tcBorders>
            <w:vAlign w:val="center"/>
          </w:tcPr>
          <w:p w14:paraId="7245C13A" w14:textId="77777777" w:rsidR="00C04A33" w:rsidRDefault="004C0B36">
            <w:pPr>
              <w:widowControl w:val="0"/>
              <w:rPr>
                <w:rFonts w:hint="eastAsia"/>
              </w:rPr>
            </w:pPr>
            <w:r>
              <w:rPr>
                <w:rFonts w:ascii="Times New Roman" w:hAnsi="Times New Roman"/>
                <w:lang w:eastAsia="lt-LT"/>
              </w:rPr>
              <w:t>4.2.</w:t>
            </w:r>
          </w:p>
        </w:tc>
        <w:tc>
          <w:tcPr>
            <w:tcW w:w="2124" w:type="dxa"/>
            <w:tcBorders>
              <w:top w:val="single" w:sz="4" w:space="0" w:color="000000"/>
              <w:left w:val="single" w:sz="4" w:space="0" w:color="000000"/>
              <w:bottom w:val="single" w:sz="4" w:space="0" w:color="000000"/>
              <w:right w:val="single" w:sz="4" w:space="0" w:color="000000"/>
            </w:tcBorders>
            <w:vAlign w:val="center"/>
          </w:tcPr>
          <w:p w14:paraId="7245C13B" w14:textId="77777777" w:rsidR="00C04A33" w:rsidRDefault="00C04A33">
            <w:pPr>
              <w:widowControl w:val="0"/>
              <w:rPr>
                <w:rFonts w:ascii="Times New Roman" w:hAnsi="Times New Roman"/>
                <w:lang w:eastAsia="lt-LT"/>
              </w:rPr>
            </w:pPr>
          </w:p>
        </w:tc>
        <w:tc>
          <w:tcPr>
            <w:tcW w:w="3011" w:type="dxa"/>
            <w:tcBorders>
              <w:top w:val="single" w:sz="4" w:space="0" w:color="000000"/>
              <w:left w:val="single" w:sz="4" w:space="0" w:color="000000"/>
              <w:bottom w:val="single" w:sz="4" w:space="0" w:color="000000"/>
              <w:right w:val="single" w:sz="4" w:space="0" w:color="000000"/>
            </w:tcBorders>
            <w:vAlign w:val="center"/>
          </w:tcPr>
          <w:p w14:paraId="7245C13C" w14:textId="77777777" w:rsidR="00C04A33" w:rsidRDefault="00C04A33">
            <w:pPr>
              <w:widowControl w:val="0"/>
              <w:rPr>
                <w:rFonts w:ascii="Times New Roman" w:hAnsi="Times New Roman"/>
                <w:lang w:eastAsia="lt-LT"/>
              </w:rPr>
            </w:pPr>
          </w:p>
        </w:tc>
        <w:tc>
          <w:tcPr>
            <w:tcW w:w="2417" w:type="dxa"/>
            <w:tcBorders>
              <w:top w:val="single" w:sz="4" w:space="0" w:color="000000"/>
              <w:left w:val="single" w:sz="4" w:space="0" w:color="000000"/>
              <w:bottom w:val="single" w:sz="4" w:space="0" w:color="000000"/>
              <w:right w:val="single" w:sz="4" w:space="0" w:color="000000"/>
            </w:tcBorders>
            <w:vAlign w:val="center"/>
          </w:tcPr>
          <w:p w14:paraId="7245C13D" w14:textId="77777777" w:rsidR="00C04A33" w:rsidRDefault="00C04A33">
            <w:pPr>
              <w:widowControl w:val="0"/>
              <w:rPr>
                <w:rFonts w:ascii="Times New Roman" w:hAnsi="Times New Roman"/>
                <w:lang w:eastAsia="lt-LT"/>
              </w:rPr>
            </w:pPr>
          </w:p>
        </w:tc>
      </w:tr>
    </w:tbl>
    <w:p w14:paraId="7245C13F" w14:textId="77777777" w:rsidR="00C04A33" w:rsidRDefault="004C0B36">
      <w:pPr>
        <w:tabs>
          <w:tab w:val="left" w:pos="284"/>
        </w:tabs>
        <w:rPr>
          <w:rFonts w:hint="eastAsia"/>
        </w:rPr>
      </w:pPr>
      <w:r>
        <w:rPr>
          <w:rFonts w:ascii="Times New Roman" w:hAnsi="Times New Roman"/>
          <w:b/>
          <w:lang w:eastAsia="lt-LT"/>
        </w:rPr>
        <w:lastRenderedPageBreak/>
        <w:t xml:space="preserve">Pakoreguotų užduočių nebuvo. </w:t>
      </w:r>
    </w:p>
    <w:p w14:paraId="7245C140" w14:textId="77777777" w:rsidR="00C04A33" w:rsidRDefault="004C0B36">
      <w:pPr>
        <w:jc w:val="center"/>
        <w:rPr>
          <w:rFonts w:hint="eastAsia"/>
          <w:b/>
        </w:rPr>
      </w:pPr>
      <w:r>
        <w:rPr>
          <w:rFonts w:ascii="Times New Roman" w:hAnsi="Times New Roman"/>
          <w:b/>
        </w:rPr>
        <w:t>III SKYRIUS</w:t>
      </w:r>
    </w:p>
    <w:p w14:paraId="7245C141" w14:textId="77777777" w:rsidR="00C04A33" w:rsidRDefault="004C0B36">
      <w:pPr>
        <w:jc w:val="center"/>
        <w:rPr>
          <w:rFonts w:hint="eastAsia"/>
          <w:b/>
        </w:rPr>
      </w:pPr>
      <w:r>
        <w:rPr>
          <w:rFonts w:ascii="Times New Roman" w:hAnsi="Times New Roman"/>
          <w:b/>
        </w:rPr>
        <w:t>GEBĖJIMŲ ATLIKTI PAREIGYBĖS APRAŠYME NUSTATYTAS FUNKCIJAS VERTINIMAS</w:t>
      </w:r>
    </w:p>
    <w:p w14:paraId="7245C142" w14:textId="77777777" w:rsidR="00C04A33" w:rsidRDefault="00C04A33">
      <w:pPr>
        <w:jc w:val="center"/>
        <w:rPr>
          <w:rFonts w:hint="eastAsia"/>
          <w:sz w:val="22"/>
          <w:szCs w:val="22"/>
        </w:rPr>
      </w:pPr>
    </w:p>
    <w:p w14:paraId="7245C143" w14:textId="77777777" w:rsidR="00C04A33" w:rsidRDefault="004C0B36">
      <w:pPr>
        <w:rPr>
          <w:rFonts w:ascii="Times New Roman" w:hAnsi="Times New Roman"/>
        </w:rPr>
      </w:pPr>
      <w:r>
        <w:rPr>
          <w:rFonts w:ascii="Times New Roman" w:hAnsi="Times New Roman"/>
          <w:b/>
        </w:rPr>
        <w:t>5. Gebėjimų atlikti pareigybės aprašyme nustatytas funkcijas vertinimas</w:t>
      </w:r>
    </w:p>
    <w:p w14:paraId="7245C144" w14:textId="77777777" w:rsidR="00C04A33" w:rsidRDefault="004C0B36">
      <w:pPr>
        <w:tabs>
          <w:tab w:val="left" w:pos="284"/>
        </w:tabs>
        <w:jc w:val="both"/>
        <w:rPr>
          <w:rFonts w:ascii="Times New Roman" w:hAnsi="Times New Roman"/>
        </w:rPr>
      </w:pPr>
      <w:r>
        <w:rPr>
          <w:rFonts w:ascii="Times New Roman" w:hAnsi="Times New Roman"/>
          <w:lang w:eastAsia="lt-LT"/>
        </w:rPr>
        <w:t>(pildoma, aptariant ataskaitą)</w:t>
      </w:r>
    </w:p>
    <w:tbl>
      <w:tblPr>
        <w:tblW w:w="10157" w:type="dxa"/>
        <w:tblInd w:w="-566" w:type="dxa"/>
        <w:tblLayout w:type="fixed"/>
        <w:tblLook w:val="04A0" w:firstRow="1" w:lastRow="0" w:firstColumn="1" w:lastColumn="0" w:noHBand="0" w:noVBand="1"/>
      </w:tblPr>
      <w:tblGrid>
        <w:gridCol w:w="7469"/>
        <w:gridCol w:w="2688"/>
      </w:tblGrid>
      <w:tr w:rsidR="00C04A33" w14:paraId="7245C14B" w14:textId="77777777">
        <w:trPr>
          <w:trHeight w:val="1"/>
        </w:trPr>
        <w:tc>
          <w:tcPr>
            <w:tcW w:w="7468" w:type="dxa"/>
            <w:tcBorders>
              <w:top w:val="single" w:sz="4" w:space="0" w:color="000000"/>
              <w:left w:val="single" w:sz="4" w:space="0" w:color="000000"/>
              <w:bottom w:val="single" w:sz="4" w:space="0" w:color="000000"/>
              <w:right w:val="single" w:sz="4" w:space="0" w:color="000000"/>
            </w:tcBorders>
            <w:shd w:val="clear" w:color="auto" w:fill="FFFFFF"/>
          </w:tcPr>
          <w:p w14:paraId="7245C145" w14:textId="77777777" w:rsidR="00C04A33" w:rsidRDefault="004C0B36">
            <w:pPr>
              <w:widowControl w:val="0"/>
              <w:jc w:val="center"/>
              <w:rPr>
                <w:rFonts w:ascii="Times New Roman" w:hAnsi="Times New Roman"/>
              </w:rPr>
            </w:pPr>
            <w:r>
              <w:rPr>
                <w:rFonts w:ascii="Times New Roman" w:hAnsi="Times New Roman"/>
              </w:rPr>
              <w:t>Vertinimo kriterijai</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Pr>
          <w:p w14:paraId="7245C146" w14:textId="77777777" w:rsidR="00C04A33" w:rsidRDefault="004C0B36">
            <w:pPr>
              <w:widowControl w:val="0"/>
              <w:jc w:val="center"/>
              <w:rPr>
                <w:rFonts w:ascii="Times New Roman" w:hAnsi="Times New Roman"/>
              </w:rPr>
            </w:pPr>
            <w:r>
              <w:rPr>
                <w:rFonts w:ascii="Times New Roman" w:hAnsi="Times New Roman"/>
              </w:rPr>
              <w:t>Pažymimas atitinkamas langelis:</w:t>
            </w:r>
          </w:p>
          <w:p w14:paraId="7245C147" w14:textId="77777777" w:rsidR="00C04A33" w:rsidRDefault="004C0B36">
            <w:pPr>
              <w:widowControl w:val="0"/>
              <w:jc w:val="center"/>
              <w:rPr>
                <w:rFonts w:ascii="Times New Roman" w:hAnsi="Times New Roman"/>
              </w:rPr>
            </w:pPr>
            <w:r>
              <w:rPr>
                <w:rFonts w:ascii="Times New Roman" w:hAnsi="Times New Roman"/>
              </w:rPr>
              <w:t>1 – nepatenkinamai;</w:t>
            </w:r>
          </w:p>
          <w:p w14:paraId="7245C148" w14:textId="77777777" w:rsidR="00C04A33" w:rsidRDefault="004C0B36">
            <w:pPr>
              <w:widowControl w:val="0"/>
              <w:jc w:val="center"/>
              <w:rPr>
                <w:rFonts w:ascii="Times New Roman" w:hAnsi="Times New Roman"/>
              </w:rPr>
            </w:pPr>
            <w:r>
              <w:rPr>
                <w:rFonts w:ascii="Times New Roman" w:hAnsi="Times New Roman"/>
              </w:rPr>
              <w:t>2 – patenkinamai;</w:t>
            </w:r>
          </w:p>
          <w:p w14:paraId="7245C149" w14:textId="77777777" w:rsidR="00C04A33" w:rsidRDefault="004C0B36">
            <w:pPr>
              <w:widowControl w:val="0"/>
              <w:jc w:val="center"/>
              <w:rPr>
                <w:rFonts w:ascii="Times New Roman" w:hAnsi="Times New Roman"/>
              </w:rPr>
            </w:pPr>
            <w:r>
              <w:rPr>
                <w:rFonts w:ascii="Times New Roman" w:hAnsi="Times New Roman"/>
              </w:rPr>
              <w:t>3 – gerai;</w:t>
            </w:r>
          </w:p>
          <w:p w14:paraId="7245C14A" w14:textId="77777777" w:rsidR="00C04A33" w:rsidRDefault="004C0B36">
            <w:pPr>
              <w:widowControl w:val="0"/>
              <w:jc w:val="center"/>
              <w:rPr>
                <w:rFonts w:ascii="Times New Roman" w:hAnsi="Times New Roman"/>
              </w:rPr>
            </w:pPr>
            <w:r>
              <w:rPr>
                <w:rFonts w:ascii="Times New Roman" w:hAnsi="Times New Roman"/>
              </w:rPr>
              <w:t>4 – labai gerai</w:t>
            </w:r>
          </w:p>
        </w:tc>
      </w:tr>
      <w:tr w:rsidR="00C04A33" w14:paraId="7245C14E" w14:textId="77777777">
        <w:trPr>
          <w:trHeight w:val="1"/>
        </w:trPr>
        <w:tc>
          <w:tcPr>
            <w:tcW w:w="7468" w:type="dxa"/>
            <w:tcBorders>
              <w:top w:val="single" w:sz="4" w:space="0" w:color="000000"/>
              <w:left w:val="single" w:sz="4" w:space="0" w:color="000000"/>
              <w:bottom w:val="single" w:sz="4" w:space="0" w:color="000000"/>
              <w:right w:val="single" w:sz="4" w:space="0" w:color="000000"/>
            </w:tcBorders>
            <w:shd w:val="clear" w:color="auto" w:fill="FFFFFF"/>
          </w:tcPr>
          <w:p w14:paraId="7245C14C" w14:textId="77777777" w:rsidR="00C04A33" w:rsidRDefault="004C0B36">
            <w:pPr>
              <w:widowControl w:val="0"/>
              <w:jc w:val="both"/>
              <w:rPr>
                <w:rFonts w:ascii="Times New Roman" w:hAnsi="Times New Roman"/>
              </w:rPr>
            </w:pPr>
            <w:r>
              <w:rPr>
                <w:rFonts w:ascii="Times New Roman" w:hAnsi="Times New Roman"/>
              </w:rPr>
              <w:t>5.1. Informacijos ir situacijos valdymas atliekant funkcijas</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Pr>
          <w:p w14:paraId="7245C14D" w14:textId="77777777" w:rsidR="00C04A33" w:rsidRDefault="004C0B36">
            <w:pPr>
              <w:widowControl w:val="0"/>
              <w:rPr>
                <w:rFonts w:ascii="Times New Roman" w:hAnsi="Times New Roman"/>
              </w:rPr>
            </w:pPr>
            <w:r>
              <w:rPr>
                <w:rFonts w:ascii="Times New Roman" w:hAnsi="Times New Roman"/>
              </w:rPr>
              <w:t>1□      2□       3□       4X</w:t>
            </w:r>
          </w:p>
        </w:tc>
      </w:tr>
      <w:tr w:rsidR="00C04A33" w14:paraId="7245C151" w14:textId="77777777">
        <w:trPr>
          <w:trHeight w:val="1"/>
        </w:trPr>
        <w:tc>
          <w:tcPr>
            <w:tcW w:w="7468" w:type="dxa"/>
            <w:tcBorders>
              <w:top w:val="single" w:sz="4" w:space="0" w:color="000000"/>
              <w:left w:val="single" w:sz="4" w:space="0" w:color="000000"/>
              <w:bottom w:val="single" w:sz="4" w:space="0" w:color="000000"/>
              <w:right w:val="single" w:sz="4" w:space="0" w:color="000000"/>
            </w:tcBorders>
            <w:shd w:val="clear" w:color="auto" w:fill="FFFFFF"/>
          </w:tcPr>
          <w:p w14:paraId="7245C14F" w14:textId="77777777" w:rsidR="00C04A33" w:rsidRDefault="004C0B36">
            <w:pPr>
              <w:widowControl w:val="0"/>
              <w:jc w:val="both"/>
              <w:rPr>
                <w:rFonts w:ascii="Times New Roman" w:hAnsi="Times New Roman"/>
              </w:rPr>
            </w:pPr>
            <w:r>
              <w:rPr>
                <w:rFonts w:ascii="Times New Roman" w:hAnsi="Times New Roman"/>
              </w:rPr>
              <w:t>5.2. Išteklių (žmogiškųjų, laiko ir materialinių) paskirstymas</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Pr>
          <w:p w14:paraId="7245C150" w14:textId="77777777" w:rsidR="00C04A33" w:rsidRDefault="004C0B36" w:rsidP="00B045DB">
            <w:pPr>
              <w:widowControl w:val="0"/>
              <w:tabs>
                <w:tab w:val="left" w:pos="690"/>
              </w:tabs>
              <w:ind w:hanging="19"/>
              <w:rPr>
                <w:rFonts w:ascii="Times New Roman" w:hAnsi="Times New Roman"/>
              </w:rPr>
            </w:pPr>
            <w:r>
              <w:rPr>
                <w:rFonts w:ascii="Times New Roman" w:hAnsi="Times New Roman"/>
              </w:rPr>
              <w:t>1□      2□       3</w:t>
            </w:r>
            <w:r w:rsidR="00B045DB">
              <w:rPr>
                <w:rFonts w:ascii="Times New Roman" w:hAnsi="Times New Roman"/>
              </w:rPr>
              <w:t>x</w:t>
            </w:r>
            <w:r>
              <w:rPr>
                <w:rFonts w:ascii="Times New Roman" w:hAnsi="Times New Roman"/>
              </w:rPr>
              <w:t xml:space="preserve">       4</w:t>
            </w:r>
            <w:r w:rsidR="00B045DB">
              <w:rPr>
                <w:rFonts w:ascii="Times New Roman" w:hAnsi="Times New Roman"/>
              </w:rPr>
              <w:t>□</w:t>
            </w:r>
          </w:p>
        </w:tc>
      </w:tr>
      <w:tr w:rsidR="00C04A33" w14:paraId="7245C154" w14:textId="77777777">
        <w:trPr>
          <w:trHeight w:val="1"/>
        </w:trPr>
        <w:tc>
          <w:tcPr>
            <w:tcW w:w="7468" w:type="dxa"/>
            <w:tcBorders>
              <w:top w:val="single" w:sz="4" w:space="0" w:color="000000"/>
              <w:left w:val="single" w:sz="4" w:space="0" w:color="000000"/>
              <w:bottom w:val="single" w:sz="4" w:space="0" w:color="000000"/>
              <w:right w:val="single" w:sz="4" w:space="0" w:color="000000"/>
            </w:tcBorders>
            <w:shd w:val="clear" w:color="auto" w:fill="FFFFFF"/>
          </w:tcPr>
          <w:p w14:paraId="7245C152" w14:textId="77777777" w:rsidR="00C04A33" w:rsidRDefault="004C0B36">
            <w:pPr>
              <w:widowControl w:val="0"/>
              <w:jc w:val="both"/>
              <w:rPr>
                <w:rFonts w:ascii="Times New Roman" w:hAnsi="Times New Roman"/>
              </w:rPr>
            </w:pPr>
            <w:r>
              <w:rPr>
                <w:rFonts w:ascii="Times New Roman" w:hAnsi="Times New Roman"/>
              </w:rPr>
              <w:t>5.3. Lyderystės ir vadovavimo efektyvumas</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Pr>
          <w:p w14:paraId="7245C153" w14:textId="77777777" w:rsidR="00C04A33" w:rsidRDefault="004C0B36" w:rsidP="00B045DB">
            <w:pPr>
              <w:widowControl w:val="0"/>
              <w:rPr>
                <w:rFonts w:ascii="Times New Roman" w:hAnsi="Times New Roman"/>
              </w:rPr>
            </w:pPr>
            <w:r>
              <w:rPr>
                <w:rFonts w:ascii="Times New Roman" w:hAnsi="Times New Roman"/>
              </w:rPr>
              <w:t>1□      2□       3</w:t>
            </w:r>
            <w:r w:rsidR="00B045DB">
              <w:rPr>
                <w:rFonts w:ascii="Times New Roman" w:hAnsi="Times New Roman"/>
              </w:rPr>
              <w:t>x</w:t>
            </w:r>
            <w:r>
              <w:rPr>
                <w:rFonts w:ascii="Times New Roman" w:hAnsi="Times New Roman"/>
              </w:rPr>
              <w:t xml:space="preserve">       4</w:t>
            </w:r>
            <w:r w:rsidR="00B045DB">
              <w:rPr>
                <w:rFonts w:ascii="Times New Roman" w:hAnsi="Times New Roman"/>
              </w:rPr>
              <w:t>□</w:t>
            </w:r>
          </w:p>
        </w:tc>
      </w:tr>
      <w:tr w:rsidR="00C04A33" w14:paraId="7245C157" w14:textId="77777777">
        <w:trPr>
          <w:trHeight w:val="1"/>
        </w:trPr>
        <w:tc>
          <w:tcPr>
            <w:tcW w:w="7468" w:type="dxa"/>
            <w:tcBorders>
              <w:top w:val="single" w:sz="4" w:space="0" w:color="000000"/>
              <w:left w:val="single" w:sz="4" w:space="0" w:color="000000"/>
              <w:bottom w:val="single" w:sz="4" w:space="0" w:color="000000"/>
              <w:right w:val="single" w:sz="4" w:space="0" w:color="000000"/>
            </w:tcBorders>
            <w:shd w:val="clear" w:color="auto" w:fill="FFFFFF"/>
          </w:tcPr>
          <w:p w14:paraId="7245C155" w14:textId="77777777" w:rsidR="00C04A33" w:rsidRDefault="004C0B36">
            <w:pPr>
              <w:widowControl w:val="0"/>
              <w:jc w:val="both"/>
              <w:rPr>
                <w:rFonts w:ascii="Times New Roman" w:hAnsi="Times New Roman"/>
              </w:rPr>
            </w:pPr>
            <w:r>
              <w:rPr>
                <w:rFonts w:ascii="Times New Roman" w:hAnsi="Times New Roman"/>
              </w:rPr>
              <w:t>5.4. Ž</w:t>
            </w:r>
            <w:r>
              <w:rPr>
                <w:rFonts w:ascii="Times New Roman" w:hAnsi="Times New Roman"/>
                <w:color w:val="000000"/>
              </w:rPr>
              <w:t>inių, gebėjimų ir įgūdžių panaudojimas, atliekant funkcijas ir siekiant rezultatų</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Pr>
          <w:p w14:paraId="7245C156" w14:textId="77777777" w:rsidR="00C04A33" w:rsidRDefault="004C0B36" w:rsidP="00B045DB">
            <w:pPr>
              <w:widowControl w:val="0"/>
              <w:rPr>
                <w:rFonts w:ascii="Times New Roman" w:hAnsi="Times New Roman"/>
              </w:rPr>
            </w:pPr>
            <w:r>
              <w:rPr>
                <w:rFonts w:ascii="Times New Roman" w:hAnsi="Times New Roman"/>
              </w:rPr>
              <w:t>1□      2□       3</w:t>
            </w:r>
            <w:r w:rsidR="00B045DB">
              <w:rPr>
                <w:rFonts w:ascii="Times New Roman" w:hAnsi="Times New Roman"/>
              </w:rPr>
              <w:t>x</w:t>
            </w:r>
            <w:r>
              <w:rPr>
                <w:rFonts w:ascii="Times New Roman" w:hAnsi="Times New Roman"/>
              </w:rPr>
              <w:t xml:space="preserve">       4</w:t>
            </w:r>
            <w:r w:rsidR="00B045DB">
              <w:rPr>
                <w:rFonts w:ascii="Times New Roman" w:hAnsi="Times New Roman"/>
              </w:rPr>
              <w:t>□</w:t>
            </w:r>
          </w:p>
        </w:tc>
      </w:tr>
      <w:tr w:rsidR="00C04A33" w14:paraId="7245C15A" w14:textId="77777777">
        <w:trPr>
          <w:trHeight w:val="1"/>
        </w:trPr>
        <w:tc>
          <w:tcPr>
            <w:tcW w:w="7468" w:type="dxa"/>
            <w:tcBorders>
              <w:top w:val="single" w:sz="4" w:space="0" w:color="000000"/>
              <w:left w:val="single" w:sz="4" w:space="0" w:color="000000"/>
              <w:bottom w:val="single" w:sz="4" w:space="0" w:color="000000"/>
              <w:right w:val="single" w:sz="4" w:space="0" w:color="000000"/>
            </w:tcBorders>
            <w:shd w:val="clear" w:color="auto" w:fill="FFFFFF"/>
          </w:tcPr>
          <w:p w14:paraId="7245C158" w14:textId="77777777" w:rsidR="00C04A33" w:rsidRDefault="004C0B36">
            <w:pPr>
              <w:widowControl w:val="0"/>
              <w:rPr>
                <w:rFonts w:ascii="Times New Roman" w:hAnsi="Times New Roman"/>
              </w:rPr>
            </w:pPr>
            <w:r>
              <w:rPr>
                <w:rFonts w:ascii="Times New Roman" w:hAnsi="Times New Roman"/>
              </w:rPr>
              <w:t>5.5. Bendras įvertinimas (pažymimas vidurkis)</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Pr>
          <w:p w14:paraId="7245C159" w14:textId="77777777" w:rsidR="00C04A33" w:rsidRDefault="004C0B36" w:rsidP="00B045DB">
            <w:pPr>
              <w:widowControl w:val="0"/>
              <w:rPr>
                <w:rFonts w:ascii="Times New Roman" w:hAnsi="Times New Roman"/>
              </w:rPr>
            </w:pPr>
            <w:r>
              <w:rPr>
                <w:rFonts w:ascii="Times New Roman" w:hAnsi="Times New Roman"/>
              </w:rPr>
              <w:t>1□      2□       3</w:t>
            </w:r>
            <w:r w:rsidR="00B045DB">
              <w:rPr>
                <w:rFonts w:ascii="Times New Roman" w:hAnsi="Times New Roman"/>
              </w:rPr>
              <w:t>x</w:t>
            </w:r>
            <w:r>
              <w:rPr>
                <w:rFonts w:ascii="Times New Roman" w:hAnsi="Times New Roman"/>
              </w:rPr>
              <w:t xml:space="preserve">       4</w:t>
            </w:r>
            <w:r w:rsidR="00B045DB">
              <w:rPr>
                <w:rFonts w:ascii="Times New Roman" w:hAnsi="Times New Roman"/>
              </w:rPr>
              <w:t>□</w:t>
            </w:r>
          </w:p>
        </w:tc>
      </w:tr>
    </w:tbl>
    <w:p w14:paraId="7245C15B" w14:textId="77777777" w:rsidR="00C04A33" w:rsidRDefault="00C04A33">
      <w:pPr>
        <w:jc w:val="center"/>
        <w:rPr>
          <w:rFonts w:ascii="Times New Roman" w:hAnsi="Times New Roman"/>
          <w:lang w:eastAsia="lt-LT"/>
        </w:rPr>
      </w:pPr>
    </w:p>
    <w:p w14:paraId="7245C15C" w14:textId="77777777" w:rsidR="00C04A33" w:rsidRDefault="004C0B36">
      <w:pPr>
        <w:jc w:val="center"/>
        <w:rPr>
          <w:rFonts w:hint="eastAsia"/>
          <w:b/>
          <w:lang w:eastAsia="lt-LT"/>
        </w:rPr>
      </w:pPr>
      <w:r>
        <w:rPr>
          <w:rFonts w:ascii="Times New Roman" w:hAnsi="Times New Roman"/>
          <w:b/>
          <w:lang w:eastAsia="lt-LT"/>
        </w:rPr>
        <w:t>IV SKYRIUS</w:t>
      </w:r>
    </w:p>
    <w:p w14:paraId="7245C15D" w14:textId="77777777" w:rsidR="00C04A33" w:rsidRDefault="004C0B36">
      <w:pPr>
        <w:jc w:val="center"/>
        <w:rPr>
          <w:rFonts w:hint="eastAsia"/>
          <w:b/>
          <w:lang w:eastAsia="lt-LT"/>
        </w:rPr>
      </w:pPr>
      <w:r>
        <w:rPr>
          <w:rFonts w:ascii="Times New Roman" w:hAnsi="Times New Roman"/>
          <w:b/>
          <w:lang w:eastAsia="lt-LT"/>
        </w:rPr>
        <w:t>PASIEKTŲ REZULTATŲ VYKDANT UŽDUOTIS ĮSIVERTINIMAS IR KOMPETENCIJŲ TOBULINIMAS</w:t>
      </w:r>
    </w:p>
    <w:p w14:paraId="7245C15E" w14:textId="77777777" w:rsidR="00C04A33" w:rsidRDefault="00C04A33">
      <w:pPr>
        <w:jc w:val="center"/>
        <w:rPr>
          <w:rFonts w:hint="eastAsia"/>
          <w:b/>
          <w:sz w:val="22"/>
          <w:szCs w:val="22"/>
          <w:lang w:eastAsia="lt-LT"/>
        </w:rPr>
      </w:pPr>
    </w:p>
    <w:p w14:paraId="7245C15F" w14:textId="77777777" w:rsidR="00C04A33" w:rsidRDefault="004C0B36">
      <w:pPr>
        <w:ind w:left="360" w:hanging="360"/>
        <w:rPr>
          <w:rFonts w:ascii="Times New Roman" w:hAnsi="Times New Roman"/>
        </w:rPr>
      </w:pPr>
      <w:r>
        <w:rPr>
          <w:rFonts w:ascii="Times New Roman" w:hAnsi="Times New Roman"/>
          <w:b/>
          <w:lang w:eastAsia="lt-LT"/>
        </w:rPr>
        <w:t>6.</w:t>
      </w:r>
      <w:r>
        <w:rPr>
          <w:rFonts w:ascii="Times New Roman" w:hAnsi="Times New Roman"/>
          <w:b/>
          <w:lang w:eastAsia="lt-LT"/>
        </w:rPr>
        <w:tab/>
        <w:t>Pasiektų rezultatų vykdant užduotis įsivertinimas</w:t>
      </w:r>
    </w:p>
    <w:tbl>
      <w:tblPr>
        <w:tblW w:w="10192" w:type="dxa"/>
        <w:tblInd w:w="-585" w:type="dxa"/>
        <w:tblLayout w:type="fixed"/>
        <w:tblLook w:val="04A0" w:firstRow="1" w:lastRow="0" w:firstColumn="1" w:lastColumn="0" w:noHBand="0" w:noVBand="1"/>
      </w:tblPr>
      <w:tblGrid>
        <w:gridCol w:w="7922"/>
        <w:gridCol w:w="2270"/>
      </w:tblGrid>
      <w:tr w:rsidR="00C04A33" w14:paraId="7245C162" w14:textId="77777777">
        <w:trPr>
          <w:trHeight w:val="23"/>
        </w:trPr>
        <w:tc>
          <w:tcPr>
            <w:tcW w:w="7921" w:type="dxa"/>
            <w:tcBorders>
              <w:top w:val="single" w:sz="4" w:space="0" w:color="000000"/>
              <w:left w:val="single" w:sz="4" w:space="0" w:color="000000"/>
              <w:bottom w:val="single" w:sz="4" w:space="0" w:color="000000"/>
              <w:right w:val="single" w:sz="4" w:space="0" w:color="000000"/>
            </w:tcBorders>
            <w:vAlign w:val="center"/>
          </w:tcPr>
          <w:p w14:paraId="7245C160" w14:textId="77777777" w:rsidR="00C04A33" w:rsidRDefault="004C0B36">
            <w:pPr>
              <w:widowControl w:val="0"/>
              <w:jc w:val="center"/>
              <w:rPr>
                <w:rFonts w:ascii="Times New Roman" w:hAnsi="Times New Roman"/>
              </w:rPr>
            </w:pPr>
            <w:r>
              <w:rPr>
                <w:rFonts w:ascii="Times New Roman" w:hAnsi="Times New Roman"/>
                <w:lang w:eastAsia="lt-LT"/>
              </w:rPr>
              <w:t>Užduočių įvykdymo aprašymas</w:t>
            </w:r>
          </w:p>
        </w:tc>
        <w:tc>
          <w:tcPr>
            <w:tcW w:w="2270" w:type="dxa"/>
            <w:tcBorders>
              <w:top w:val="single" w:sz="4" w:space="0" w:color="000000"/>
              <w:left w:val="single" w:sz="4" w:space="0" w:color="000000"/>
              <w:bottom w:val="single" w:sz="4" w:space="0" w:color="000000"/>
              <w:right w:val="single" w:sz="4" w:space="0" w:color="000000"/>
            </w:tcBorders>
            <w:vAlign w:val="center"/>
          </w:tcPr>
          <w:p w14:paraId="7245C161" w14:textId="77777777" w:rsidR="00C04A33" w:rsidRDefault="004C0B36">
            <w:pPr>
              <w:widowControl w:val="0"/>
              <w:jc w:val="center"/>
              <w:rPr>
                <w:rFonts w:ascii="Times New Roman" w:hAnsi="Times New Roman"/>
              </w:rPr>
            </w:pPr>
            <w:r>
              <w:rPr>
                <w:rFonts w:ascii="Times New Roman" w:hAnsi="Times New Roman"/>
                <w:lang w:eastAsia="lt-LT"/>
              </w:rPr>
              <w:t>Pažymimas atitinkamas langelis</w:t>
            </w:r>
          </w:p>
        </w:tc>
      </w:tr>
      <w:tr w:rsidR="00C04A33" w14:paraId="7245C165" w14:textId="77777777">
        <w:trPr>
          <w:trHeight w:val="23"/>
        </w:trPr>
        <w:tc>
          <w:tcPr>
            <w:tcW w:w="7921" w:type="dxa"/>
            <w:tcBorders>
              <w:top w:val="single" w:sz="4" w:space="0" w:color="000000"/>
              <w:left w:val="single" w:sz="4" w:space="0" w:color="000000"/>
              <w:bottom w:val="single" w:sz="4" w:space="0" w:color="000000"/>
              <w:right w:val="single" w:sz="4" w:space="0" w:color="000000"/>
            </w:tcBorders>
            <w:vAlign w:val="center"/>
          </w:tcPr>
          <w:p w14:paraId="7245C163" w14:textId="77777777" w:rsidR="00C04A33" w:rsidRDefault="004C0B36">
            <w:pPr>
              <w:widowControl w:val="0"/>
              <w:rPr>
                <w:rFonts w:ascii="Times New Roman" w:hAnsi="Times New Roman"/>
              </w:rPr>
            </w:pPr>
            <w:r>
              <w:rPr>
                <w:rFonts w:ascii="Times New Roman" w:hAnsi="Times New Roman"/>
                <w:lang w:eastAsia="lt-LT"/>
              </w:rPr>
              <w:t>6.1. Visos užduotys įvykdytos ir viršijo kai kuriuos sutartus vertinimo rodiklius</w:t>
            </w:r>
          </w:p>
        </w:tc>
        <w:tc>
          <w:tcPr>
            <w:tcW w:w="2270" w:type="dxa"/>
            <w:tcBorders>
              <w:top w:val="single" w:sz="4" w:space="0" w:color="000000"/>
              <w:left w:val="single" w:sz="4" w:space="0" w:color="000000"/>
              <w:bottom w:val="single" w:sz="4" w:space="0" w:color="000000"/>
              <w:right w:val="single" w:sz="4" w:space="0" w:color="000000"/>
            </w:tcBorders>
            <w:vAlign w:val="center"/>
          </w:tcPr>
          <w:p w14:paraId="7245C164" w14:textId="77777777" w:rsidR="00C04A33" w:rsidRDefault="004C0B36">
            <w:pPr>
              <w:widowControl w:val="0"/>
              <w:ind w:right="340"/>
              <w:jc w:val="right"/>
              <w:rPr>
                <w:rFonts w:ascii="Times New Roman" w:hAnsi="Times New Roman"/>
              </w:rPr>
            </w:pPr>
            <w:r>
              <w:rPr>
                <w:rFonts w:ascii="Times New Roman" w:hAnsi="Times New Roman"/>
                <w:lang w:eastAsia="lt-LT"/>
              </w:rPr>
              <w:t xml:space="preserve">Labai gerai </w:t>
            </w:r>
            <w:r>
              <w:rPr>
                <w:rFonts w:ascii="Times New Roman" w:eastAsia="MS Gothic" w:hAnsi="Times New Roman" w:cs="Segoe UI Symbol"/>
                <w:b/>
                <w:bCs/>
                <w:lang w:eastAsia="lt-LT"/>
              </w:rPr>
              <w:t>X</w:t>
            </w:r>
          </w:p>
        </w:tc>
      </w:tr>
      <w:tr w:rsidR="00C04A33" w14:paraId="7245C168" w14:textId="77777777">
        <w:trPr>
          <w:trHeight w:val="23"/>
        </w:trPr>
        <w:tc>
          <w:tcPr>
            <w:tcW w:w="7921" w:type="dxa"/>
            <w:tcBorders>
              <w:top w:val="single" w:sz="4" w:space="0" w:color="000000"/>
              <w:left w:val="single" w:sz="4" w:space="0" w:color="000000"/>
              <w:bottom w:val="single" w:sz="4" w:space="0" w:color="000000"/>
              <w:right w:val="single" w:sz="4" w:space="0" w:color="000000"/>
            </w:tcBorders>
            <w:vAlign w:val="center"/>
          </w:tcPr>
          <w:p w14:paraId="7245C166" w14:textId="77777777" w:rsidR="00C04A33" w:rsidRDefault="004C0B36">
            <w:pPr>
              <w:widowControl w:val="0"/>
              <w:rPr>
                <w:rFonts w:ascii="Times New Roman" w:hAnsi="Times New Roman"/>
              </w:rPr>
            </w:pPr>
            <w:r>
              <w:rPr>
                <w:rFonts w:ascii="Times New Roman" w:hAnsi="Times New Roman"/>
                <w:lang w:eastAsia="lt-LT"/>
              </w:rPr>
              <w:t>6.2. Užduotys iš esmės įvykdytos arba viena neįvykdyta pagal sutartus vertinimo rodiklius</w:t>
            </w:r>
          </w:p>
        </w:tc>
        <w:tc>
          <w:tcPr>
            <w:tcW w:w="2270" w:type="dxa"/>
            <w:tcBorders>
              <w:top w:val="single" w:sz="4" w:space="0" w:color="000000"/>
              <w:left w:val="single" w:sz="4" w:space="0" w:color="000000"/>
              <w:bottom w:val="single" w:sz="4" w:space="0" w:color="000000"/>
              <w:right w:val="single" w:sz="4" w:space="0" w:color="000000"/>
            </w:tcBorders>
            <w:vAlign w:val="center"/>
          </w:tcPr>
          <w:p w14:paraId="7245C167" w14:textId="77777777" w:rsidR="00C04A33" w:rsidRDefault="004C0B36">
            <w:pPr>
              <w:widowControl w:val="0"/>
              <w:ind w:right="340"/>
              <w:jc w:val="right"/>
              <w:rPr>
                <w:rFonts w:ascii="Times New Roman" w:hAnsi="Times New Roman"/>
              </w:rPr>
            </w:pPr>
            <w:r>
              <w:rPr>
                <w:rFonts w:ascii="Times New Roman" w:hAnsi="Times New Roman"/>
                <w:lang w:eastAsia="lt-LT"/>
              </w:rPr>
              <w:t xml:space="preserve">Gerai </w:t>
            </w:r>
            <w:r>
              <w:rPr>
                <w:rFonts w:ascii="Times New Roman" w:eastAsia="MS Gothic" w:hAnsi="Times New Roman" w:cs="Segoe UI Symbol"/>
                <w:lang w:eastAsia="lt-LT"/>
              </w:rPr>
              <w:t>☐</w:t>
            </w:r>
          </w:p>
        </w:tc>
      </w:tr>
      <w:tr w:rsidR="00C04A33" w14:paraId="7245C16B" w14:textId="77777777">
        <w:trPr>
          <w:trHeight w:val="23"/>
        </w:trPr>
        <w:tc>
          <w:tcPr>
            <w:tcW w:w="7921" w:type="dxa"/>
            <w:tcBorders>
              <w:top w:val="single" w:sz="4" w:space="0" w:color="000000"/>
              <w:left w:val="single" w:sz="4" w:space="0" w:color="000000"/>
              <w:bottom w:val="single" w:sz="4" w:space="0" w:color="000000"/>
              <w:right w:val="single" w:sz="4" w:space="0" w:color="000000"/>
            </w:tcBorders>
            <w:vAlign w:val="center"/>
          </w:tcPr>
          <w:p w14:paraId="7245C169" w14:textId="77777777" w:rsidR="00C04A33" w:rsidRDefault="004C0B36">
            <w:pPr>
              <w:widowControl w:val="0"/>
              <w:rPr>
                <w:rFonts w:ascii="Times New Roman" w:hAnsi="Times New Roman"/>
              </w:rPr>
            </w:pPr>
            <w:r>
              <w:rPr>
                <w:rFonts w:ascii="Times New Roman" w:hAnsi="Times New Roman"/>
                <w:lang w:eastAsia="lt-LT"/>
              </w:rPr>
              <w:t>6.3. Įvykdyta ne mažiau kaip pusė užduočių pagal sutartus vertinimo rodiklius</w:t>
            </w:r>
          </w:p>
        </w:tc>
        <w:tc>
          <w:tcPr>
            <w:tcW w:w="2270" w:type="dxa"/>
            <w:tcBorders>
              <w:top w:val="single" w:sz="4" w:space="0" w:color="000000"/>
              <w:left w:val="single" w:sz="4" w:space="0" w:color="000000"/>
              <w:bottom w:val="single" w:sz="4" w:space="0" w:color="000000"/>
              <w:right w:val="single" w:sz="4" w:space="0" w:color="000000"/>
            </w:tcBorders>
            <w:vAlign w:val="center"/>
          </w:tcPr>
          <w:p w14:paraId="7245C16A" w14:textId="77777777" w:rsidR="00C04A33" w:rsidRDefault="004C0B36">
            <w:pPr>
              <w:widowControl w:val="0"/>
              <w:ind w:right="340"/>
              <w:jc w:val="right"/>
              <w:rPr>
                <w:rFonts w:ascii="Times New Roman" w:hAnsi="Times New Roman"/>
              </w:rPr>
            </w:pPr>
            <w:r>
              <w:rPr>
                <w:rFonts w:ascii="Times New Roman" w:hAnsi="Times New Roman"/>
                <w:lang w:eastAsia="lt-LT"/>
              </w:rPr>
              <w:t xml:space="preserve">Patenkinamai </w:t>
            </w:r>
            <w:r>
              <w:rPr>
                <w:rFonts w:ascii="Times New Roman" w:eastAsia="MS Gothic" w:hAnsi="Times New Roman" w:cs="Segoe UI Symbol"/>
                <w:lang w:eastAsia="lt-LT"/>
              </w:rPr>
              <w:t>☐</w:t>
            </w:r>
          </w:p>
        </w:tc>
      </w:tr>
      <w:tr w:rsidR="00C04A33" w14:paraId="7245C16E" w14:textId="77777777">
        <w:trPr>
          <w:trHeight w:val="23"/>
        </w:trPr>
        <w:tc>
          <w:tcPr>
            <w:tcW w:w="7921" w:type="dxa"/>
            <w:tcBorders>
              <w:top w:val="single" w:sz="4" w:space="0" w:color="000000"/>
              <w:left w:val="single" w:sz="4" w:space="0" w:color="000000"/>
              <w:bottom w:val="single" w:sz="4" w:space="0" w:color="000000"/>
              <w:right w:val="single" w:sz="4" w:space="0" w:color="000000"/>
            </w:tcBorders>
            <w:vAlign w:val="center"/>
          </w:tcPr>
          <w:p w14:paraId="7245C16C" w14:textId="77777777" w:rsidR="00C04A33" w:rsidRDefault="004C0B36">
            <w:pPr>
              <w:widowControl w:val="0"/>
              <w:rPr>
                <w:rFonts w:ascii="Times New Roman" w:hAnsi="Times New Roman"/>
              </w:rPr>
            </w:pPr>
            <w:r>
              <w:rPr>
                <w:rFonts w:ascii="Times New Roman" w:hAnsi="Times New Roman"/>
                <w:lang w:eastAsia="lt-LT"/>
              </w:rPr>
              <w:t>6.4. Pusė ar daugiau užduotys neįvykdyta pagal sutartus vertinimo rodiklius</w:t>
            </w:r>
          </w:p>
        </w:tc>
        <w:tc>
          <w:tcPr>
            <w:tcW w:w="2270" w:type="dxa"/>
            <w:tcBorders>
              <w:top w:val="single" w:sz="4" w:space="0" w:color="000000"/>
              <w:left w:val="single" w:sz="4" w:space="0" w:color="000000"/>
              <w:bottom w:val="single" w:sz="4" w:space="0" w:color="000000"/>
              <w:right w:val="single" w:sz="4" w:space="0" w:color="000000"/>
            </w:tcBorders>
            <w:vAlign w:val="center"/>
          </w:tcPr>
          <w:p w14:paraId="7245C16D" w14:textId="77777777" w:rsidR="00C04A33" w:rsidRDefault="004C0B36">
            <w:pPr>
              <w:widowControl w:val="0"/>
              <w:ind w:right="340"/>
              <w:jc w:val="right"/>
              <w:rPr>
                <w:rFonts w:ascii="Times New Roman" w:hAnsi="Times New Roman"/>
              </w:rPr>
            </w:pPr>
            <w:r>
              <w:rPr>
                <w:rFonts w:ascii="Times New Roman" w:hAnsi="Times New Roman"/>
                <w:lang w:eastAsia="lt-LT"/>
              </w:rPr>
              <w:t xml:space="preserve">Nepatenkinamai </w:t>
            </w:r>
            <w:r>
              <w:rPr>
                <w:rFonts w:ascii="Times New Roman" w:eastAsia="MS Gothic" w:hAnsi="Times New Roman" w:cs="Segoe UI Symbol"/>
                <w:lang w:eastAsia="lt-LT"/>
              </w:rPr>
              <w:t>☐</w:t>
            </w:r>
          </w:p>
        </w:tc>
      </w:tr>
    </w:tbl>
    <w:p w14:paraId="7245C16F" w14:textId="77777777" w:rsidR="00C04A33" w:rsidRDefault="00C04A33">
      <w:pPr>
        <w:jc w:val="center"/>
        <w:rPr>
          <w:rFonts w:ascii="Times New Roman" w:hAnsi="Times New Roman"/>
          <w:lang w:eastAsia="lt-LT"/>
        </w:rPr>
      </w:pPr>
    </w:p>
    <w:p w14:paraId="7245C170" w14:textId="77777777" w:rsidR="00C04A33" w:rsidRDefault="004C0B36">
      <w:pPr>
        <w:tabs>
          <w:tab w:val="left" w:pos="284"/>
          <w:tab w:val="left" w:pos="426"/>
        </w:tabs>
        <w:jc w:val="both"/>
        <w:rPr>
          <w:rFonts w:ascii="Times New Roman" w:hAnsi="Times New Roman"/>
        </w:rPr>
      </w:pPr>
      <w:r>
        <w:rPr>
          <w:rFonts w:ascii="Times New Roman" w:hAnsi="Times New Roman"/>
          <w:b/>
          <w:lang w:eastAsia="lt-LT"/>
        </w:rPr>
        <w:t>7.</w:t>
      </w:r>
      <w:r>
        <w:rPr>
          <w:rFonts w:ascii="Times New Roman" w:hAnsi="Times New Roman"/>
          <w:b/>
          <w:lang w:eastAsia="lt-LT"/>
        </w:rPr>
        <w:tab/>
        <w:t>Kompetencijos, kurias norėtų tobulinti</w:t>
      </w:r>
    </w:p>
    <w:tbl>
      <w:tblPr>
        <w:tblW w:w="10097" w:type="dxa"/>
        <w:tblInd w:w="-603" w:type="dxa"/>
        <w:tblLayout w:type="fixed"/>
        <w:tblLook w:val="04A0" w:firstRow="1" w:lastRow="0" w:firstColumn="1" w:lastColumn="0" w:noHBand="0" w:noVBand="1"/>
      </w:tblPr>
      <w:tblGrid>
        <w:gridCol w:w="10097"/>
      </w:tblGrid>
      <w:tr w:rsidR="00C04A33" w14:paraId="7245C172" w14:textId="77777777">
        <w:tc>
          <w:tcPr>
            <w:tcW w:w="10097" w:type="dxa"/>
            <w:tcBorders>
              <w:top w:val="single" w:sz="4" w:space="0" w:color="000000"/>
              <w:left w:val="single" w:sz="4" w:space="0" w:color="000000"/>
              <w:bottom w:val="single" w:sz="4" w:space="0" w:color="000000"/>
              <w:right w:val="single" w:sz="4" w:space="0" w:color="000000"/>
            </w:tcBorders>
          </w:tcPr>
          <w:p w14:paraId="7245C171" w14:textId="77777777" w:rsidR="00C04A33" w:rsidRDefault="004C0B36">
            <w:pPr>
              <w:widowControl w:val="0"/>
              <w:jc w:val="both"/>
              <w:rPr>
                <w:rFonts w:ascii="Times New Roman" w:hAnsi="Times New Roman"/>
              </w:rPr>
            </w:pPr>
            <w:r>
              <w:rPr>
                <w:rFonts w:ascii="Times New Roman" w:hAnsi="Times New Roman"/>
                <w:lang w:eastAsia="lt-LT"/>
              </w:rPr>
              <w:t>7.1. S</w:t>
            </w:r>
            <w:r>
              <w:rPr>
                <w:rFonts w:ascii="Times New Roman" w:hAnsi="Times New Roman"/>
                <w:color w:val="000000"/>
                <w:lang w:eastAsia="lt-LT"/>
              </w:rPr>
              <w:t>trateginio mąstymo ir pokyčių valdymo.</w:t>
            </w:r>
          </w:p>
        </w:tc>
      </w:tr>
      <w:tr w:rsidR="00C04A33" w14:paraId="7245C174" w14:textId="77777777">
        <w:tc>
          <w:tcPr>
            <w:tcW w:w="10097" w:type="dxa"/>
            <w:tcBorders>
              <w:top w:val="single" w:sz="4" w:space="0" w:color="000000"/>
              <w:left w:val="single" w:sz="4" w:space="0" w:color="000000"/>
              <w:bottom w:val="single" w:sz="4" w:space="0" w:color="000000"/>
              <w:right w:val="single" w:sz="4" w:space="0" w:color="000000"/>
            </w:tcBorders>
          </w:tcPr>
          <w:p w14:paraId="7245C173" w14:textId="77777777" w:rsidR="00C04A33" w:rsidRDefault="004C0B36">
            <w:pPr>
              <w:widowControl w:val="0"/>
              <w:jc w:val="both"/>
              <w:rPr>
                <w:rFonts w:ascii="Times New Roman" w:hAnsi="Times New Roman"/>
              </w:rPr>
            </w:pPr>
            <w:r>
              <w:rPr>
                <w:rFonts w:ascii="Times New Roman" w:hAnsi="Times New Roman"/>
                <w:lang w:eastAsia="lt-LT"/>
              </w:rPr>
              <w:t xml:space="preserve">7.2. </w:t>
            </w:r>
            <w:r>
              <w:rPr>
                <w:rFonts w:ascii="Times New Roman" w:hAnsi="Times New Roman"/>
                <w:color w:val="000000"/>
                <w:lang w:eastAsia="lt-LT"/>
              </w:rPr>
              <w:t>Vadovavimo ir lyderystės ugdymo / mokymo procesui ir švietimo įstaigai kompetencijų tobulinimas. pvz. Kaip išlaikyti motyvaciją nuolat besikeičiančiomis sąlygomis? Kaip neperdegti nuo darbų ir susidėlioti prioritetus? Kaip dirbti su skirtingais žmonėmis: balansas tarp vadovo ir draugo?</w:t>
            </w:r>
          </w:p>
        </w:tc>
      </w:tr>
    </w:tbl>
    <w:p w14:paraId="7245C175" w14:textId="77777777" w:rsidR="00C04A33" w:rsidRDefault="00C04A33">
      <w:pPr>
        <w:rPr>
          <w:rFonts w:ascii="Times New Roman" w:hAnsi="Times New Roman"/>
        </w:rPr>
      </w:pPr>
    </w:p>
    <w:p w14:paraId="7245C176" w14:textId="77777777" w:rsidR="00C04A33" w:rsidRDefault="004C0B36">
      <w:pPr>
        <w:jc w:val="center"/>
        <w:rPr>
          <w:rFonts w:hint="eastAsia"/>
          <w:b/>
          <w:lang w:eastAsia="lt-LT"/>
        </w:rPr>
      </w:pPr>
      <w:r>
        <w:rPr>
          <w:rFonts w:ascii="Times New Roman" w:hAnsi="Times New Roman"/>
          <w:b/>
          <w:lang w:eastAsia="lt-LT"/>
        </w:rPr>
        <w:t>V SKYRIUS</w:t>
      </w:r>
    </w:p>
    <w:p w14:paraId="7245C177" w14:textId="77777777" w:rsidR="00C04A33" w:rsidRDefault="004C0B36">
      <w:pPr>
        <w:jc w:val="center"/>
        <w:rPr>
          <w:rFonts w:hint="eastAsia"/>
          <w:b/>
          <w:lang w:eastAsia="lt-LT"/>
        </w:rPr>
      </w:pPr>
      <w:r>
        <w:rPr>
          <w:rFonts w:ascii="Times New Roman" w:hAnsi="Times New Roman"/>
          <w:b/>
          <w:lang w:eastAsia="lt-LT"/>
        </w:rPr>
        <w:t>2022 METŲ VEIKLOS UŽDUOTYS, REZULTATAI IR RODIKLIAI</w:t>
      </w:r>
    </w:p>
    <w:p w14:paraId="7245C178" w14:textId="77777777" w:rsidR="00C04A33" w:rsidRDefault="00C04A33">
      <w:pPr>
        <w:tabs>
          <w:tab w:val="left" w:pos="6237"/>
          <w:tab w:val="right" w:pos="8306"/>
        </w:tabs>
        <w:jc w:val="center"/>
        <w:rPr>
          <w:rFonts w:hint="eastAsia"/>
          <w:color w:val="000000"/>
          <w:sz w:val="22"/>
          <w:szCs w:val="22"/>
        </w:rPr>
      </w:pPr>
    </w:p>
    <w:p w14:paraId="7245C179" w14:textId="77777777" w:rsidR="00C04A33" w:rsidRDefault="004C0B36">
      <w:pPr>
        <w:tabs>
          <w:tab w:val="left" w:pos="284"/>
          <w:tab w:val="left" w:pos="567"/>
        </w:tabs>
        <w:rPr>
          <w:rFonts w:hint="eastAsia"/>
        </w:rPr>
      </w:pPr>
      <w:r>
        <w:rPr>
          <w:rFonts w:ascii="Times New Roman" w:hAnsi="Times New Roman"/>
          <w:b/>
          <w:lang w:eastAsia="lt-LT"/>
        </w:rPr>
        <w:t>8.</w:t>
      </w:r>
      <w:r>
        <w:rPr>
          <w:rFonts w:ascii="Times New Roman" w:hAnsi="Times New Roman"/>
          <w:b/>
          <w:lang w:eastAsia="lt-LT"/>
        </w:rPr>
        <w:tab/>
        <w:t>Kitų metų užduotys</w:t>
      </w:r>
    </w:p>
    <w:p w14:paraId="7245C17A" w14:textId="77777777" w:rsidR="00C04A33" w:rsidRDefault="004C0B36">
      <w:pPr>
        <w:rPr>
          <w:rFonts w:hint="eastAsia"/>
        </w:rPr>
      </w:pPr>
      <w:r>
        <w:rPr>
          <w:rFonts w:ascii="Times New Roman" w:hAnsi="Times New Roman"/>
          <w:lang w:eastAsia="lt-LT"/>
        </w:rPr>
        <w:t>(nustatomos ne mažiau kaip 3 ir ne daugiau kaip 5 užduotys)</w:t>
      </w:r>
    </w:p>
    <w:tbl>
      <w:tblPr>
        <w:tblW w:w="10086" w:type="dxa"/>
        <w:tblInd w:w="-566" w:type="dxa"/>
        <w:tblLayout w:type="fixed"/>
        <w:tblLook w:val="04A0" w:firstRow="1" w:lastRow="0" w:firstColumn="1" w:lastColumn="0" w:noHBand="0" w:noVBand="1"/>
      </w:tblPr>
      <w:tblGrid>
        <w:gridCol w:w="2834"/>
        <w:gridCol w:w="2834"/>
        <w:gridCol w:w="4418"/>
      </w:tblGrid>
      <w:tr w:rsidR="00C04A33" w14:paraId="7245C17E" w14:textId="77777777">
        <w:tc>
          <w:tcPr>
            <w:tcW w:w="2834" w:type="dxa"/>
            <w:tcBorders>
              <w:top w:val="single" w:sz="4" w:space="0" w:color="000000"/>
              <w:left w:val="single" w:sz="4" w:space="0" w:color="000000"/>
              <w:bottom w:val="single" w:sz="4" w:space="0" w:color="000000"/>
              <w:right w:val="single" w:sz="4" w:space="0" w:color="000000"/>
            </w:tcBorders>
            <w:vAlign w:val="center"/>
          </w:tcPr>
          <w:p w14:paraId="7245C17B" w14:textId="77777777" w:rsidR="00C04A33" w:rsidRDefault="004C0B36">
            <w:pPr>
              <w:widowControl w:val="0"/>
              <w:jc w:val="center"/>
              <w:rPr>
                <w:rFonts w:hint="eastAsia"/>
              </w:rPr>
            </w:pPr>
            <w:r>
              <w:rPr>
                <w:rFonts w:ascii="Times New Roman" w:hAnsi="Times New Roman"/>
                <w:lang w:eastAsia="lt-LT"/>
              </w:rPr>
              <w:t>Užduotys</w:t>
            </w:r>
          </w:p>
        </w:tc>
        <w:tc>
          <w:tcPr>
            <w:tcW w:w="2834" w:type="dxa"/>
            <w:tcBorders>
              <w:top w:val="single" w:sz="4" w:space="0" w:color="000000"/>
              <w:left w:val="single" w:sz="4" w:space="0" w:color="000000"/>
              <w:bottom w:val="single" w:sz="4" w:space="0" w:color="000000"/>
              <w:right w:val="single" w:sz="4" w:space="0" w:color="000000"/>
            </w:tcBorders>
            <w:vAlign w:val="center"/>
          </w:tcPr>
          <w:p w14:paraId="7245C17C" w14:textId="77777777" w:rsidR="00C04A33" w:rsidRDefault="004C0B36">
            <w:pPr>
              <w:widowControl w:val="0"/>
              <w:jc w:val="center"/>
              <w:rPr>
                <w:rFonts w:hint="eastAsia"/>
              </w:rPr>
            </w:pPr>
            <w:r>
              <w:rPr>
                <w:rFonts w:ascii="Times New Roman" w:hAnsi="Times New Roman"/>
                <w:lang w:eastAsia="lt-LT"/>
              </w:rPr>
              <w:t>Siektini rezultatai</w:t>
            </w:r>
          </w:p>
        </w:tc>
        <w:tc>
          <w:tcPr>
            <w:tcW w:w="4418" w:type="dxa"/>
            <w:tcBorders>
              <w:top w:val="single" w:sz="4" w:space="0" w:color="000000"/>
              <w:left w:val="single" w:sz="4" w:space="0" w:color="000000"/>
              <w:bottom w:val="single" w:sz="4" w:space="0" w:color="000000"/>
              <w:right w:val="single" w:sz="4" w:space="0" w:color="000000"/>
            </w:tcBorders>
            <w:vAlign w:val="center"/>
          </w:tcPr>
          <w:p w14:paraId="7245C17D" w14:textId="77777777" w:rsidR="00C04A33" w:rsidRDefault="004C0B36">
            <w:pPr>
              <w:widowControl w:val="0"/>
              <w:jc w:val="center"/>
              <w:rPr>
                <w:rFonts w:hint="eastAsia"/>
              </w:rPr>
            </w:pPr>
            <w:r>
              <w:rPr>
                <w:rFonts w:ascii="Times New Roman" w:hAnsi="Times New Roman"/>
                <w:lang w:eastAsia="lt-LT"/>
              </w:rPr>
              <w:t>Rezultatų vertinimo rodikliai (kuriais vadovaujantis vertinama, ar nustatytos užduotys įvykdytos)</w:t>
            </w:r>
          </w:p>
        </w:tc>
      </w:tr>
      <w:tr w:rsidR="00C04A33" w14:paraId="7245C188" w14:textId="77777777">
        <w:tc>
          <w:tcPr>
            <w:tcW w:w="2834" w:type="dxa"/>
            <w:tcBorders>
              <w:top w:val="single" w:sz="4" w:space="0" w:color="000000"/>
              <w:left w:val="single" w:sz="4" w:space="0" w:color="000000"/>
              <w:bottom w:val="single" w:sz="4" w:space="0" w:color="000000"/>
              <w:right w:val="single" w:sz="4" w:space="0" w:color="000000"/>
            </w:tcBorders>
          </w:tcPr>
          <w:p w14:paraId="7245C17F" w14:textId="77777777" w:rsidR="00C04A33" w:rsidRDefault="004C0B36">
            <w:pPr>
              <w:widowControl w:val="0"/>
              <w:rPr>
                <w:rFonts w:hint="eastAsia"/>
              </w:rPr>
            </w:pPr>
            <w:r>
              <w:rPr>
                <w:rFonts w:ascii="Times New Roman" w:hAnsi="Times New Roman"/>
                <w:lang w:eastAsia="lt-LT"/>
              </w:rPr>
              <w:t>8.1. Tobulinti ugdymo kokybę ir mokinių mokymosi pasiekimus.</w:t>
            </w:r>
          </w:p>
        </w:tc>
        <w:tc>
          <w:tcPr>
            <w:tcW w:w="2834" w:type="dxa"/>
            <w:tcBorders>
              <w:top w:val="single" w:sz="4" w:space="0" w:color="000000"/>
              <w:left w:val="single" w:sz="4" w:space="0" w:color="000000"/>
              <w:bottom w:val="single" w:sz="4" w:space="0" w:color="000000"/>
              <w:right w:val="single" w:sz="4" w:space="0" w:color="000000"/>
            </w:tcBorders>
          </w:tcPr>
          <w:p w14:paraId="7245C180" w14:textId="77777777" w:rsidR="00C04A33" w:rsidRDefault="004C0B36">
            <w:pPr>
              <w:widowControl w:val="0"/>
              <w:rPr>
                <w:rFonts w:hint="eastAsia"/>
              </w:rPr>
            </w:pPr>
            <w:r>
              <w:rPr>
                <w:rFonts w:ascii="Times New Roman" w:hAnsi="Times New Roman"/>
                <w:lang w:eastAsia="lt-LT"/>
              </w:rPr>
              <w:t xml:space="preserve">Atnaujinamos, papildomos Formalųjį švietimą papildančio ugdymo </w:t>
            </w:r>
            <w:r>
              <w:rPr>
                <w:rFonts w:ascii="Times New Roman" w:hAnsi="Times New Roman"/>
                <w:lang w:eastAsia="lt-LT"/>
              </w:rPr>
              <w:lastRenderedPageBreak/>
              <w:t>(toliau – FŠPU)  programos.</w:t>
            </w:r>
          </w:p>
          <w:p w14:paraId="7245C181" w14:textId="77777777" w:rsidR="00C04A33" w:rsidRDefault="004C0B36">
            <w:pPr>
              <w:widowControl w:val="0"/>
              <w:rPr>
                <w:rFonts w:hint="eastAsia"/>
              </w:rPr>
            </w:pPr>
            <w:r>
              <w:rPr>
                <w:rFonts w:ascii="Times New Roman" w:hAnsi="Times New Roman"/>
                <w:lang w:eastAsia="lt-LT"/>
              </w:rPr>
              <w:t>Patobulinta ir atnaujinta  Vaiko individualios pažangos ir pasiekimų vertinimo sistema, kuri suteikia galimybę kiekvienam mokiniui  ugdymo(</w:t>
            </w:r>
            <w:proofErr w:type="spellStart"/>
            <w:r>
              <w:rPr>
                <w:rFonts w:ascii="Times New Roman" w:hAnsi="Times New Roman"/>
                <w:lang w:eastAsia="lt-LT"/>
              </w:rPr>
              <w:t>si</w:t>
            </w:r>
            <w:proofErr w:type="spellEnd"/>
            <w:r>
              <w:rPr>
                <w:rFonts w:ascii="Times New Roman" w:hAnsi="Times New Roman"/>
                <w:lang w:eastAsia="lt-LT"/>
              </w:rPr>
              <w:t>) procese patirti sėkmę.</w:t>
            </w:r>
          </w:p>
        </w:tc>
        <w:tc>
          <w:tcPr>
            <w:tcW w:w="4418" w:type="dxa"/>
            <w:tcBorders>
              <w:top w:val="single" w:sz="4" w:space="0" w:color="000000"/>
              <w:left w:val="single" w:sz="4" w:space="0" w:color="000000"/>
              <w:bottom w:val="single" w:sz="4" w:space="0" w:color="000000"/>
              <w:right w:val="single" w:sz="4" w:space="0" w:color="000000"/>
            </w:tcBorders>
          </w:tcPr>
          <w:p w14:paraId="7245C182" w14:textId="77777777" w:rsidR="00C04A33" w:rsidRDefault="004C0B36">
            <w:pPr>
              <w:widowControl w:val="0"/>
              <w:rPr>
                <w:rFonts w:hint="eastAsia"/>
              </w:rPr>
            </w:pPr>
            <w:r>
              <w:rPr>
                <w:rFonts w:ascii="Times New Roman" w:hAnsi="Times New Roman"/>
                <w:lang w:eastAsia="lt-LT"/>
              </w:rPr>
              <w:lastRenderedPageBreak/>
              <w:t>1. Bus peržiūrėtos, papildytos ir atnaujintos bent 3 FŠPU programos iki 2022 m. rugsėjo 1 d.</w:t>
            </w:r>
          </w:p>
          <w:p w14:paraId="7245C183" w14:textId="77777777" w:rsidR="00C04A33" w:rsidRDefault="004C0B36">
            <w:pPr>
              <w:widowControl w:val="0"/>
              <w:rPr>
                <w:rFonts w:hint="eastAsia"/>
              </w:rPr>
            </w:pPr>
            <w:r>
              <w:rPr>
                <w:rFonts w:ascii="Times New Roman" w:hAnsi="Times New Roman"/>
                <w:lang w:eastAsia="lt-LT"/>
              </w:rPr>
              <w:lastRenderedPageBreak/>
              <w:t>2. Mokyklos bendruomenėje iki 2022 m. rugsėjo 1 d.  bus susitarta dėl Vaiko individualios pažangos vertinimo kriterijų.</w:t>
            </w:r>
          </w:p>
          <w:p w14:paraId="7245C184" w14:textId="77777777" w:rsidR="00C04A33" w:rsidRDefault="004C0B36">
            <w:pPr>
              <w:widowControl w:val="0"/>
              <w:rPr>
                <w:rFonts w:hint="eastAsia"/>
              </w:rPr>
            </w:pPr>
            <w:r>
              <w:rPr>
                <w:rFonts w:ascii="Times New Roman" w:hAnsi="Times New Roman"/>
                <w:lang w:eastAsia="lt-LT"/>
              </w:rPr>
              <w:t>3.  Iki 2022 m. rugsėjo 1 d. sukurta Vaiko individualios pažangos ir pasiekimų vertinimo sistema.</w:t>
            </w:r>
          </w:p>
          <w:p w14:paraId="7245C185" w14:textId="77777777" w:rsidR="00C04A33" w:rsidRDefault="004C0B36">
            <w:pPr>
              <w:widowControl w:val="0"/>
              <w:rPr>
                <w:rFonts w:ascii="Times New Roman" w:hAnsi="Times New Roman"/>
              </w:rPr>
            </w:pPr>
            <w:r>
              <w:rPr>
                <w:rFonts w:ascii="Times New Roman" w:hAnsi="Times New Roman"/>
              </w:rPr>
              <w:t>4. 100  % mokinių tėvų  ne mažiau kaip 2 kartus per mokslo metus bus informuoti apie vaiko individualią pažangą.</w:t>
            </w:r>
          </w:p>
          <w:p w14:paraId="7245C186" w14:textId="77777777" w:rsidR="00C04A33" w:rsidRDefault="004C0B36">
            <w:pPr>
              <w:widowControl w:val="0"/>
              <w:rPr>
                <w:rFonts w:ascii="Times New Roman" w:hAnsi="Times New Roman"/>
              </w:rPr>
            </w:pPr>
            <w:r>
              <w:rPr>
                <w:rFonts w:ascii="Times New Roman" w:hAnsi="Times New Roman"/>
              </w:rPr>
              <w:t>5. Ne mažiau kaip 90 % mokinių darys asmeninę pažangą, gebės įsivertinti savo stipriąsias ir tobulintinas sritis.</w:t>
            </w:r>
          </w:p>
          <w:p w14:paraId="7245C187" w14:textId="77777777" w:rsidR="00C04A33" w:rsidRDefault="004C0B36">
            <w:pPr>
              <w:widowControl w:val="0"/>
              <w:rPr>
                <w:rFonts w:ascii="Times New Roman" w:hAnsi="Times New Roman"/>
              </w:rPr>
            </w:pPr>
            <w:r>
              <w:rPr>
                <w:rFonts w:ascii="Times New Roman" w:hAnsi="Times New Roman"/>
              </w:rPr>
              <w:t>6. 100 % mokytojų ne mažiau kaip 2 kartus per mokslo metus reflektuos su mokiniais apie individualią pažangą.</w:t>
            </w:r>
          </w:p>
        </w:tc>
      </w:tr>
      <w:tr w:rsidR="00C04A33" w14:paraId="7245C18D" w14:textId="77777777">
        <w:tc>
          <w:tcPr>
            <w:tcW w:w="2834" w:type="dxa"/>
            <w:tcBorders>
              <w:top w:val="single" w:sz="4" w:space="0" w:color="000000"/>
              <w:left w:val="single" w:sz="4" w:space="0" w:color="000000"/>
              <w:bottom w:val="single" w:sz="4" w:space="0" w:color="000000"/>
              <w:right w:val="single" w:sz="4" w:space="0" w:color="000000"/>
            </w:tcBorders>
          </w:tcPr>
          <w:p w14:paraId="7245C189" w14:textId="77777777" w:rsidR="00C04A33" w:rsidRDefault="004C0B36">
            <w:pPr>
              <w:widowControl w:val="0"/>
              <w:rPr>
                <w:rFonts w:hint="eastAsia"/>
              </w:rPr>
            </w:pPr>
            <w:r>
              <w:rPr>
                <w:rFonts w:ascii="Times New Roman" w:hAnsi="Times New Roman"/>
                <w:lang w:eastAsia="lt-LT"/>
              </w:rPr>
              <w:lastRenderedPageBreak/>
              <w:t>8.2. Kurti saugią emocinę aplinką, darnius Mokyklos bendruomenės narių santykius.</w:t>
            </w:r>
          </w:p>
        </w:tc>
        <w:tc>
          <w:tcPr>
            <w:tcW w:w="2834" w:type="dxa"/>
            <w:tcBorders>
              <w:top w:val="single" w:sz="4" w:space="0" w:color="000000"/>
              <w:left w:val="single" w:sz="4" w:space="0" w:color="000000"/>
              <w:bottom w:val="single" w:sz="4" w:space="0" w:color="000000"/>
              <w:right w:val="single" w:sz="4" w:space="0" w:color="000000"/>
            </w:tcBorders>
          </w:tcPr>
          <w:p w14:paraId="7245C18A" w14:textId="77777777" w:rsidR="00C04A33" w:rsidRDefault="004C0B36">
            <w:pPr>
              <w:pStyle w:val="Antrat5"/>
              <w:widowControl w:val="0"/>
              <w:rPr>
                <w:rFonts w:hint="eastAsia"/>
                <w:sz w:val="24"/>
                <w:szCs w:val="24"/>
              </w:rPr>
            </w:pPr>
            <w:r>
              <w:rPr>
                <w:rFonts w:ascii="Times New Roman" w:hAnsi="Times New Roman"/>
                <w:b w:val="0"/>
                <w:i w:val="0"/>
                <w:sz w:val="24"/>
                <w:szCs w:val="24"/>
                <w:lang w:eastAsia="lt-LT"/>
              </w:rPr>
              <w:t>Gerėja Mokyklos bendruomenės mikroklimatas, bendradarbiavimo kultūra.</w:t>
            </w:r>
          </w:p>
        </w:tc>
        <w:tc>
          <w:tcPr>
            <w:tcW w:w="4418" w:type="dxa"/>
            <w:tcBorders>
              <w:top w:val="single" w:sz="4" w:space="0" w:color="000000"/>
              <w:left w:val="single" w:sz="4" w:space="0" w:color="000000"/>
              <w:bottom w:val="single" w:sz="4" w:space="0" w:color="000000"/>
              <w:right w:val="single" w:sz="4" w:space="0" w:color="000000"/>
            </w:tcBorders>
          </w:tcPr>
          <w:p w14:paraId="7245C18B" w14:textId="77777777" w:rsidR="00C04A33" w:rsidRDefault="004C0B36">
            <w:pPr>
              <w:widowControl w:val="0"/>
              <w:rPr>
                <w:rFonts w:hint="eastAsia"/>
              </w:rPr>
            </w:pPr>
            <w:r>
              <w:rPr>
                <w:rFonts w:ascii="Times New Roman" w:hAnsi="Times New Roman"/>
                <w:lang w:eastAsia="lt-LT"/>
              </w:rPr>
              <w:t>1. Ne mažiau kaip 60 % mokytojų per metus tobulins Mokytojo bendrąsias bendravimo ir bendradarbiavimo kompetencijas.</w:t>
            </w:r>
          </w:p>
          <w:p w14:paraId="7245C18C" w14:textId="77777777" w:rsidR="00C04A33" w:rsidRDefault="004C0B36">
            <w:pPr>
              <w:widowControl w:val="0"/>
              <w:rPr>
                <w:rFonts w:hint="eastAsia"/>
              </w:rPr>
            </w:pPr>
            <w:r>
              <w:rPr>
                <w:rFonts w:ascii="Times New Roman" w:hAnsi="Times New Roman"/>
                <w:lang w:eastAsia="lt-LT"/>
              </w:rPr>
              <w:t>2. Bendradarbiaujant su Biržų ŠPT 2 kartu metuose (kovo ir lapkričio mėn.) bus įvertintas Mokyklos mikroklimatas. Duomenys panaudoti 2023 metų veiklos planavimui.</w:t>
            </w:r>
          </w:p>
        </w:tc>
      </w:tr>
      <w:tr w:rsidR="00C04A33" w14:paraId="7245C194" w14:textId="77777777">
        <w:tc>
          <w:tcPr>
            <w:tcW w:w="2834" w:type="dxa"/>
            <w:tcBorders>
              <w:top w:val="single" w:sz="4" w:space="0" w:color="000000"/>
              <w:left w:val="single" w:sz="4" w:space="0" w:color="000000"/>
              <w:bottom w:val="single" w:sz="4" w:space="0" w:color="000000"/>
              <w:right w:val="single" w:sz="4" w:space="0" w:color="000000"/>
            </w:tcBorders>
          </w:tcPr>
          <w:p w14:paraId="7245C18E" w14:textId="77777777" w:rsidR="00C04A33" w:rsidRDefault="004C0B36">
            <w:pPr>
              <w:widowControl w:val="0"/>
              <w:rPr>
                <w:rFonts w:ascii="Times New Roman" w:hAnsi="Times New Roman"/>
              </w:rPr>
            </w:pPr>
            <w:r>
              <w:rPr>
                <w:rFonts w:ascii="Times New Roman" w:hAnsi="Times New Roman"/>
                <w:lang w:eastAsia="lt-LT"/>
              </w:rPr>
              <w:t>8.3. Tęstinis. Bendradarbiauti su miesto bei šalies švietimo įstaigomis organizuojant mokinių pasiekimų ir mokytojų gerosios patirties sklaidą.</w:t>
            </w:r>
          </w:p>
        </w:tc>
        <w:tc>
          <w:tcPr>
            <w:tcW w:w="2834" w:type="dxa"/>
            <w:tcBorders>
              <w:top w:val="single" w:sz="4" w:space="0" w:color="000000"/>
              <w:left w:val="single" w:sz="4" w:space="0" w:color="000000"/>
              <w:bottom w:val="single" w:sz="4" w:space="0" w:color="000000"/>
              <w:right w:val="single" w:sz="4" w:space="0" w:color="000000"/>
            </w:tcBorders>
          </w:tcPr>
          <w:p w14:paraId="7245C18F" w14:textId="77777777" w:rsidR="00C04A33" w:rsidRDefault="004C0B36">
            <w:pPr>
              <w:pStyle w:val="Sraopastraipa"/>
              <w:widowControl w:val="0"/>
              <w:ind w:left="0"/>
              <w:rPr>
                <w:rFonts w:ascii="Times New Roman" w:hAnsi="Times New Roman"/>
                <w:lang w:eastAsia="lt-LT"/>
              </w:rPr>
            </w:pPr>
            <w:r>
              <w:rPr>
                <w:rFonts w:ascii="Times New Roman" w:hAnsi="Times New Roman"/>
                <w:lang w:eastAsia="lt-LT"/>
              </w:rPr>
              <w:t>Mokyklos mokiniai ir mokytojai rengia bendrus projektus su miesto bei šalies  švietimo įstaigų bendruomenėmis, vykdo gerosios patirties sklaidą, tobulina kvalifikaciją.</w:t>
            </w:r>
          </w:p>
        </w:tc>
        <w:tc>
          <w:tcPr>
            <w:tcW w:w="4418" w:type="dxa"/>
            <w:tcBorders>
              <w:top w:val="single" w:sz="4" w:space="0" w:color="000000"/>
              <w:left w:val="single" w:sz="4" w:space="0" w:color="000000"/>
              <w:bottom w:val="single" w:sz="4" w:space="0" w:color="000000"/>
              <w:right w:val="single" w:sz="4" w:space="0" w:color="000000"/>
            </w:tcBorders>
          </w:tcPr>
          <w:p w14:paraId="7245C190" w14:textId="77777777" w:rsidR="00C04A33" w:rsidRDefault="004C0B36">
            <w:pPr>
              <w:widowControl w:val="0"/>
              <w:overflowPunct w:val="0"/>
              <w:textAlignment w:val="baseline"/>
              <w:rPr>
                <w:rFonts w:ascii="Times New Roman" w:hAnsi="Times New Roman"/>
              </w:rPr>
            </w:pPr>
            <w:r>
              <w:rPr>
                <w:rFonts w:ascii="Times New Roman" w:hAnsi="Times New Roman"/>
                <w:lang w:eastAsia="lt-LT"/>
              </w:rPr>
              <w:t>1. Per metus parengtas bent 1 šalies lygmens konkursas ar festivalis, kuriame dalyvauja bent 3 šalies švietimo įstaigos.</w:t>
            </w:r>
          </w:p>
          <w:p w14:paraId="7245C191" w14:textId="77777777" w:rsidR="00C04A33" w:rsidRDefault="004C0B36">
            <w:pPr>
              <w:widowControl w:val="0"/>
              <w:overflowPunct w:val="0"/>
              <w:textAlignment w:val="baseline"/>
              <w:rPr>
                <w:rFonts w:ascii="Times New Roman" w:hAnsi="Times New Roman"/>
              </w:rPr>
            </w:pPr>
            <w:r>
              <w:rPr>
                <w:rFonts w:ascii="Times New Roman" w:hAnsi="Times New Roman"/>
                <w:lang w:eastAsia="lt-LT"/>
              </w:rPr>
              <w:t>2. Per metus bent 2 mokytojai organizuos  gerosios patirties sklaidą rajono, šalies mastu.</w:t>
            </w:r>
          </w:p>
          <w:p w14:paraId="7245C192" w14:textId="77777777" w:rsidR="00C04A33" w:rsidRDefault="004C0B36">
            <w:pPr>
              <w:widowControl w:val="0"/>
              <w:overflowPunct w:val="0"/>
              <w:textAlignment w:val="baseline"/>
              <w:rPr>
                <w:rFonts w:ascii="Times New Roman" w:hAnsi="Times New Roman"/>
              </w:rPr>
            </w:pPr>
            <w:r>
              <w:rPr>
                <w:rFonts w:ascii="Times New Roman" w:hAnsi="Times New Roman"/>
                <w:lang w:eastAsia="lt-LT"/>
              </w:rPr>
              <w:t>3. Ne mažiau kaip 20 % mokinių dalyvaus rajono, šalies, tarptautiniuose konkursuose.</w:t>
            </w:r>
          </w:p>
          <w:p w14:paraId="7245C193" w14:textId="77777777" w:rsidR="00C04A33" w:rsidRDefault="004C0B36">
            <w:pPr>
              <w:widowControl w:val="0"/>
              <w:overflowPunct w:val="0"/>
              <w:textAlignment w:val="baseline"/>
              <w:rPr>
                <w:rFonts w:ascii="Times New Roman" w:hAnsi="Times New Roman"/>
              </w:rPr>
            </w:pPr>
            <w:r>
              <w:rPr>
                <w:rFonts w:ascii="Times New Roman" w:hAnsi="Times New Roman"/>
                <w:lang w:eastAsia="lt-LT"/>
              </w:rPr>
              <w:t>4. Per metus ne mažiau kaip 90 % mokytojų organizuos savo mokinių pasirodymus, kurių metu ne mažiau kaip 90 % mokinių turės galimybę pademonstruoti  savo individualius pasiekimus.</w:t>
            </w:r>
          </w:p>
        </w:tc>
      </w:tr>
      <w:tr w:rsidR="00C04A33" w14:paraId="7245C199" w14:textId="77777777">
        <w:tc>
          <w:tcPr>
            <w:tcW w:w="2834" w:type="dxa"/>
            <w:tcBorders>
              <w:top w:val="single" w:sz="4" w:space="0" w:color="000000"/>
              <w:left w:val="single" w:sz="4" w:space="0" w:color="000000"/>
              <w:bottom w:val="single" w:sz="4" w:space="0" w:color="000000"/>
              <w:right w:val="single" w:sz="4" w:space="0" w:color="000000"/>
            </w:tcBorders>
          </w:tcPr>
          <w:p w14:paraId="7245C195" w14:textId="77777777" w:rsidR="00C04A33" w:rsidRDefault="004C0B36" w:rsidP="00B045DB">
            <w:pPr>
              <w:widowControl w:val="0"/>
              <w:rPr>
                <w:rFonts w:ascii="Times New Roman" w:hAnsi="Times New Roman"/>
              </w:rPr>
            </w:pPr>
            <w:r>
              <w:rPr>
                <w:rFonts w:ascii="Times New Roman" w:hAnsi="Times New Roman"/>
                <w:lang w:eastAsia="lt-LT"/>
              </w:rPr>
              <w:t>8.</w:t>
            </w:r>
            <w:r w:rsidR="00B045DB">
              <w:rPr>
                <w:rFonts w:ascii="Times New Roman" w:hAnsi="Times New Roman"/>
                <w:lang w:eastAsia="lt-LT"/>
              </w:rPr>
              <w:t>4</w:t>
            </w:r>
            <w:r>
              <w:rPr>
                <w:rFonts w:ascii="Times New Roman" w:hAnsi="Times New Roman"/>
                <w:lang w:eastAsia="lt-LT"/>
              </w:rPr>
              <w:t>. Tęstinis. Išplėsti ugdymo turinio pasirinkimo galimybes, parengiant ir įgyvendinant naujas formalųjį švietimą papildančio ugdymo ir neformaliojo vaikų švietimo programas.</w:t>
            </w:r>
          </w:p>
        </w:tc>
        <w:tc>
          <w:tcPr>
            <w:tcW w:w="2834" w:type="dxa"/>
            <w:tcBorders>
              <w:top w:val="single" w:sz="4" w:space="0" w:color="000000"/>
              <w:left w:val="single" w:sz="4" w:space="0" w:color="000000"/>
              <w:bottom w:val="single" w:sz="4" w:space="0" w:color="000000"/>
              <w:right w:val="single" w:sz="4" w:space="0" w:color="000000"/>
            </w:tcBorders>
          </w:tcPr>
          <w:p w14:paraId="7245C196" w14:textId="77777777" w:rsidR="00C04A33" w:rsidRDefault="004C0B36">
            <w:pPr>
              <w:pStyle w:val="Sraopastraipa"/>
              <w:widowControl w:val="0"/>
              <w:ind w:left="72"/>
              <w:rPr>
                <w:rFonts w:ascii="Times New Roman" w:hAnsi="Times New Roman"/>
                <w:lang w:eastAsia="lt-LT"/>
              </w:rPr>
            </w:pPr>
            <w:r>
              <w:rPr>
                <w:rFonts w:ascii="Times New Roman" w:hAnsi="Times New Roman"/>
                <w:lang w:eastAsia="lt-LT"/>
              </w:rPr>
              <w:t>Įdiegta bent 1 nauja mokymosi programa.</w:t>
            </w:r>
          </w:p>
        </w:tc>
        <w:tc>
          <w:tcPr>
            <w:tcW w:w="4418" w:type="dxa"/>
            <w:tcBorders>
              <w:top w:val="single" w:sz="4" w:space="0" w:color="000000"/>
              <w:left w:val="single" w:sz="4" w:space="0" w:color="000000"/>
              <w:bottom w:val="single" w:sz="4" w:space="0" w:color="000000"/>
              <w:right w:val="single" w:sz="4" w:space="0" w:color="000000"/>
            </w:tcBorders>
          </w:tcPr>
          <w:p w14:paraId="7245C197" w14:textId="77777777" w:rsidR="00C04A33" w:rsidRDefault="004C0B36">
            <w:pPr>
              <w:widowControl w:val="0"/>
              <w:rPr>
                <w:rFonts w:ascii="Times New Roman" w:hAnsi="Times New Roman"/>
              </w:rPr>
            </w:pPr>
            <w:r>
              <w:rPr>
                <w:rFonts w:ascii="Times New Roman" w:hAnsi="Times New Roman"/>
              </w:rPr>
              <w:t>1. Iki 2022 m. birželio mėn. atlikta Mokyklos bendruomenės apklausa apie teikiamų paslaugų poreikį ir kokybę.</w:t>
            </w:r>
          </w:p>
          <w:p w14:paraId="7245C198" w14:textId="77777777" w:rsidR="00C04A33" w:rsidRDefault="004C0B36">
            <w:pPr>
              <w:widowControl w:val="0"/>
              <w:spacing w:before="61" w:after="61"/>
              <w:rPr>
                <w:rFonts w:ascii="Times New Roman" w:hAnsi="Times New Roman"/>
                <w:lang w:eastAsia="lt-LT"/>
              </w:rPr>
            </w:pPr>
            <w:r>
              <w:rPr>
                <w:rFonts w:ascii="Times New Roman" w:hAnsi="Times New Roman"/>
                <w:lang w:eastAsia="lt-LT"/>
              </w:rPr>
              <w:t>2. Atsižvelgiant į apklausos rezultatus, parengta, patvirtinta ir iki 2022 m. gruodžio 31 d. pradėta įgyvendinti bent 1 nauja mokymo programa.</w:t>
            </w:r>
          </w:p>
        </w:tc>
      </w:tr>
    </w:tbl>
    <w:p w14:paraId="7245C19A" w14:textId="77777777" w:rsidR="00C04A33" w:rsidRDefault="00C04A33">
      <w:pPr>
        <w:rPr>
          <w:rFonts w:ascii="Times New Roman" w:hAnsi="Times New Roman"/>
        </w:rPr>
      </w:pPr>
    </w:p>
    <w:p w14:paraId="7245C19B" w14:textId="77777777" w:rsidR="00C04A33" w:rsidRDefault="004C0B36">
      <w:pPr>
        <w:tabs>
          <w:tab w:val="left" w:pos="426"/>
        </w:tabs>
        <w:jc w:val="both"/>
        <w:rPr>
          <w:rFonts w:ascii="Times New Roman" w:hAnsi="Times New Roman"/>
        </w:rPr>
      </w:pPr>
      <w:r>
        <w:rPr>
          <w:rFonts w:ascii="Times New Roman" w:hAnsi="Times New Roman"/>
          <w:b/>
          <w:lang w:eastAsia="lt-LT"/>
        </w:rPr>
        <w:t>9.</w:t>
      </w:r>
      <w:r>
        <w:rPr>
          <w:rFonts w:ascii="Times New Roman" w:hAnsi="Times New Roman"/>
          <w:b/>
          <w:lang w:eastAsia="lt-LT"/>
        </w:rPr>
        <w:tab/>
        <w:t>Rizika, kuriai esant nustatytos užduotys gali būti neįvykdytos</w:t>
      </w:r>
      <w:r>
        <w:rPr>
          <w:rFonts w:ascii="Times New Roman" w:hAnsi="Times New Roman"/>
          <w:lang w:eastAsia="lt-LT"/>
        </w:rPr>
        <w:t xml:space="preserve"> </w:t>
      </w:r>
      <w:r>
        <w:rPr>
          <w:rFonts w:ascii="Times New Roman" w:hAnsi="Times New Roman"/>
          <w:b/>
          <w:lang w:eastAsia="lt-LT"/>
        </w:rPr>
        <w:t>(aplinkybės, kurios gali turėti neigiamos įtakos įvykdyti šias užduotis)</w:t>
      </w:r>
    </w:p>
    <w:p w14:paraId="7245C19C" w14:textId="77777777" w:rsidR="00C04A33" w:rsidRDefault="004C0B36">
      <w:pPr>
        <w:rPr>
          <w:rFonts w:ascii="Times New Roman" w:hAnsi="Times New Roman"/>
        </w:rPr>
      </w:pPr>
      <w:r>
        <w:rPr>
          <w:rFonts w:ascii="Times New Roman" w:hAnsi="Times New Roman"/>
          <w:lang w:eastAsia="lt-LT"/>
        </w:rPr>
        <w:t>(pildoma suderinus su švietimo įstaigos vadovu)</w:t>
      </w:r>
    </w:p>
    <w:tbl>
      <w:tblPr>
        <w:tblW w:w="10062" w:type="dxa"/>
        <w:tblInd w:w="-576" w:type="dxa"/>
        <w:tblLayout w:type="fixed"/>
        <w:tblLook w:val="04A0" w:firstRow="1" w:lastRow="0" w:firstColumn="1" w:lastColumn="0" w:noHBand="0" w:noVBand="1"/>
      </w:tblPr>
      <w:tblGrid>
        <w:gridCol w:w="10062"/>
      </w:tblGrid>
      <w:tr w:rsidR="00C04A33" w14:paraId="7245C19E" w14:textId="77777777">
        <w:tc>
          <w:tcPr>
            <w:tcW w:w="10062" w:type="dxa"/>
            <w:tcBorders>
              <w:top w:val="single" w:sz="4" w:space="0" w:color="000000"/>
              <w:left w:val="single" w:sz="4" w:space="0" w:color="000000"/>
              <w:bottom w:val="single" w:sz="4" w:space="0" w:color="000000"/>
              <w:right w:val="single" w:sz="4" w:space="0" w:color="000000"/>
            </w:tcBorders>
          </w:tcPr>
          <w:p w14:paraId="7245C19D" w14:textId="77777777" w:rsidR="00C04A33" w:rsidRDefault="004C0B36">
            <w:pPr>
              <w:widowControl w:val="0"/>
              <w:jc w:val="both"/>
              <w:rPr>
                <w:rFonts w:ascii="Times New Roman" w:hAnsi="Times New Roman"/>
              </w:rPr>
            </w:pPr>
            <w:r>
              <w:rPr>
                <w:rFonts w:ascii="Times New Roman" w:hAnsi="Times New Roman"/>
                <w:lang w:eastAsia="lt-LT"/>
              </w:rPr>
              <w:t xml:space="preserve">9.1.Žmogiškieji faktoriai (nedarbingumas, besitęsiantis ilgiau kaip 3 mėn., darbuotojų kaita, nerastas dalyko specialistas naujų programų mokymui, sumažėjęs mokinių skaičius arba nei vienas mokinys </w:t>
            </w:r>
            <w:r>
              <w:rPr>
                <w:rFonts w:ascii="Times New Roman" w:hAnsi="Times New Roman"/>
                <w:lang w:eastAsia="lt-LT"/>
              </w:rPr>
              <w:lastRenderedPageBreak/>
              <w:t xml:space="preserve">nepasirinko naujos siūlomos programos  ir </w:t>
            </w:r>
            <w:proofErr w:type="spellStart"/>
            <w:r>
              <w:rPr>
                <w:rFonts w:ascii="Times New Roman" w:hAnsi="Times New Roman"/>
                <w:lang w:eastAsia="lt-LT"/>
              </w:rPr>
              <w:t>kt</w:t>
            </w:r>
            <w:proofErr w:type="spellEnd"/>
            <w:r>
              <w:rPr>
                <w:rFonts w:ascii="Times New Roman" w:hAnsi="Times New Roman"/>
                <w:lang w:eastAsia="lt-LT"/>
              </w:rPr>
              <w:t>).</w:t>
            </w:r>
          </w:p>
        </w:tc>
      </w:tr>
      <w:tr w:rsidR="00C04A33" w14:paraId="7245C1A0" w14:textId="77777777">
        <w:tc>
          <w:tcPr>
            <w:tcW w:w="10062" w:type="dxa"/>
            <w:tcBorders>
              <w:top w:val="single" w:sz="4" w:space="0" w:color="000000"/>
              <w:left w:val="single" w:sz="4" w:space="0" w:color="000000"/>
              <w:bottom w:val="single" w:sz="4" w:space="0" w:color="000000"/>
              <w:right w:val="single" w:sz="4" w:space="0" w:color="000000"/>
            </w:tcBorders>
          </w:tcPr>
          <w:p w14:paraId="7245C19F" w14:textId="77777777" w:rsidR="00C04A33" w:rsidRDefault="004C0B36">
            <w:pPr>
              <w:widowControl w:val="0"/>
              <w:jc w:val="both"/>
              <w:rPr>
                <w:rFonts w:ascii="Times New Roman" w:hAnsi="Times New Roman"/>
              </w:rPr>
            </w:pPr>
            <w:r>
              <w:rPr>
                <w:rFonts w:ascii="Times New Roman" w:hAnsi="Times New Roman"/>
                <w:lang w:eastAsia="lt-LT"/>
              </w:rPr>
              <w:lastRenderedPageBreak/>
              <w:t>9.2. Įvykiai ir aplinkybės, kurių negalima numatyti (pvz. užsitęsusi pandemija, nuotolinis mokymas ar pan.).</w:t>
            </w:r>
          </w:p>
        </w:tc>
      </w:tr>
      <w:tr w:rsidR="00C04A33" w14:paraId="7245C1A2" w14:textId="77777777">
        <w:tc>
          <w:tcPr>
            <w:tcW w:w="10062" w:type="dxa"/>
            <w:tcBorders>
              <w:top w:val="single" w:sz="4" w:space="0" w:color="000000"/>
              <w:left w:val="single" w:sz="4" w:space="0" w:color="000000"/>
              <w:bottom w:val="single" w:sz="4" w:space="0" w:color="000000"/>
              <w:right w:val="single" w:sz="4" w:space="0" w:color="000000"/>
            </w:tcBorders>
          </w:tcPr>
          <w:p w14:paraId="7245C1A1" w14:textId="77777777" w:rsidR="00C04A33" w:rsidRDefault="004C0B36">
            <w:pPr>
              <w:widowControl w:val="0"/>
              <w:jc w:val="both"/>
              <w:rPr>
                <w:rFonts w:ascii="Times New Roman" w:hAnsi="Times New Roman"/>
              </w:rPr>
            </w:pPr>
            <w:r>
              <w:rPr>
                <w:rFonts w:ascii="Times New Roman" w:hAnsi="Times New Roman"/>
                <w:lang w:eastAsia="lt-LT"/>
              </w:rPr>
              <w:t>9.3.Nepakankamas (negautas) finansavimas.</w:t>
            </w:r>
          </w:p>
        </w:tc>
      </w:tr>
      <w:tr w:rsidR="00C04A33" w14:paraId="7245C1A4" w14:textId="77777777">
        <w:tc>
          <w:tcPr>
            <w:tcW w:w="10062" w:type="dxa"/>
            <w:tcBorders>
              <w:left w:val="single" w:sz="4" w:space="0" w:color="000000"/>
              <w:bottom w:val="single" w:sz="4" w:space="0" w:color="000000"/>
              <w:right w:val="single" w:sz="4" w:space="0" w:color="000000"/>
            </w:tcBorders>
          </w:tcPr>
          <w:p w14:paraId="7245C1A3" w14:textId="77777777" w:rsidR="00C04A33" w:rsidRDefault="004C0B36">
            <w:pPr>
              <w:widowControl w:val="0"/>
              <w:jc w:val="both"/>
              <w:rPr>
                <w:rFonts w:ascii="Times New Roman" w:hAnsi="Times New Roman"/>
              </w:rPr>
            </w:pPr>
            <w:r>
              <w:rPr>
                <w:rFonts w:ascii="Times New Roman" w:hAnsi="Times New Roman"/>
              </w:rPr>
              <w:t xml:space="preserve">9.4. </w:t>
            </w:r>
            <w:r>
              <w:rPr>
                <w:rFonts w:ascii="Times New Roman" w:hAnsi="Times New Roman"/>
                <w:lang w:eastAsia="lt-LT"/>
              </w:rPr>
              <w:t>Teisės aktų pakeitimai arba nepriimti teisiniai sprendimai.</w:t>
            </w:r>
          </w:p>
        </w:tc>
      </w:tr>
    </w:tbl>
    <w:p w14:paraId="7245C1A5" w14:textId="77777777" w:rsidR="00C04A33" w:rsidRDefault="00C04A33">
      <w:pPr>
        <w:jc w:val="center"/>
        <w:rPr>
          <w:rFonts w:ascii="Times New Roman" w:hAnsi="Times New Roman"/>
          <w:b/>
          <w:lang w:eastAsia="lt-LT"/>
        </w:rPr>
      </w:pPr>
    </w:p>
    <w:p w14:paraId="7245C1A6" w14:textId="77777777" w:rsidR="00C04A33" w:rsidRDefault="004C0B36">
      <w:pPr>
        <w:jc w:val="center"/>
        <w:rPr>
          <w:rFonts w:hint="eastAsia"/>
          <w:b/>
          <w:lang w:eastAsia="lt-LT"/>
        </w:rPr>
      </w:pPr>
      <w:r>
        <w:rPr>
          <w:rFonts w:ascii="Times New Roman" w:hAnsi="Times New Roman"/>
          <w:b/>
          <w:lang w:eastAsia="lt-LT"/>
        </w:rPr>
        <w:t>VI SKYRIUS</w:t>
      </w:r>
    </w:p>
    <w:p w14:paraId="7245C1A7" w14:textId="77777777" w:rsidR="00C04A33" w:rsidRDefault="004C0B36">
      <w:pPr>
        <w:jc w:val="center"/>
        <w:rPr>
          <w:rFonts w:hint="eastAsia"/>
          <w:b/>
          <w:lang w:eastAsia="lt-LT"/>
        </w:rPr>
      </w:pPr>
      <w:r>
        <w:rPr>
          <w:rFonts w:ascii="Times New Roman" w:hAnsi="Times New Roman"/>
          <w:b/>
          <w:lang w:eastAsia="lt-LT"/>
        </w:rPr>
        <w:t>VERTINIMO PAGRINDIMAS IR SIŪLYMAI</w:t>
      </w:r>
    </w:p>
    <w:p w14:paraId="7245C1A8" w14:textId="77777777" w:rsidR="00C04A33" w:rsidRDefault="00C04A33">
      <w:pPr>
        <w:jc w:val="center"/>
        <w:rPr>
          <w:rFonts w:hint="eastAsia"/>
          <w:lang w:eastAsia="lt-LT"/>
        </w:rPr>
      </w:pPr>
    </w:p>
    <w:p w14:paraId="7245C1A9" w14:textId="77777777" w:rsidR="00C04A33" w:rsidRDefault="004C0B36">
      <w:pPr>
        <w:tabs>
          <w:tab w:val="right" w:leader="underscore" w:pos="9071"/>
        </w:tabs>
        <w:jc w:val="both"/>
        <w:rPr>
          <w:rFonts w:hint="eastAsia"/>
          <w:lang w:eastAsia="lt-LT"/>
        </w:rPr>
      </w:pPr>
      <w:r>
        <w:rPr>
          <w:rFonts w:ascii="Times New Roman" w:hAnsi="Times New Roman"/>
          <w:b/>
          <w:lang w:eastAsia="lt-LT"/>
        </w:rPr>
        <w:t>10. Įvertinimas, jo pagrindimas ir siūlymai:</w:t>
      </w:r>
      <w:r>
        <w:rPr>
          <w:rFonts w:ascii="Times New Roman" w:hAnsi="Times New Roman"/>
          <w:lang w:eastAsia="lt-LT"/>
        </w:rPr>
        <w:t xml:space="preserve"> siūlau Mokyklos direktorės E. </w:t>
      </w:r>
      <w:proofErr w:type="spellStart"/>
      <w:r>
        <w:rPr>
          <w:rFonts w:ascii="Times New Roman" w:hAnsi="Times New Roman"/>
          <w:lang w:eastAsia="lt-LT"/>
        </w:rPr>
        <w:t>Timukienės</w:t>
      </w:r>
      <w:proofErr w:type="spellEnd"/>
      <w:r>
        <w:rPr>
          <w:rFonts w:ascii="Times New Roman" w:hAnsi="Times New Roman"/>
          <w:lang w:eastAsia="lt-LT"/>
        </w:rPr>
        <w:t xml:space="preserve"> veiklą vertinti labai gerai, nes direktorė ne tik įvykdė ir viršijo visas suplanuotas metines užduotis, bet ir įgyvendino neplanuotas veiklas, kurios pagerino Mokyklos įvaizdį bei darbo kokybę. (Mokyklos tarybos posėdžio 2022-01-31 protokolas Nr. V1-1)   </w:t>
      </w:r>
    </w:p>
    <w:p w14:paraId="7245C1AA" w14:textId="77777777" w:rsidR="00C04A33" w:rsidRDefault="00C04A33">
      <w:pPr>
        <w:tabs>
          <w:tab w:val="right" w:leader="underscore" w:pos="9071"/>
        </w:tabs>
        <w:jc w:val="both"/>
        <w:rPr>
          <w:rFonts w:hint="eastAsia"/>
          <w:lang w:eastAsia="lt-LT"/>
        </w:rPr>
      </w:pPr>
    </w:p>
    <w:p w14:paraId="7245C1AB" w14:textId="77777777" w:rsidR="00C04A33" w:rsidRDefault="00C04A33">
      <w:pPr>
        <w:tabs>
          <w:tab w:val="right" w:leader="underscore" w:pos="9071"/>
        </w:tabs>
        <w:jc w:val="both"/>
        <w:rPr>
          <w:rFonts w:hint="eastAsia"/>
          <w:lang w:eastAsia="lt-LT"/>
        </w:rPr>
      </w:pPr>
    </w:p>
    <w:p w14:paraId="7245C1AC" w14:textId="77777777" w:rsidR="00C04A33" w:rsidRDefault="004C0B36">
      <w:pPr>
        <w:tabs>
          <w:tab w:val="left" w:pos="4253"/>
          <w:tab w:val="left" w:pos="6946"/>
        </w:tabs>
        <w:jc w:val="both"/>
        <w:rPr>
          <w:rFonts w:hint="eastAsia"/>
          <w:lang w:eastAsia="lt-LT"/>
        </w:rPr>
      </w:pPr>
      <w:r>
        <w:rPr>
          <w:rFonts w:ascii="Times New Roman" w:hAnsi="Times New Roman"/>
          <w:lang w:eastAsia="lt-LT"/>
        </w:rPr>
        <w:t xml:space="preserve">Mokyklos tarybos pirmininkė              __________         Skirmantė </w:t>
      </w:r>
      <w:proofErr w:type="spellStart"/>
      <w:r>
        <w:rPr>
          <w:rFonts w:ascii="Times New Roman" w:hAnsi="Times New Roman"/>
          <w:lang w:eastAsia="lt-LT"/>
        </w:rPr>
        <w:t>Griciūnienė</w:t>
      </w:r>
      <w:proofErr w:type="spellEnd"/>
      <w:r>
        <w:rPr>
          <w:rFonts w:ascii="Times New Roman" w:hAnsi="Times New Roman"/>
          <w:lang w:eastAsia="lt-LT"/>
        </w:rPr>
        <w:t xml:space="preserve">        2022-01-31  </w:t>
      </w:r>
    </w:p>
    <w:p w14:paraId="7245C1AD" w14:textId="77777777" w:rsidR="00C04A33" w:rsidRDefault="004C0B36">
      <w:pPr>
        <w:tabs>
          <w:tab w:val="left" w:pos="4536"/>
          <w:tab w:val="left" w:pos="7230"/>
        </w:tabs>
        <w:jc w:val="both"/>
        <w:rPr>
          <w:rFonts w:hint="eastAsia"/>
          <w:color w:val="000000"/>
          <w:sz w:val="20"/>
          <w:lang w:eastAsia="lt-LT"/>
        </w:rPr>
      </w:pPr>
      <w:r>
        <w:rPr>
          <w:rFonts w:ascii="Times New Roman" w:hAnsi="Times New Roman"/>
          <w:color w:val="000000"/>
          <w:sz w:val="20"/>
          <w:lang w:eastAsia="lt-LT"/>
        </w:rPr>
        <w:t xml:space="preserve">                                                                             </w:t>
      </w:r>
      <w:r>
        <w:rPr>
          <w:rFonts w:ascii="Times New Roman" w:hAnsi="Times New Roman"/>
          <w:sz w:val="20"/>
          <w:lang w:eastAsia="lt-LT"/>
        </w:rPr>
        <w:t xml:space="preserve"> (parašas)                                    </w:t>
      </w:r>
    </w:p>
    <w:p w14:paraId="7245C1AE" w14:textId="77777777" w:rsidR="00C04A33" w:rsidRDefault="00C04A33">
      <w:pPr>
        <w:tabs>
          <w:tab w:val="left" w:pos="4536"/>
          <w:tab w:val="left" w:pos="7230"/>
        </w:tabs>
        <w:jc w:val="both"/>
        <w:rPr>
          <w:rFonts w:hint="eastAsia"/>
          <w:color w:val="000000"/>
          <w:sz w:val="20"/>
          <w:lang w:eastAsia="lt-LT"/>
        </w:rPr>
      </w:pPr>
    </w:p>
    <w:p w14:paraId="7245C1AF" w14:textId="77777777" w:rsidR="00C04A33" w:rsidRDefault="00C04A33">
      <w:pPr>
        <w:tabs>
          <w:tab w:val="left" w:pos="5529"/>
          <w:tab w:val="left" w:pos="8364"/>
        </w:tabs>
        <w:jc w:val="both"/>
        <w:rPr>
          <w:rFonts w:hint="eastAsia"/>
          <w:sz w:val="20"/>
          <w:lang w:eastAsia="lt-LT"/>
        </w:rPr>
      </w:pPr>
    </w:p>
    <w:p w14:paraId="7245C1B0" w14:textId="77777777" w:rsidR="00B045DB" w:rsidRPr="00B045DB" w:rsidRDefault="004C0B36" w:rsidP="00B045DB">
      <w:pPr>
        <w:rPr>
          <w:rFonts w:ascii="Times New Roman" w:eastAsia="Times New Roman" w:hAnsi="Times New Roman" w:cs="Times New Roman"/>
          <w:kern w:val="0"/>
          <w:lang w:eastAsia="en-US" w:bidi="ar-SA"/>
        </w:rPr>
      </w:pPr>
      <w:r>
        <w:rPr>
          <w:rFonts w:ascii="Times New Roman" w:hAnsi="Times New Roman"/>
          <w:b/>
          <w:lang w:eastAsia="lt-LT"/>
        </w:rPr>
        <w:t>11. Įvertinimas, jo pagrindimas ir siūlymai:</w:t>
      </w:r>
      <w:r>
        <w:rPr>
          <w:rFonts w:ascii="Times New Roman" w:hAnsi="Times New Roman"/>
          <w:lang w:eastAsia="lt-LT"/>
        </w:rPr>
        <w:t xml:space="preserve"> </w:t>
      </w:r>
      <w:r w:rsidR="00B045DB" w:rsidRPr="00B045DB">
        <w:rPr>
          <w:rFonts w:ascii="Times New Roman" w:eastAsia="Times New Roman" w:hAnsi="Times New Roman" w:cs="Times New Roman"/>
          <w:kern w:val="0"/>
          <w:lang w:eastAsia="en-US" w:bidi="ar-SA"/>
        </w:rPr>
        <w:t xml:space="preserve">Įvertinimas – labai gerai - </w:t>
      </w:r>
      <w:r w:rsidR="00B045DB" w:rsidRPr="00B045DB">
        <w:rPr>
          <w:rFonts w:ascii="Times New Roman" w:eastAsia="Times New Roman" w:hAnsi="Times New Roman" w:cs="Times New Roman"/>
          <w:color w:val="000000"/>
          <w:kern w:val="0"/>
          <w:lang w:eastAsia="lt-LT" w:bidi="ar-SA"/>
        </w:rPr>
        <w:t>vadovas įvykdė visas užduotis ir kai kurie sutarti vertinimo rodikliai viršyti, gebėjimai atlikti pareigybės aprašyme nustatytas funkcijas vertinami gerai;</w:t>
      </w:r>
      <w:r w:rsidR="00B045DB" w:rsidRPr="00B045DB">
        <w:rPr>
          <w:rFonts w:ascii="Times New Roman" w:eastAsia="Times New Roman" w:hAnsi="Times New Roman" w:cs="Times New Roman"/>
          <w:kern w:val="0"/>
          <w:lang w:eastAsia="en-US" w:bidi="ar-SA"/>
        </w:rPr>
        <w:t xml:space="preserve"> siūlymas  -nustatyti pareiginės algos kintamosios dalies dydį 20 proc. pareiginės algos pastoviosios dalies.</w:t>
      </w:r>
    </w:p>
    <w:p w14:paraId="7245C1B1" w14:textId="77777777" w:rsidR="00C04A33" w:rsidRDefault="00C04A33">
      <w:pPr>
        <w:tabs>
          <w:tab w:val="right" w:leader="underscore" w:pos="9071"/>
        </w:tabs>
        <w:jc w:val="both"/>
        <w:rPr>
          <w:rFonts w:hint="eastAsia"/>
          <w:lang w:eastAsia="lt-LT"/>
        </w:rPr>
      </w:pPr>
    </w:p>
    <w:p w14:paraId="7245C1B2" w14:textId="77777777" w:rsidR="00C04A33" w:rsidRDefault="00C04A33">
      <w:pPr>
        <w:tabs>
          <w:tab w:val="right" w:leader="underscore" w:pos="9071"/>
        </w:tabs>
        <w:jc w:val="both"/>
        <w:rPr>
          <w:rFonts w:hint="eastAsia"/>
          <w:lang w:eastAsia="lt-LT"/>
        </w:rPr>
      </w:pPr>
    </w:p>
    <w:p w14:paraId="7245C1B3" w14:textId="77777777" w:rsidR="00C04A33" w:rsidRDefault="004C0B36">
      <w:pPr>
        <w:tabs>
          <w:tab w:val="left" w:pos="4253"/>
          <w:tab w:val="left" w:pos="6946"/>
        </w:tabs>
        <w:jc w:val="both"/>
        <w:rPr>
          <w:rFonts w:hint="eastAsia"/>
          <w:lang w:eastAsia="lt-LT"/>
        </w:rPr>
      </w:pPr>
      <w:r>
        <w:rPr>
          <w:rFonts w:ascii="Times New Roman" w:hAnsi="Times New Roman"/>
          <w:lang w:eastAsia="lt-LT"/>
        </w:rPr>
        <w:t>________</w:t>
      </w:r>
      <w:r w:rsidR="00B045DB">
        <w:rPr>
          <w:rFonts w:ascii="Times New Roman" w:hAnsi="Times New Roman"/>
          <w:lang w:eastAsia="lt-LT"/>
        </w:rPr>
        <w:t>Meras</w:t>
      </w:r>
      <w:r>
        <w:rPr>
          <w:rFonts w:ascii="Times New Roman" w:hAnsi="Times New Roman"/>
          <w:lang w:eastAsia="lt-LT"/>
        </w:rPr>
        <w:t xml:space="preserve">__________               _________            </w:t>
      </w:r>
      <w:r w:rsidR="00B045DB">
        <w:rPr>
          <w:rFonts w:ascii="Times New Roman" w:hAnsi="Times New Roman"/>
          <w:lang w:eastAsia="lt-LT"/>
        </w:rPr>
        <w:t xml:space="preserve">Vytas </w:t>
      </w:r>
      <w:proofErr w:type="spellStart"/>
      <w:r w:rsidR="00B045DB">
        <w:rPr>
          <w:rFonts w:ascii="Times New Roman" w:hAnsi="Times New Roman"/>
          <w:lang w:eastAsia="lt-LT"/>
        </w:rPr>
        <w:t>Jareckas</w:t>
      </w:r>
      <w:proofErr w:type="spellEnd"/>
      <w:r>
        <w:rPr>
          <w:rFonts w:ascii="Times New Roman" w:hAnsi="Times New Roman"/>
          <w:lang w:eastAsia="lt-LT"/>
        </w:rPr>
        <w:t>_         __________</w:t>
      </w:r>
    </w:p>
    <w:p w14:paraId="7245C1B4" w14:textId="77777777" w:rsidR="00C04A33" w:rsidRDefault="004C0B36">
      <w:pPr>
        <w:tabs>
          <w:tab w:val="left" w:pos="1276"/>
          <w:tab w:val="left" w:pos="4536"/>
          <w:tab w:val="left" w:pos="7230"/>
        </w:tabs>
        <w:jc w:val="both"/>
        <w:rPr>
          <w:rFonts w:hint="eastAsia"/>
          <w:color w:val="000000"/>
          <w:sz w:val="20"/>
          <w:lang w:eastAsia="lt-LT"/>
        </w:rPr>
      </w:pPr>
      <w:r>
        <w:rPr>
          <w:rFonts w:ascii="Times New Roman" w:hAnsi="Times New Roman"/>
          <w:sz w:val="20"/>
          <w:lang w:eastAsia="lt-LT"/>
        </w:rPr>
        <w:t xml:space="preserve">(valstybinės </w:t>
      </w:r>
      <w:r>
        <w:rPr>
          <w:rFonts w:ascii="Times New Roman" w:hAnsi="Times New Roman"/>
          <w:color w:val="000000"/>
          <w:sz w:val="20"/>
          <w:lang w:eastAsia="lt-LT"/>
        </w:rPr>
        <w:t xml:space="preserve">švietimo įstaigos savininko          </w:t>
      </w:r>
      <w:r>
        <w:rPr>
          <w:rFonts w:ascii="Times New Roman" w:hAnsi="Times New Roman"/>
          <w:sz w:val="20"/>
          <w:lang w:eastAsia="lt-LT"/>
        </w:rPr>
        <w:t>(parašas)                        (vardas ir pavardė)                       (data)</w:t>
      </w:r>
    </w:p>
    <w:p w14:paraId="7245C1B5" w14:textId="77777777" w:rsidR="00C04A33" w:rsidRDefault="004C0B36">
      <w:pPr>
        <w:tabs>
          <w:tab w:val="left" w:pos="1276"/>
          <w:tab w:val="left" w:pos="4536"/>
          <w:tab w:val="left" w:pos="7230"/>
        </w:tabs>
        <w:jc w:val="both"/>
        <w:rPr>
          <w:rFonts w:hint="eastAsia"/>
          <w:color w:val="000000"/>
          <w:sz w:val="20"/>
          <w:lang w:eastAsia="lt-LT"/>
        </w:rPr>
      </w:pPr>
      <w:r>
        <w:rPr>
          <w:rFonts w:ascii="Times New Roman" w:hAnsi="Times New Roman"/>
          <w:color w:val="000000"/>
          <w:sz w:val="20"/>
          <w:lang w:eastAsia="lt-LT"/>
        </w:rPr>
        <w:t>teises ir pareigas įgyvendinančios institucijos</w:t>
      </w:r>
    </w:p>
    <w:p w14:paraId="7245C1B6" w14:textId="77777777" w:rsidR="00C04A33" w:rsidRDefault="004C0B36">
      <w:pPr>
        <w:tabs>
          <w:tab w:val="left" w:pos="1276"/>
          <w:tab w:val="left" w:pos="4536"/>
          <w:tab w:val="left" w:pos="7230"/>
        </w:tabs>
        <w:jc w:val="both"/>
        <w:rPr>
          <w:rFonts w:hint="eastAsia"/>
          <w:sz w:val="20"/>
          <w:lang w:eastAsia="lt-LT"/>
        </w:rPr>
      </w:pPr>
      <w:r>
        <w:rPr>
          <w:rFonts w:ascii="Times New Roman" w:hAnsi="Times New Roman"/>
          <w:color w:val="000000"/>
          <w:sz w:val="20"/>
          <w:lang w:eastAsia="lt-LT"/>
        </w:rPr>
        <w:t xml:space="preserve">(dalyvių susirinkimo) įgalioto asmens </w:t>
      </w:r>
      <w:r>
        <w:rPr>
          <w:rFonts w:ascii="Times New Roman" w:hAnsi="Times New Roman"/>
          <w:sz w:val="20"/>
          <w:lang w:eastAsia="lt-LT"/>
        </w:rPr>
        <w:t>pareigos;</w:t>
      </w:r>
    </w:p>
    <w:p w14:paraId="7245C1B7" w14:textId="77777777" w:rsidR="00C04A33" w:rsidRDefault="004C0B36">
      <w:pPr>
        <w:tabs>
          <w:tab w:val="left" w:pos="1276"/>
          <w:tab w:val="left" w:pos="4536"/>
          <w:tab w:val="left" w:pos="7230"/>
        </w:tabs>
        <w:jc w:val="both"/>
        <w:rPr>
          <w:rFonts w:hint="eastAsia"/>
          <w:sz w:val="20"/>
          <w:lang w:eastAsia="lt-LT"/>
        </w:rPr>
      </w:pPr>
      <w:r>
        <w:rPr>
          <w:rFonts w:ascii="Times New Roman" w:hAnsi="Times New Roman"/>
          <w:sz w:val="20"/>
          <w:lang w:eastAsia="lt-LT"/>
        </w:rPr>
        <w:t>savivaldybės švietimo įstaigos atveju – meras)</w:t>
      </w:r>
    </w:p>
    <w:p w14:paraId="7245C1B8" w14:textId="77777777" w:rsidR="00C04A33" w:rsidRDefault="00C04A33">
      <w:pPr>
        <w:tabs>
          <w:tab w:val="left" w:pos="6237"/>
          <w:tab w:val="right" w:pos="8306"/>
        </w:tabs>
        <w:rPr>
          <w:rFonts w:hint="eastAsia"/>
          <w:color w:val="000000"/>
        </w:rPr>
      </w:pPr>
    </w:p>
    <w:p w14:paraId="7245C1B9" w14:textId="77777777" w:rsidR="009B158B" w:rsidRPr="009B158B" w:rsidRDefault="004C0B36">
      <w:pPr>
        <w:tabs>
          <w:tab w:val="left" w:pos="6237"/>
          <w:tab w:val="right" w:pos="8306"/>
        </w:tabs>
        <w:rPr>
          <w:rFonts w:ascii="Times New Roman" w:hAnsi="Times New Roman"/>
          <w:color w:val="000000"/>
          <w:u w:val="single"/>
        </w:rPr>
      </w:pPr>
      <w:r>
        <w:rPr>
          <w:rFonts w:ascii="Times New Roman" w:hAnsi="Times New Roman"/>
          <w:color w:val="000000"/>
        </w:rPr>
        <w:t>Galutinis metų veiklos ataskaitos įvertinimas __</w:t>
      </w:r>
      <w:r w:rsidR="009B158B" w:rsidRPr="009B158B">
        <w:rPr>
          <w:rFonts w:ascii="Times New Roman" w:hAnsi="Times New Roman"/>
          <w:color w:val="000000"/>
          <w:u w:val="single"/>
        </w:rPr>
        <w:t>labai gerai</w:t>
      </w:r>
      <w:r w:rsidR="009B158B">
        <w:rPr>
          <w:rFonts w:ascii="Times New Roman" w:hAnsi="Times New Roman"/>
          <w:color w:val="000000"/>
          <w:u w:val="single"/>
        </w:rPr>
        <w:t>.</w:t>
      </w:r>
    </w:p>
    <w:p w14:paraId="7245C1BA" w14:textId="77777777" w:rsidR="00C04A33" w:rsidRPr="009B158B" w:rsidRDefault="00C04A33">
      <w:pPr>
        <w:jc w:val="center"/>
        <w:rPr>
          <w:rFonts w:hint="eastAsia"/>
          <w:b/>
          <w:u w:val="single"/>
          <w:lang w:eastAsia="lt-LT"/>
        </w:rPr>
      </w:pPr>
    </w:p>
    <w:p w14:paraId="7245C1BB" w14:textId="77777777" w:rsidR="00C04A33" w:rsidRDefault="004C0B36">
      <w:pPr>
        <w:tabs>
          <w:tab w:val="left" w:pos="1276"/>
          <w:tab w:val="left" w:pos="5954"/>
          <w:tab w:val="left" w:pos="8364"/>
        </w:tabs>
        <w:jc w:val="both"/>
        <w:rPr>
          <w:rFonts w:hint="eastAsia"/>
          <w:lang w:eastAsia="lt-LT"/>
        </w:rPr>
      </w:pPr>
      <w:r>
        <w:rPr>
          <w:rFonts w:ascii="Times New Roman" w:hAnsi="Times New Roman"/>
          <w:lang w:eastAsia="lt-LT"/>
        </w:rPr>
        <w:t>Susipažinau.</w:t>
      </w:r>
    </w:p>
    <w:p w14:paraId="7245C1BC" w14:textId="77777777" w:rsidR="00C04A33" w:rsidRDefault="004C0B36">
      <w:pPr>
        <w:tabs>
          <w:tab w:val="left" w:pos="4253"/>
          <w:tab w:val="left" w:pos="6946"/>
        </w:tabs>
        <w:jc w:val="both"/>
        <w:rPr>
          <w:rFonts w:hint="eastAsia"/>
          <w:lang w:eastAsia="lt-LT"/>
        </w:rPr>
      </w:pPr>
      <w:r>
        <w:rPr>
          <w:rFonts w:ascii="Times New Roman" w:hAnsi="Times New Roman"/>
          <w:lang w:eastAsia="lt-LT"/>
        </w:rPr>
        <w:t>____________________                 __________                    _________________         __________</w:t>
      </w:r>
    </w:p>
    <w:p w14:paraId="7245C1BD" w14:textId="77777777" w:rsidR="00C04A33" w:rsidRDefault="004C0B36">
      <w:pPr>
        <w:tabs>
          <w:tab w:val="left" w:pos="4536"/>
          <w:tab w:val="left" w:pos="7230"/>
        </w:tabs>
        <w:jc w:val="both"/>
        <w:rPr>
          <w:rFonts w:hint="eastAsia"/>
          <w:sz w:val="20"/>
          <w:lang w:eastAsia="lt-LT"/>
        </w:rPr>
      </w:pPr>
      <w:r>
        <w:rPr>
          <w:rFonts w:ascii="Times New Roman" w:hAnsi="Times New Roman"/>
          <w:sz w:val="20"/>
          <w:lang w:eastAsia="lt-LT"/>
        </w:rPr>
        <w:t>(švietimo įstaigos vadovo pareigos)                  (parašas)                               (vardas ir pavardė)                      (data)</w:t>
      </w:r>
    </w:p>
    <w:sectPr w:rsidR="00C04A33">
      <w:headerReference w:type="default" r:id="rId9"/>
      <w:footerReference w:type="default" r:id="rId10"/>
      <w:headerReference w:type="first" r:id="rId11"/>
      <w:footerReference w:type="first" r:id="rId12"/>
      <w:pgSz w:w="11906" w:h="16838"/>
      <w:pgMar w:top="1138" w:right="562" w:bottom="1238" w:left="1699" w:header="288" w:footer="720" w:gutter="0"/>
      <w:pgNumType w:start="1"/>
      <w:cols w:space="1296"/>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C1C0" w14:textId="77777777" w:rsidR="0013341E" w:rsidRDefault="004C0B36">
      <w:pPr>
        <w:rPr>
          <w:rFonts w:hint="eastAsia"/>
        </w:rPr>
      </w:pPr>
      <w:r>
        <w:separator/>
      </w:r>
    </w:p>
  </w:endnote>
  <w:endnote w:type="continuationSeparator" w:id="0">
    <w:p w14:paraId="7245C1C1" w14:textId="77777777" w:rsidR="0013341E" w:rsidRDefault="004C0B3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BA"/>
    <w:family w:val="roman"/>
    <w:pitch w:val="variable"/>
  </w:font>
  <w:font w:name="NSimSun">
    <w:panose1 w:val="02010609030101010101"/>
    <w:charset w:val="86"/>
    <w:family w:val="modern"/>
    <w:pitch w:val="fixed"/>
    <w:sig w:usb0="0000028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OpenSymbol">
    <w:altName w:val="Cambria"/>
    <w:charset w:val="BA"/>
    <w:family w:val="roman"/>
    <w:pitch w:val="variable"/>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PSM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LT">
    <w:altName w:val="Times New Roman"/>
    <w:charset w:val="BA"/>
    <w:family w:val="roman"/>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C1C3" w14:textId="77777777" w:rsidR="00C04A33" w:rsidRDefault="00C04A33">
    <w:pPr>
      <w:tabs>
        <w:tab w:val="center" w:pos="4153"/>
        <w:tab w:val="right" w:pos="8306"/>
      </w:tabs>
      <w:overflowPunct w:val="0"/>
      <w:ind w:right="360"/>
      <w:textAlignment w:val="baseline"/>
      <w:rPr>
        <w:rFonts w:ascii="HelveticaLT" w:hAnsi="HelveticaLT" w:hint="eastAsia"/>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C1C5" w14:textId="77777777" w:rsidR="00C04A33" w:rsidRDefault="00C04A33">
    <w:pPr>
      <w:tabs>
        <w:tab w:val="center" w:pos="4153"/>
        <w:tab w:val="right" w:pos="8306"/>
      </w:tabs>
      <w:overflowPunct w:val="0"/>
      <w:textAlignment w:val="baseline"/>
      <w:rPr>
        <w:rFonts w:ascii="HelveticaLT" w:hAnsi="HelveticaLT" w:hint="eastAsia"/>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5C1BE" w14:textId="77777777" w:rsidR="0013341E" w:rsidRDefault="004C0B36">
      <w:pPr>
        <w:rPr>
          <w:rFonts w:hint="eastAsia"/>
        </w:rPr>
      </w:pPr>
      <w:r>
        <w:separator/>
      </w:r>
    </w:p>
  </w:footnote>
  <w:footnote w:type="continuationSeparator" w:id="0">
    <w:p w14:paraId="7245C1BF" w14:textId="77777777" w:rsidR="0013341E" w:rsidRDefault="004C0B3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C1C2" w14:textId="77777777" w:rsidR="00C04A33" w:rsidRDefault="004C0B36">
    <w:pPr>
      <w:tabs>
        <w:tab w:val="center" w:pos="4680"/>
        <w:tab w:val="right" w:pos="9360"/>
      </w:tabs>
      <w:jc w:val="center"/>
      <w:rPr>
        <w:rFonts w:hint="eastAsia"/>
        <w:sz w:val="22"/>
        <w:szCs w:val="22"/>
        <w:lang w:eastAsia="lt-LT"/>
      </w:rPr>
    </w:pPr>
    <w:r>
      <w:rPr>
        <w:sz w:val="22"/>
        <w:szCs w:val="22"/>
        <w:lang w:eastAsia="lt-LT"/>
      </w:rPr>
      <w:fldChar w:fldCharType="begin"/>
    </w:r>
    <w:r>
      <w:rPr>
        <w:sz w:val="22"/>
        <w:szCs w:val="22"/>
        <w:lang w:eastAsia="lt-LT"/>
      </w:rPr>
      <w:instrText>PAGE</w:instrText>
    </w:r>
    <w:r>
      <w:rPr>
        <w:sz w:val="22"/>
        <w:szCs w:val="22"/>
        <w:lang w:eastAsia="lt-LT"/>
      </w:rPr>
      <w:fldChar w:fldCharType="separate"/>
    </w:r>
    <w:r w:rsidR="009B158B">
      <w:rPr>
        <w:rFonts w:hint="eastAsia"/>
        <w:noProof/>
        <w:sz w:val="22"/>
        <w:szCs w:val="22"/>
        <w:lang w:eastAsia="lt-LT"/>
      </w:rPr>
      <w:t>1</w:t>
    </w:r>
    <w:r w:rsidR="009B158B">
      <w:rPr>
        <w:rFonts w:hint="eastAsia"/>
        <w:noProof/>
        <w:sz w:val="22"/>
        <w:szCs w:val="22"/>
        <w:lang w:eastAsia="lt-LT"/>
      </w:rPr>
      <w:t>1</w:t>
    </w:r>
    <w:r>
      <w:rPr>
        <w:sz w:val="22"/>
        <w:szCs w:val="22"/>
        <w:lang w:eastAsia="lt-LT"/>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C1C4" w14:textId="77777777" w:rsidR="00C04A33" w:rsidRDefault="00C04A33">
    <w:pPr>
      <w:tabs>
        <w:tab w:val="center" w:pos="4680"/>
        <w:tab w:val="right" w:pos="9360"/>
      </w:tabs>
      <w:rPr>
        <w:rFonts w:hint="eastAsia"/>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C6560"/>
    <w:multiLevelType w:val="multilevel"/>
    <w:tmpl w:val="E434501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 w15:restartNumberingAfterBreak="0">
    <w:nsid w:val="6EFF77E7"/>
    <w:multiLevelType w:val="multilevel"/>
    <w:tmpl w:val="4CB63F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19605716">
    <w:abstractNumId w:val="0"/>
  </w:num>
  <w:num w:numId="2" w16cid:durableId="1511600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A33"/>
    <w:rsid w:val="0013341E"/>
    <w:rsid w:val="004C0B36"/>
    <w:rsid w:val="006877FD"/>
    <w:rsid w:val="009B158B"/>
    <w:rsid w:val="00B045DB"/>
    <w:rsid w:val="00C04A3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5C08F"/>
  <w15:docId w15:val="{2731EDE4-DAC8-4290-A984-D2249F38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Cs w:val="24"/>
        <w:lang w:val="lt-L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rPr>
  </w:style>
  <w:style w:type="paragraph" w:styleId="Antrat5">
    <w:name w:val="heading 5"/>
    <w:basedOn w:val="Antrat"/>
    <w:next w:val="Pagrindinistekstas"/>
    <w:qFormat/>
    <w:pPr>
      <w:spacing w:after="60"/>
      <w:outlineLvl w:val="4"/>
    </w:pPr>
    <w:rPr>
      <w:b/>
      <w:bCs/>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enkleliai">
    <w:name w:val="Ženkleliai"/>
    <w:qFormat/>
    <w:rPr>
      <w:rFonts w:ascii="OpenSymbol" w:eastAsia="OpenSymbol" w:hAnsi="OpenSymbol" w:cs="OpenSymbol"/>
    </w:rPr>
  </w:style>
  <w:style w:type="character" w:customStyle="1" w:styleId="Internetosaitas">
    <w:name w:val="Interneto saitas"/>
    <w:rPr>
      <w:color w:val="000080"/>
      <w:u w:val="single"/>
    </w:rPr>
  </w:style>
  <w:style w:type="paragraph" w:styleId="Antrat">
    <w:name w:val="caption"/>
    <w:basedOn w:val="prastasis"/>
    <w:next w:val="Pagrindinistekstas"/>
    <w:qFormat/>
    <w:pPr>
      <w:suppressLineNumbers/>
      <w:spacing w:before="120" w:after="120"/>
    </w:pPr>
    <w:rPr>
      <w:i/>
      <w:iCs/>
    </w:rPr>
  </w:style>
  <w:style w:type="paragraph" w:styleId="Pagrindinistekstas">
    <w:name w:val="Body Text"/>
    <w:basedOn w:val="prastasis"/>
    <w:pPr>
      <w:spacing w:after="140" w:line="276" w:lineRule="auto"/>
    </w:pPr>
  </w:style>
  <w:style w:type="paragraph" w:styleId="Sraas">
    <w:name w:val="List"/>
    <w:basedOn w:val="Pagrindinistekstas"/>
  </w:style>
  <w:style w:type="paragraph" w:customStyle="1" w:styleId="Rodykl">
    <w:name w:val="Rodyklė"/>
    <w:basedOn w:val="prastasis"/>
    <w:qFormat/>
    <w:pPr>
      <w:suppressLineNumbers/>
    </w:pPr>
  </w:style>
  <w:style w:type="paragraph" w:customStyle="1" w:styleId="Puslapinantratirporat">
    <w:name w:val="Puslapinė antraštė ir poraštė"/>
    <w:basedOn w:val="prastasis"/>
    <w:qFormat/>
  </w:style>
  <w:style w:type="paragraph" w:styleId="Antrats">
    <w:name w:val="header"/>
    <w:basedOn w:val="Puslapinantratirporat"/>
  </w:style>
  <w:style w:type="paragraph" w:styleId="Porat">
    <w:name w:val="footer"/>
    <w:basedOn w:val="Puslapinantratirporat"/>
  </w:style>
  <w:style w:type="paragraph" w:customStyle="1" w:styleId="Lentelsturinys">
    <w:name w:val="Lentelės turinys"/>
    <w:basedOn w:val="prastasis"/>
    <w:qFormat/>
    <w:pPr>
      <w:suppressLineNumbers/>
    </w:pPr>
  </w:style>
  <w:style w:type="paragraph" w:styleId="Sraopastraipa">
    <w:name w:val="List Paragraph"/>
    <w:basedOn w:val="prastasis"/>
    <w:qFormat/>
    <w:pPr>
      <w:ind w:left="720"/>
      <w:contextualSpacing/>
    </w:pPr>
  </w:style>
  <w:style w:type="paragraph" w:styleId="Betarp">
    <w:name w:val="No Spacing"/>
    <w:qFormat/>
    <w:rPr>
      <w:rFonts w:asciiTheme="minorHAnsi" w:eastAsiaTheme="minorHAnsi" w:hAnsiTheme="minorHAnsi" w:cs="Times New Roman"/>
      <w:kern w:val="0"/>
      <w:sz w:val="24"/>
      <w:szCs w:val="22"/>
      <w:lang w:eastAsia="en-US" w:bidi="ar-SA"/>
    </w:rPr>
  </w:style>
  <w:style w:type="paragraph" w:customStyle="1" w:styleId="Lentelsantrat">
    <w:name w:val="Lentelės antraštė"/>
    <w:basedOn w:val="Lentelsturinys"/>
    <w:qFormat/>
    <w:pPr>
      <w:jc w:val="center"/>
    </w:pPr>
    <w:rPr>
      <w:b/>
      <w:bCs/>
    </w:rPr>
  </w:style>
  <w:style w:type="paragraph" w:styleId="Debesliotekstas">
    <w:name w:val="Balloon Text"/>
    <w:basedOn w:val="prastasis"/>
    <w:link w:val="DebesliotekstasDiagrama"/>
    <w:uiPriority w:val="99"/>
    <w:semiHidden/>
    <w:unhideWhenUsed/>
    <w:rsid w:val="009B158B"/>
    <w:rPr>
      <w:rFonts w:ascii="Segoe UI" w:hAnsi="Segoe UI" w:cs="Mangal"/>
      <w:sz w:val="18"/>
      <w:szCs w:val="16"/>
    </w:rPr>
  </w:style>
  <w:style w:type="character" w:customStyle="1" w:styleId="DebesliotekstasDiagrama">
    <w:name w:val="Debesėlio tekstas Diagrama"/>
    <w:basedOn w:val="Numatytasispastraiposriftas"/>
    <w:link w:val="Debesliotekstas"/>
    <w:uiPriority w:val="99"/>
    <w:semiHidden/>
    <w:rsid w:val="009B158B"/>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aceboo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zikosmokykla.puslapiai.l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20382</Words>
  <Characters>11618</Characters>
  <Application>Microsoft Office Word</Application>
  <DocSecurity>4</DocSecurity>
  <Lines>96</Lines>
  <Paragraphs>63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Naudziene</dc:creator>
  <cp:lastModifiedBy>Marijonas Nemanis</cp:lastModifiedBy>
  <cp:revision>2</cp:revision>
  <cp:lastPrinted>2022-03-01T07:31:00Z</cp:lastPrinted>
  <dcterms:created xsi:type="dcterms:W3CDTF">2022-05-23T05:30:00Z</dcterms:created>
  <dcterms:modified xsi:type="dcterms:W3CDTF">2022-05-23T05:30:00Z</dcterms:modified>
  <dc:language>lt-LT</dc:language>
</cp:coreProperties>
</file>