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78D7" w14:textId="77777777" w:rsidR="00BB670E" w:rsidRPr="00264605" w:rsidRDefault="00BB670E" w:rsidP="00BB670E">
      <w:pPr>
        <w:pStyle w:val="patvirtinta"/>
        <w:spacing w:before="0" w:beforeAutospacing="0" w:after="0" w:afterAutospacing="0"/>
        <w:ind w:firstLine="5245"/>
        <w:jc w:val="both"/>
        <w:rPr>
          <w:kern w:val="24"/>
          <w:sz w:val="26"/>
          <w:szCs w:val="26"/>
          <w:lang w:val="lt-LT"/>
        </w:rPr>
      </w:pPr>
      <w:r w:rsidRPr="00264605">
        <w:rPr>
          <w:kern w:val="24"/>
          <w:sz w:val="26"/>
          <w:szCs w:val="26"/>
          <w:lang w:val="lt-LT"/>
        </w:rPr>
        <w:t>PATVIRTINTA</w:t>
      </w:r>
    </w:p>
    <w:p w14:paraId="04479BDD" w14:textId="77777777" w:rsidR="00BB670E" w:rsidRPr="00264605" w:rsidRDefault="00BB670E" w:rsidP="00BB670E">
      <w:pPr>
        <w:pStyle w:val="patvirtinta"/>
        <w:spacing w:before="0" w:beforeAutospacing="0" w:after="0" w:afterAutospacing="0"/>
        <w:ind w:firstLine="5245"/>
        <w:jc w:val="both"/>
        <w:rPr>
          <w:kern w:val="24"/>
          <w:sz w:val="26"/>
          <w:szCs w:val="26"/>
          <w:lang w:val="lt-LT"/>
        </w:rPr>
      </w:pPr>
      <w:r w:rsidRPr="00264605">
        <w:rPr>
          <w:kern w:val="24"/>
          <w:sz w:val="26"/>
          <w:szCs w:val="26"/>
          <w:lang w:val="lt-LT"/>
        </w:rPr>
        <w:t>Biržų rajono savivaldybės administracijos</w:t>
      </w:r>
    </w:p>
    <w:p w14:paraId="4A3312E6" w14:textId="2D24B013" w:rsidR="00BB670E" w:rsidRPr="00264605" w:rsidRDefault="00BB670E" w:rsidP="00BB670E">
      <w:pPr>
        <w:pStyle w:val="patvirtinta"/>
        <w:spacing w:before="0" w:beforeAutospacing="0" w:after="0" w:afterAutospacing="0"/>
        <w:ind w:firstLine="5245"/>
        <w:jc w:val="both"/>
        <w:rPr>
          <w:kern w:val="24"/>
          <w:sz w:val="26"/>
          <w:szCs w:val="26"/>
          <w:lang w:val="lt-LT"/>
        </w:rPr>
      </w:pPr>
      <w:r w:rsidRPr="00264605">
        <w:rPr>
          <w:kern w:val="24"/>
          <w:sz w:val="26"/>
          <w:szCs w:val="26"/>
          <w:lang w:val="lt-LT"/>
        </w:rPr>
        <w:t xml:space="preserve">direktoriaus </w:t>
      </w:r>
      <w:r w:rsidR="006E5D20" w:rsidRPr="00264605">
        <w:rPr>
          <w:kern w:val="24"/>
          <w:sz w:val="26"/>
          <w:szCs w:val="26"/>
          <w:lang w:val="lt-LT"/>
        </w:rPr>
        <w:t>20</w:t>
      </w:r>
      <w:r w:rsidR="006E5D20">
        <w:rPr>
          <w:kern w:val="24"/>
          <w:sz w:val="26"/>
          <w:szCs w:val="26"/>
          <w:lang w:val="lt-LT"/>
        </w:rPr>
        <w:t xml:space="preserve">22 </w:t>
      </w:r>
      <w:r w:rsidRPr="00264605">
        <w:rPr>
          <w:kern w:val="24"/>
          <w:sz w:val="26"/>
          <w:szCs w:val="26"/>
          <w:lang w:val="lt-LT"/>
        </w:rPr>
        <w:t>m</w:t>
      </w:r>
      <w:r w:rsidR="006E5D20" w:rsidRPr="00264605">
        <w:rPr>
          <w:kern w:val="24"/>
          <w:sz w:val="26"/>
          <w:szCs w:val="26"/>
          <w:lang w:val="lt-LT"/>
        </w:rPr>
        <w:t xml:space="preserve">. </w:t>
      </w:r>
      <w:r w:rsidR="006E5D20">
        <w:rPr>
          <w:kern w:val="24"/>
          <w:sz w:val="26"/>
          <w:szCs w:val="26"/>
          <w:lang w:val="lt-LT"/>
        </w:rPr>
        <w:t>gegužės 26</w:t>
      </w:r>
      <w:r w:rsidR="006E5D20" w:rsidRPr="00264605">
        <w:rPr>
          <w:kern w:val="24"/>
          <w:sz w:val="26"/>
          <w:szCs w:val="26"/>
          <w:lang w:val="lt-LT"/>
        </w:rPr>
        <w:t xml:space="preserve"> </w:t>
      </w:r>
      <w:r w:rsidRPr="00264605">
        <w:rPr>
          <w:kern w:val="24"/>
          <w:sz w:val="26"/>
          <w:szCs w:val="26"/>
          <w:lang w:val="lt-LT"/>
        </w:rPr>
        <w:t>d.</w:t>
      </w:r>
    </w:p>
    <w:p w14:paraId="2468E270" w14:textId="71DE7131" w:rsidR="00BB670E" w:rsidRPr="00264605" w:rsidRDefault="00BB670E" w:rsidP="00BB670E">
      <w:pPr>
        <w:pStyle w:val="patvirtinta"/>
        <w:spacing w:before="0" w:beforeAutospacing="0" w:after="0" w:afterAutospacing="0"/>
        <w:ind w:firstLine="5245"/>
        <w:jc w:val="both"/>
        <w:rPr>
          <w:kern w:val="24"/>
          <w:sz w:val="26"/>
          <w:szCs w:val="26"/>
          <w:lang w:val="lt-LT"/>
        </w:rPr>
      </w:pPr>
      <w:r w:rsidRPr="00264605">
        <w:rPr>
          <w:kern w:val="24"/>
          <w:sz w:val="26"/>
          <w:szCs w:val="26"/>
          <w:lang w:val="lt-LT"/>
        </w:rPr>
        <w:t xml:space="preserve">įsakymu Nr. </w:t>
      </w:r>
      <w:r w:rsidR="006E5D20">
        <w:rPr>
          <w:kern w:val="24"/>
          <w:sz w:val="26"/>
          <w:szCs w:val="26"/>
          <w:lang w:val="lt-LT"/>
        </w:rPr>
        <w:t>A-498</w:t>
      </w:r>
      <w:r w:rsidRPr="00264605">
        <w:rPr>
          <w:kern w:val="24"/>
          <w:sz w:val="26"/>
          <w:szCs w:val="26"/>
          <w:lang w:val="lt-LT"/>
        </w:rPr>
        <w:t xml:space="preserve"> </w:t>
      </w:r>
    </w:p>
    <w:p w14:paraId="0E3B916D" w14:textId="77777777" w:rsidR="00E7430A" w:rsidRPr="00264605" w:rsidRDefault="00E7430A" w:rsidP="00F94F30">
      <w:pPr>
        <w:ind w:right="179"/>
        <w:jc w:val="center"/>
        <w:rPr>
          <w:b/>
          <w:bCs/>
          <w:lang w:val="lt-LT"/>
        </w:rPr>
      </w:pPr>
    </w:p>
    <w:p w14:paraId="58D4899A" w14:textId="1883AAC9" w:rsidR="00F94F30" w:rsidRPr="00264605" w:rsidRDefault="00BB670E" w:rsidP="00F94F30">
      <w:pPr>
        <w:ind w:right="179"/>
        <w:jc w:val="center"/>
        <w:rPr>
          <w:b/>
          <w:bCs/>
          <w:szCs w:val="20"/>
          <w:lang w:val="lt-LT" w:eastAsia="lt-LT"/>
        </w:rPr>
      </w:pPr>
      <w:r w:rsidRPr="00264605">
        <w:rPr>
          <w:b/>
          <w:bCs/>
          <w:lang w:val="lt-LT"/>
        </w:rPr>
        <w:t>BIRŽŲ</w:t>
      </w:r>
      <w:r w:rsidR="00E739EE" w:rsidRPr="00264605">
        <w:rPr>
          <w:b/>
          <w:bCs/>
          <w:lang w:val="lt-LT"/>
        </w:rPr>
        <w:t xml:space="preserve"> RAJONO SAVIVALDYBĖS</w:t>
      </w:r>
      <w:r w:rsidR="00E739EE" w:rsidRPr="00264605">
        <w:rPr>
          <w:rStyle w:val="PavNRDiagrama"/>
          <w:b/>
          <w:bCs/>
          <w:lang w:val="lt-LT"/>
        </w:rPr>
        <w:t xml:space="preserve"> </w:t>
      </w:r>
      <w:r w:rsidR="00F94F30" w:rsidRPr="00264605">
        <w:rPr>
          <w:b/>
          <w:bCs/>
          <w:szCs w:val="20"/>
          <w:lang w:val="lt-LT" w:eastAsia="lt-LT"/>
        </w:rPr>
        <w:t xml:space="preserve">NEFORMALIOJO VAIKŲ ŠVIETIMO PROGRAMŲ </w:t>
      </w:r>
      <w:r w:rsidR="00E739EE" w:rsidRPr="00264605">
        <w:rPr>
          <w:b/>
          <w:bCs/>
          <w:szCs w:val="20"/>
          <w:lang w:val="lt-LT" w:eastAsia="lt-LT"/>
        </w:rPr>
        <w:t>STEBĖSENOS</w:t>
      </w:r>
      <w:r w:rsidR="00F94F30" w:rsidRPr="00264605">
        <w:rPr>
          <w:b/>
          <w:bCs/>
          <w:szCs w:val="20"/>
          <w:lang w:val="lt-LT" w:eastAsia="lt-LT"/>
        </w:rPr>
        <w:t xml:space="preserve"> TVARKOS APRAŠAS</w:t>
      </w:r>
    </w:p>
    <w:p w14:paraId="6CAFCE21" w14:textId="77777777" w:rsidR="00F94F30" w:rsidRPr="00264605" w:rsidRDefault="00F94F30" w:rsidP="00F94F30">
      <w:pPr>
        <w:spacing w:line="0" w:lineRule="atLeast"/>
        <w:jc w:val="center"/>
        <w:outlineLvl w:val="6"/>
        <w:rPr>
          <w:b/>
          <w:lang w:val="lt-LT" w:eastAsia="lt-LT"/>
        </w:rPr>
      </w:pPr>
    </w:p>
    <w:p w14:paraId="2F83CB7D" w14:textId="77777777" w:rsidR="00F94F30" w:rsidRPr="00264605" w:rsidRDefault="00F94F30" w:rsidP="00F94F30">
      <w:pPr>
        <w:spacing w:line="0" w:lineRule="atLeast"/>
        <w:jc w:val="center"/>
        <w:outlineLvl w:val="6"/>
        <w:rPr>
          <w:b/>
          <w:lang w:val="lt-LT" w:eastAsia="lt-LT"/>
        </w:rPr>
      </w:pPr>
      <w:r w:rsidRPr="00264605">
        <w:rPr>
          <w:b/>
          <w:lang w:val="lt-LT" w:eastAsia="lt-LT"/>
        </w:rPr>
        <w:t>I SKYRIUS</w:t>
      </w:r>
    </w:p>
    <w:p w14:paraId="6E224BDB" w14:textId="77777777" w:rsidR="00F94F30" w:rsidRPr="00264605" w:rsidRDefault="00F94F30" w:rsidP="00F94F30">
      <w:pPr>
        <w:spacing w:line="0" w:lineRule="atLeast"/>
        <w:jc w:val="center"/>
        <w:outlineLvl w:val="6"/>
        <w:rPr>
          <w:b/>
          <w:lang w:val="lt-LT" w:eastAsia="lt-LT"/>
        </w:rPr>
      </w:pPr>
      <w:r w:rsidRPr="00264605">
        <w:rPr>
          <w:b/>
          <w:lang w:val="lt-LT" w:eastAsia="lt-LT"/>
        </w:rPr>
        <w:t>BENDROSIOS NUOSTATOS</w:t>
      </w:r>
    </w:p>
    <w:p w14:paraId="34C4FB68" w14:textId="77777777" w:rsidR="00F94F30" w:rsidRPr="00264605" w:rsidRDefault="00F94F30" w:rsidP="00F94F30">
      <w:pPr>
        <w:ind w:right="179"/>
        <w:jc w:val="both"/>
        <w:rPr>
          <w:szCs w:val="20"/>
          <w:lang w:val="lt-LT" w:eastAsia="lt-LT"/>
        </w:rPr>
      </w:pPr>
    </w:p>
    <w:p w14:paraId="4E0D89E2" w14:textId="11136031" w:rsidR="00F94F30" w:rsidRPr="001615F9" w:rsidRDefault="008F018F" w:rsidP="001615F9">
      <w:pPr>
        <w:pStyle w:val="Sraopastraipa"/>
        <w:numPr>
          <w:ilvl w:val="0"/>
          <w:numId w:val="2"/>
        </w:numPr>
        <w:tabs>
          <w:tab w:val="left" w:pos="720"/>
        </w:tabs>
        <w:suppressAutoHyphens/>
        <w:ind w:left="0" w:firstLine="720"/>
        <w:jc w:val="both"/>
        <w:rPr>
          <w:color w:val="000000"/>
          <w:lang w:val="lt-LT" w:eastAsia="lt-LT"/>
        </w:rPr>
      </w:pPr>
      <w:r>
        <w:rPr>
          <w:lang w:val="lt-LT" w:eastAsia="ar-SA"/>
        </w:rPr>
        <w:t xml:space="preserve"> </w:t>
      </w:r>
      <w:r w:rsidR="00BB670E" w:rsidRPr="008F018F">
        <w:rPr>
          <w:lang w:val="lt-LT" w:eastAsia="ar-SA"/>
        </w:rPr>
        <w:t>Biržų</w:t>
      </w:r>
      <w:r w:rsidR="00D42520" w:rsidRPr="008F018F">
        <w:rPr>
          <w:lang w:val="lt-LT" w:eastAsia="ar-SA"/>
        </w:rPr>
        <w:t xml:space="preserve"> rajono savivaldybės n</w:t>
      </w:r>
      <w:r w:rsidR="00E739EE" w:rsidRPr="001615F9">
        <w:rPr>
          <w:color w:val="000000"/>
          <w:lang w:val="lt-LT" w:eastAsia="lt-LT"/>
        </w:rPr>
        <w:t>eformaliojo vaikų švietimo programų stebėsenos tvarkos aprašas (toliau – Tvarkos aprašas) nustato Neformaliojo vaikų švietimo (toliau – NVŠ) programos įgyvendinimo kokybės stebėsenos (toliau – stebėsena) paskirtį, uždavinius, vykdymo būdus, stebėsenos organizavimą, stebėseną atliekančių darbuotojų teises, pareigas ir atsakomybę.</w:t>
      </w:r>
    </w:p>
    <w:p w14:paraId="06656947" w14:textId="63DD3569" w:rsidR="008F018F" w:rsidRPr="008F018F" w:rsidRDefault="008F018F" w:rsidP="001615F9">
      <w:pPr>
        <w:pStyle w:val="Sraopastraipa"/>
        <w:numPr>
          <w:ilvl w:val="0"/>
          <w:numId w:val="2"/>
        </w:numPr>
        <w:tabs>
          <w:tab w:val="left" w:pos="720"/>
        </w:tabs>
        <w:suppressAutoHyphens/>
        <w:ind w:left="0" w:firstLine="720"/>
        <w:jc w:val="both"/>
        <w:rPr>
          <w:lang w:val="lt-LT" w:eastAsia="ar-SA"/>
        </w:rPr>
      </w:pPr>
      <w:r>
        <w:t xml:space="preserve"> </w:t>
      </w:r>
      <w:r w:rsidRPr="001615F9">
        <w:rPr>
          <w:lang w:val="lt-LT"/>
        </w:rPr>
        <w:t>Apraše vartojamos sąvokos suprantamos taip, kaip jos apibrėžtos Lietuvos Respublikos švietimo įstatyme, Lietuvos Respublikos biudžeto sandaros įstatyme ir kituose teisės aktuose NVŠ reguliavimo srityje.</w:t>
      </w:r>
    </w:p>
    <w:p w14:paraId="0CB5D17C" w14:textId="77777777" w:rsidR="00F94F30" w:rsidRPr="00264605" w:rsidRDefault="00F94F30" w:rsidP="00F94F30">
      <w:pPr>
        <w:jc w:val="both"/>
        <w:rPr>
          <w:szCs w:val="20"/>
          <w:highlight w:val="yellow"/>
          <w:lang w:val="lt-LT" w:eastAsia="lt-LT"/>
        </w:rPr>
      </w:pPr>
      <w:r w:rsidRPr="00264605">
        <w:rPr>
          <w:szCs w:val="20"/>
          <w:lang w:val="lt-LT" w:eastAsia="lt-LT"/>
        </w:rPr>
        <w:tab/>
      </w:r>
    </w:p>
    <w:p w14:paraId="36323F6A" w14:textId="77777777" w:rsidR="00F94F30" w:rsidRPr="00264605" w:rsidRDefault="00F94F30" w:rsidP="00F94F30">
      <w:pPr>
        <w:jc w:val="center"/>
        <w:outlineLvl w:val="6"/>
        <w:rPr>
          <w:b/>
          <w:lang w:val="lt-LT" w:eastAsia="lt-LT"/>
        </w:rPr>
      </w:pPr>
      <w:r w:rsidRPr="00264605">
        <w:rPr>
          <w:b/>
          <w:lang w:val="lt-LT" w:eastAsia="lt-LT"/>
        </w:rPr>
        <w:t>II SKYRIUS</w:t>
      </w:r>
    </w:p>
    <w:p w14:paraId="40B79648" w14:textId="69306F88" w:rsidR="00F94F30" w:rsidRPr="00264605" w:rsidRDefault="00E739EE" w:rsidP="00F94F30">
      <w:pPr>
        <w:jc w:val="center"/>
        <w:outlineLvl w:val="6"/>
        <w:rPr>
          <w:b/>
          <w:lang w:val="lt-LT" w:eastAsia="lt-LT"/>
        </w:rPr>
      </w:pPr>
      <w:r w:rsidRPr="00264605">
        <w:rPr>
          <w:b/>
          <w:lang w:val="lt-LT" w:eastAsia="lt-LT"/>
        </w:rPr>
        <w:t>STEBĖSENOS PASKIRTIS IR UŽDAVINIAI</w:t>
      </w:r>
    </w:p>
    <w:p w14:paraId="5E0D1AA7" w14:textId="77777777" w:rsidR="00F94F30" w:rsidRPr="00264605" w:rsidRDefault="00F94F30" w:rsidP="00F94F30">
      <w:pPr>
        <w:rPr>
          <w:szCs w:val="20"/>
          <w:lang w:val="lt-LT" w:eastAsia="lt-LT"/>
        </w:rPr>
      </w:pPr>
    </w:p>
    <w:p w14:paraId="34DE4C3D" w14:textId="387BEB03" w:rsidR="008F018F" w:rsidRPr="00264605" w:rsidRDefault="00E739EE" w:rsidP="001615F9">
      <w:pPr>
        <w:ind w:firstLine="720"/>
        <w:jc w:val="both"/>
        <w:rPr>
          <w:color w:val="000000"/>
          <w:lang w:val="lt-LT" w:eastAsia="lt-LT"/>
        </w:rPr>
      </w:pPr>
      <w:r w:rsidRPr="00264605">
        <w:rPr>
          <w:color w:val="000000"/>
          <w:lang w:val="lt-LT" w:eastAsia="lt-LT"/>
        </w:rPr>
        <w:t>2. Stebėsenos paskirtis – atlikti NVŠ programų stebėseną ir (į)vertinti jų įgyvendinimo kokybę, siekiant gerinti NVŠ teikėjų (toliau – teikėjai) ugdymo paslaugas.</w:t>
      </w:r>
    </w:p>
    <w:p w14:paraId="25CFD94D" w14:textId="02871C24" w:rsidR="008F018F" w:rsidRPr="00264605" w:rsidRDefault="00E739EE" w:rsidP="001615F9">
      <w:pPr>
        <w:ind w:firstLine="720"/>
        <w:jc w:val="both"/>
        <w:rPr>
          <w:color w:val="000000"/>
          <w:lang w:val="lt-LT" w:eastAsia="lt-LT"/>
        </w:rPr>
      </w:pPr>
      <w:bookmarkStart w:id="0" w:name="part_2fd2f9c13e67466b92159f029186f66b"/>
      <w:bookmarkEnd w:id="0"/>
      <w:r w:rsidRPr="00264605">
        <w:rPr>
          <w:color w:val="000000"/>
          <w:lang w:val="lt-LT" w:eastAsia="lt-LT"/>
        </w:rPr>
        <w:t>3. Stebėsenos uždaviniai:</w:t>
      </w:r>
    </w:p>
    <w:p w14:paraId="67042B2D" w14:textId="119A326A" w:rsidR="008F018F" w:rsidRPr="00264605" w:rsidRDefault="00E739EE" w:rsidP="001615F9">
      <w:pPr>
        <w:ind w:firstLine="720"/>
        <w:jc w:val="both"/>
        <w:rPr>
          <w:color w:val="000000"/>
          <w:lang w:val="lt-LT" w:eastAsia="lt-LT"/>
        </w:rPr>
      </w:pPr>
      <w:bookmarkStart w:id="1" w:name="part_831f0f7704cc4e1a9d77099a9861aa8b"/>
      <w:bookmarkEnd w:id="1"/>
      <w:r w:rsidRPr="00264605">
        <w:rPr>
          <w:color w:val="000000"/>
          <w:lang w:val="lt-LT" w:eastAsia="lt-LT"/>
        </w:rPr>
        <w:t>3.1. stebėti, analizuoti ir vertinti su NVŠ programų įgyvendinimu susijusius duomenis, NVŠ programų įgyvendinimą ir jų atitiktį akredituotai NVŠ programai ir kitiems NVŠ reglamentuojantiems dokumentams;</w:t>
      </w:r>
    </w:p>
    <w:p w14:paraId="14CEC73F" w14:textId="45C16CEE" w:rsidR="008F018F" w:rsidRPr="00264605" w:rsidRDefault="00E739EE" w:rsidP="001615F9">
      <w:pPr>
        <w:ind w:firstLine="720"/>
        <w:jc w:val="both"/>
        <w:rPr>
          <w:color w:val="000000"/>
          <w:lang w:val="lt-LT" w:eastAsia="lt-LT"/>
        </w:rPr>
      </w:pPr>
      <w:bookmarkStart w:id="2" w:name="part_36c34b9e3b674bc488b139413a5799f7"/>
      <w:bookmarkEnd w:id="2"/>
      <w:r w:rsidRPr="00264605">
        <w:rPr>
          <w:color w:val="000000"/>
          <w:lang w:val="lt-LT" w:eastAsia="lt-LT"/>
        </w:rPr>
        <w:t>3.2. teikti metodinę ir informacinę švietimo pagalbą teikėjams;</w:t>
      </w:r>
    </w:p>
    <w:p w14:paraId="30C63349" w14:textId="0584E6A5" w:rsidR="00F94F30" w:rsidRPr="00264605" w:rsidRDefault="00E739EE" w:rsidP="001615F9">
      <w:pPr>
        <w:ind w:firstLine="720"/>
        <w:jc w:val="both"/>
        <w:rPr>
          <w:szCs w:val="20"/>
          <w:lang w:val="lt-LT" w:eastAsia="lt-LT"/>
        </w:rPr>
      </w:pPr>
      <w:bookmarkStart w:id="3" w:name="part_4893311cfe3b421c9ed2a367711b630e"/>
      <w:bookmarkEnd w:id="3"/>
      <w:r w:rsidRPr="00264605">
        <w:rPr>
          <w:color w:val="000000"/>
          <w:lang w:val="lt-LT" w:eastAsia="lt-LT"/>
        </w:rPr>
        <w:t>3.3.</w:t>
      </w:r>
      <w:r w:rsidR="00494179" w:rsidRPr="00264605">
        <w:rPr>
          <w:color w:val="000000"/>
          <w:lang w:val="lt-LT" w:eastAsia="lt-LT"/>
        </w:rPr>
        <w:t xml:space="preserve"> </w:t>
      </w:r>
      <w:r w:rsidRPr="00264605">
        <w:rPr>
          <w:color w:val="000000"/>
          <w:lang w:val="lt-LT" w:eastAsia="lt-LT"/>
        </w:rPr>
        <w:t>pateikti suinteresuotoms šalims apibendrintą informaciją apie NVŠ programų įgyvendinimo kokybę</w:t>
      </w:r>
      <w:r w:rsidR="00F94F30" w:rsidRPr="00264605">
        <w:rPr>
          <w:szCs w:val="20"/>
          <w:lang w:val="lt-LT" w:eastAsia="lt-LT"/>
        </w:rPr>
        <w:t>.</w:t>
      </w:r>
    </w:p>
    <w:p w14:paraId="3EAA37F5" w14:textId="77777777" w:rsidR="00F94F30" w:rsidRPr="00264605" w:rsidRDefault="00F94F30" w:rsidP="00F94F30">
      <w:pPr>
        <w:ind w:firstLine="1259"/>
        <w:jc w:val="both"/>
        <w:rPr>
          <w:szCs w:val="20"/>
          <w:lang w:val="lt-LT" w:eastAsia="lt-LT"/>
        </w:rPr>
      </w:pPr>
    </w:p>
    <w:p w14:paraId="233193F0" w14:textId="77777777" w:rsidR="00F94F30" w:rsidRPr="00264605" w:rsidRDefault="00F94F30" w:rsidP="00F94F30">
      <w:pPr>
        <w:tabs>
          <w:tab w:val="left" w:pos="720"/>
        </w:tabs>
        <w:suppressAutoHyphens/>
        <w:jc w:val="center"/>
        <w:rPr>
          <w:b/>
          <w:szCs w:val="20"/>
          <w:lang w:val="lt-LT" w:eastAsia="ar-SA"/>
        </w:rPr>
      </w:pPr>
      <w:r w:rsidRPr="00264605">
        <w:rPr>
          <w:b/>
          <w:szCs w:val="20"/>
          <w:lang w:val="lt-LT" w:eastAsia="ar-SA"/>
        </w:rPr>
        <w:t>III SKYRIUS</w:t>
      </w:r>
    </w:p>
    <w:p w14:paraId="53DC4CDC" w14:textId="77777777" w:rsidR="00E739EE" w:rsidRPr="00264605" w:rsidRDefault="00E739EE" w:rsidP="00E739EE">
      <w:pPr>
        <w:jc w:val="center"/>
        <w:rPr>
          <w:color w:val="000000"/>
          <w:lang w:val="lt-LT" w:eastAsia="lt-LT"/>
        </w:rPr>
      </w:pPr>
      <w:r w:rsidRPr="00264605">
        <w:rPr>
          <w:b/>
          <w:bCs/>
          <w:color w:val="000000"/>
          <w:lang w:val="lt-LT" w:eastAsia="lt-LT"/>
        </w:rPr>
        <w:t>STEBĖSENOS ORGANIZAVIMAS IR VYKDYMAS</w:t>
      </w:r>
    </w:p>
    <w:p w14:paraId="1FD67DA9" w14:textId="77777777" w:rsidR="00F94F30" w:rsidRPr="00264605" w:rsidRDefault="00F94F30" w:rsidP="00F94F30">
      <w:pPr>
        <w:tabs>
          <w:tab w:val="left" w:pos="720"/>
        </w:tabs>
        <w:suppressAutoHyphens/>
        <w:ind w:firstLine="1259"/>
        <w:jc w:val="center"/>
        <w:rPr>
          <w:b/>
          <w:szCs w:val="20"/>
          <w:lang w:val="lt-LT" w:eastAsia="ar-SA"/>
        </w:rPr>
      </w:pPr>
    </w:p>
    <w:p w14:paraId="0243482E" w14:textId="333AB38A" w:rsidR="008F018F" w:rsidRPr="00264605" w:rsidRDefault="00E739EE" w:rsidP="001615F9">
      <w:pPr>
        <w:ind w:firstLine="720"/>
        <w:jc w:val="both"/>
        <w:rPr>
          <w:color w:val="000000"/>
          <w:lang w:val="lt-LT" w:eastAsia="lt-LT"/>
        </w:rPr>
      </w:pPr>
      <w:r w:rsidRPr="00264605">
        <w:rPr>
          <w:color w:val="000000"/>
          <w:lang w:val="lt-LT" w:eastAsia="lt-LT"/>
        </w:rPr>
        <w:t xml:space="preserve">4. Stebėseną vykdo </w:t>
      </w:r>
      <w:r w:rsidR="00BB670E" w:rsidRPr="00264605">
        <w:rPr>
          <w:color w:val="000000"/>
          <w:lang w:val="lt-LT" w:eastAsia="lt-LT"/>
        </w:rPr>
        <w:t>Biržų</w:t>
      </w:r>
      <w:r w:rsidRPr="00264605">
        <w:rPr>
          <w:color w:val="000000"/>
          <w:lang w:val="lt-LT" w:eastAsia="lt-LT"/>
        </w:rPr>
        <w:t xml:space="preserve"> rajono savivaldybės (toliau – Savivaldybė) administracijos Švietimo</w:t>
      </w:r>
      <w:r w:rsidR="00BB670E" w:rsidRPr="00264605">
        <w:rPr>
          <w:color w:val="000000"/>
          <w:lang w:val="lt-LT" w:eastAsia="lt-LT"/>
        </w:rPr>
        <w:t>, kultūros</w:t>
      </w:r>
      <w:r w:rsidR="00494179" w:rsidRPr="00264605">
        <w:rPr>
          <w:color w:val="000000"/>
          <w:lang w:val="lt-LT" w:eastAsia="lt-LT"/>
        </w:rPr>
        <w:t xml:space="preserve"> ir sporto</w:t>
      </w:r>
      <w:r w:rsidRPr="00264605">
        <w:rPr>
          <w:color w:val="000000"/>
          <w:lang w:val="lt-LT" w:eastAsia="lt-LT"/>
        </w:rPr>
        <w:t xml:space="preserve"> skyriaus </w:t>
      </w:r>
      <w:r w:rsidR="00BB670E" w:rsidRPr="00264605">
        <w:rPr>
          <w:color w:val="000000"/>
          <w:lang w:val="lt-LT" w:eastAsia="lt-LT"/>
        </w:rPr>
        <w:t>specialistai,</w:t>
      </w:r>
      <w:r w:rsidRPr="00264605">
        <w:rPr>
          <w:color w:val="000000"/>
          <w:lang w:val="lt-LT" w:eastAsia="lt-LT"/>
        </w:rPr>
        <w:t xml:space="preserve"> </w:t>
      </w:r>
      <w:r w:rsidR="00BB670E" w:rsidRPr="00264605">
        <w:rPr>
          <w:color w:val="000000"/>
          <w:lang w:val="lt-LT" w:eastAsia="lt-LT"/>
        </w:rPr>
        <w:t xml:space="preserve">atsakingi už </w:t>
      </w:r>
      <w:r w:rsidR="00290441" w:rsidRPr="00264605">
        <w:rPr>
          <w:color w:val="000000"/>
          <w:lang w:val="lt-LT" w:eastAsia="lt-LT"/>
        </w:rPr>
        <w:t>NVŠ įgyvendinimą.</w:t>
      </w:r>
    </w:p>
    <w:p w14:paraId="771A7777" w14:textId="55A001EE" w:rsidR="008F018F" w:rsidRPr="00264605" w:rsidRDefault="00E739EE" w:rsidP="001615F9">
      <w:pPr>
        <w:ind w:firstLine="720"/>
        <w:jc w:val="both"/>
        <w:rPr>
          <w:color w:val="000000"/>
          <w:lang w:val="lt-LT" w:eastAsia="lt-LT"/>
        </w:rPr>
      </w:pPr>
      <w:bookmarkStart w:id="4" w:name="part_41353fe832494bd3bbe105fd23edccc7"/>
      <w:bookmarkEnd w:id="4"/>
      <w:r w:rsidRPr="00264605">
        <w:rPr>
          <w:color w:val="000000"/>
          <w:lang w:val="lt-LT" w:eastAsia="lt-LT"/>
        </w:rPr>
        <w:t>5. Stebėsena vykdoma pagal šiuos rodiklius:</w:t>
      </w:r>
    </w:p>
    <w:p w14:paraId="66F7AC7B" w14:textId="33D67E00" w:rsidR="008F018F" w:rsidRPr="00264605" w:rsidRDefault="00E739EE" w:rsidP="001615F9">
      <w:pPr>
        <w:ind w:firstLine="720"/>
        <w:jc w:val="both"/>
        <w:rPr>
          <w:color w:val="000000"/>
          <w:lang w:val="lt-LT" w:eastAsia="lt-LT"/>
        </w:rPr>
      </w:pPr>
      <w:bookmarkStart w:id="5" w:name="part_5324c3939c834354a20d8f196b91898a"/>
      <w:bookmarkEnd w:id="5"/>
      <w:r w:rsidRPr="00264605">
        <w:rPr>
          <w:color w:val="000000"/>
          <w:lang w:val="lt-LT" w:eastAsia="lt-LT"/>
        </w:rPr>
        <w:t>5.1. analizuojant NVŠ teikėjo programos įgyvendinimo dokumentus;</w:t>
      </w:r>
    </w:p>
    <w:p w14:paraId="134F7312" w14:textId="1E857F73" w:rsidR="008F018F" w:rsidRPr="00264605" w:rsidRDefault="00E739EE" w:rsidP="001615F9">
      <w:pPr>
        <w:ind w:firstLine="720"/>
        <w:jc w:val="both"/>
        <w:rPr>
          <w:color w:val="000000"/>
          <w:lang w:val="lt-LT" w:eastAsia="lt-LT"/>
        </w:rPr>
      </w:pPr>
      <w:bookmarkStart w:id="6" w:name="part_ae05ce02df2f40d1a08ff57d737e5e28"/>
      <w:bookmarkEnd w:id="6"/>
      <w:r w:rsidRPr="00264605">
        <w:rPr>
          <w:color w:val="000000"/>
          <w:lang w:val="lt-LT" w:eastAsia="lt-LT"/>
        </w:rPr>
        <w:t>5.2. stebint, kaip NVŠ programa įgyvendinama</w:t>
      </w:r>
      <w:r w:rsidR="00494179" w:rsidRPr="00264605">
        <w:rPr>
          <w:color w:val="000000"/>
          <w:lang w:val="lt-LT" w:eastAsia="lt-LT"/>
        </w:rPr>
        <w:t xml:space="preserve"> vykdymo</w:t>
      </w:r>
      <w:r w:rsidRPr="00264605">
        <w:rPr>
          <w:color w:val="000000"/>
          <w:lang w:val="lt-LT" w:eastAsia="lt-LT"/>
        </w:rPr>
        <w:t xml:space="preserve"> vietoje.</w:t>
      </w:r>
    </w:p>
    <w:p w14:paraId="5B0CCD88" w14:textId="2C59D8DB" w:rsidR="008F018F" w:rsidRPr="00264605" w:rsidRDefault="00E739EE" w:rsidP="001615F9">
      <w:pPr>
        <w:ind w:firstLine="720"/>
        <w:jc w:val="both"/>
        <w:rPr>
          <w:color w:val="000000"/>
          <w:lang w:val="lt-LT" w:eastAsia="lt-LT"/>
        </w:rPr>
      </w:pPr>
      <w:bookmarkStart w:id="7" w:name="part_5f0fe3ecba32486fa1d580ab7d054950"/>
      <w:bookmarkEnd w:id="7"/>
      <w:r w:rsidRPr="00264605">
        <w:rPr>
          <w:color w:val="000000"/>
          <w:lang w:val="lt-LT" w:eastAsia="lt-LT"/>
        </w:rPr>
        <w:t>6. NVŠ programų stebėjimo būdai:</w:t>
      </w:r>
    </w:p>
    <w:p w14:paraId="5868515E" w14:textId="099B90F1" w:rsidR="008F018F" w:rsidRPr="00264605" w:rsidRDefault="00E739EE" w:rsidP="001615F9">
      <w:pPr>
        <w:ind w:firstLine="720"/>
        <w:jc w:val="both"/>
        <w:rPr>
          <w:color w:val="000000"/>
          <w:lang w:val="lt-LT" w:eastAsia="lt-LT"/>
        </w:rPr>
      </w:pPr>
      <w:bookmarkStart w:id="8" w:name="part_e027c13fd36448029e1ff1a5ed5ec12f"/>
      <w:bookmarkEnd w:id="8"/>
      <w:r w:rsidRPr="00264605">
        <w:rPr>
          <w:color w:val="000000"/>
          <w:lang w:val="lt-LT" w:eastAsia="lt-LT"/>
        </w:rPr>
        <w:t>6.1. kontaktinis;</w:t>
      </w:r>
    </w:p>
    <w:p w14:paraId="6E59B9A6" w14:textId="44D5F2BD" w:rsidR="008F018F" w:rsidRPr="00264605" w:rsidRDefault="00E739EE" w:rsidP="001615F9">
      <w:pPr>
        <w:ind w:firstLine="720"/>
        <w:jc w:val="both"/>
        <w:rPr>
          <w:color w:val="000000"/>
          <w:lang w:val="lt-LT" w:eastAsia="lt-LT"/>
        </w:rPr>
      </w:pPr>
      <w:bookmarkStart w:id="9" w:name="part_e2d43615994c4bf5ada46acf0657a40f"/>
      <w:bookmarkEnd w:id="9"/>
      <w:r w:rsidRPr="00264605">
        <w:rPr>
          <w:color w:val="000000"/>
          <w:lang w:val="lt-LT" w:eastAsia="lt-LT"/>
        </w:rPr>
        <w:t>6.2. nuotolinis.</w:t>
      </w:r>
    </w:p>
    <w:p w14:paraId="70E6067D" w14:textId="27414F57" w:rsidR="008F018F" w:rsidRPr="00264605" w:rsidRDefault="00E739EE" w:rsidP="001615F9">
      <w:pPr>
        <w:ind w:firstLine="720"/>
        <w:jc w:val="both"/>
        <w:rPr>
          <w:color w:val="000000"/>
          <w:lang w:val="lt-LT" w:eastAsia="lt-LT"/>
        </w:rPr>
      </w:pPr>
      <w:bookmarkStart w:id="10" w:name="part_a755ba7a4c034a50929ab04f06fcaf63"/>
      <w:bookmarkEnd w:id="10"/>
      <w:r w:rsidRPr="00264605">
        <w:rPr>
          <w:color w:val="000000"/>
          <w:lang w:val="lt-LT" w:eastAsia="lt-LT"/>
        </w:rPr>
        <w:t>7. NVŠ programos stebimos:</w:t>
      </w:r>
    </w:p>
    <w:p w14:paraId="1B6C3297" w14:textId="5B44EA97" w:rsidR="008F018F" w:rsidRPr="00264605" w:rsidRDefault="00E739EE" w:rsidP="001615F9">
      <w:pPr>
        <w:ind w:firstLine="720"/>
        <w:jc w:val="both"/>
        <w:rPr>
          <w:color w:val="000000"/>
          <w:lang w:val="lt-LT" w:eastAsia="lt-LT"/>
        </w:rPr>
      </w:pPr>
      <w:bookmarkStart w:id="11" w:name="part_aab6fd256d0547f9acfea09143c394f8"/>
      <w:bookmarkStart w:id="12" w:name="part_c3fda56ef8134406b0568202b222c377"/>
      <w:bookmarkEnd w:id="11"/>
      <w:bookmarkEnd w:id="12"/>
      <w:r w:rsidRPr="00264605">
        <w:rPr>
          <w:color w:val="000000"/>
          <w:lang w:val="lt-LT" w:eastAsia="lt-LT"/>
        </w:rPr>
        <w:t>7.</w:t>
      </w:r>
      <w:r w:rsidR="001615F9">
        <w:rPr>
          <w:color w:val="000000"/>
          <w:lang w:val="lt-LT" w:eastAsia="lt-LT"/>
        </w:rPr>
        <w:t>1</w:t>
      </w:r>
      <w:r w:rsidRPr="00264605">
        <w:rPr>
          <w:color w:val="000000"/>
          <w:lang w:val="lt-LT" w:eastAsia="lt-LT"/>
        </w:rPr>
        <w:t>. atsitiktinai pasirinkus;</w:t>
      </w:r>
    </w:p>
    <w:p w14:paraId="0B9566F1" w14:textId="644F8DA1" w:rsidR="008F018F" w:rsidRPr="00264605" w:rsidRDefault="00E739EE" w:rsidP="001615F9">
      <w:pPr>
        <w:ind w:firstLine="720"/>
        <w:jc w:val="both"/>
        <w:rPr>
          <w:color w:val="000000"/>
          <w:lang w:val="lt-LT" w:eastAsia="lt-LT"/>
        </w:rPr>
      </w:pPr>
      <w:bookmarkStart w:id="13" w:name="part_7f9c1b806fff43c584d1d1c9dbc058d7"/>
      <w:bookmarkEnd w:id="13"/>
      <w:r w:rsidRPr="00264605">
        <w:rPr>
          <w:color w:val="000000"/>
          <w:lang w:val="lt-LT" w:eastAsia="lt-LT"/>
        </w:rPr>
        <w:t>7.</w:t>
      </w:r>
      <w:r w:rsidR="001615F9">
        <w:rPr>
          <w:color w:val="000000"/>
          <w:lang w:val="lt-LT" w:eastAsia="lt-LT"/>
        </w:rPr>
        <w:t>2</w:t>
      </w:r>
      <w:r w:rsidRPr="00264605">
        <w:rPr>
          <w:color w:val="000000"/>
          <w:lang w:val="lt-LT" w:eastAsia="lt-LT"/>
        </w:rPr>
        <w:t>. gavus neigiamus atsiliepimus apie teikėją ar NVŠ programą.</w:t>
      </w:r>
    </w:p>
    <w:p w14:paraId="79D057CF" w14:textId="23895992" w:rsidR="008F018F" w:rsidRPr="00264605" w:rsidRDefault="00E739EE" w:rsidP="001615F9">
      <w:pPr>
        <w:ind w:firstLine="720"/>
        <w:jc w:val="both"/>
        <w:rPr>
          <w:color w:val="000000"/>
          <w:lang w:val="lt-LT" w:eastAsia="lt-LT"/>
        </w:rPr>
      </w:pPr>
      <w:bookmarkStart w:id="14" w:name="part_983476be101c4e34a151a7074101d52f"/>
      <w:bookmarkEnd w:id="14"/>
      <w:r w:rsidRPr="00264605">
        <w:rPr>
          <w:color w:val="000000"/>
          <w:lang w:val="lt-LT" w:eastAsia="lt-LT"/>
        </w:rPr>
        <w:t>8. Stebėsena vykdoma:</w:t>
      </w:r>
    </w:p>
    <w:p w14:paraId="688E7BE0" w14:textId="01188F62" w:rsidR="008F018F" w:rsidRPr="00264605" w:rsidRDefault="00E739EE" w:rsidP="001615F9">
      <w:pPr>
        <w:ind w:firstLine="720"/>
        <w:jc w:val="both"/>
        <w:rPr>
          <w:color w:val="000000"/>
          <w:lang w:val="lt-LT" w:eastAsia="lt-LT"/>
        </w:rPr>
      </w:pPr>
      <w:bookmarkStart w:id="15" w:name="part_405edf113556471f972c4d539a36e0d4"/>
      <w:bookmarkEnd w:id="15"/>
      <w:r w:rsidRPr="00264605">
        <w:rPr>
          <w:color w:val="000000"/>
          <w:lang w:val="lt-LT" w:eastAsia="lt-LT"/>
        </w:rPr>
        <w:t>8.1. analizuojant ir vertinant teikėjo pateiktus NVŠ programos įgyvendinimo duomenis:</w:t>
      </w:r>
    </w:p>
    <w:p w14:paraId="1988B380" w14:textId="7D2C57E7" w:rsidR="008F018F" w:rsidRPr="00264605" w:rsidRDefault="00E739EE" w:rsidP="001615F9">
      <w:pPr>
        <w:ind w:firstLine="720"/>
        <w:jc w:val="both"/>
        <w:rPr>
          <w:color w:val="000000"/>
          <w:lang w:val="lt-LT" w:eastAsia="lt-LT"/>
        </w:rPr>
      </w:pPr>
      <w:bookmarkStart w:id="16" w:name="part_1b488319a92a4ac2bdc3e5bd64ff5ba9"/>
      <w:bookmarkEnd w:id="16"/>
      <w:r w:rsidRPr="00264605">
        <w:rPr>
          <w:color w:val="000000"/>
          <w:lang w:val="lt-LT" w:eastAsia="lt-LT"/>
        </w:rPr>
        <w:t>8.1.1. analizuojant ir vertinant sutartis, sudarytas tarp mokinių tėvų (globėjų ir rūpintojų) ir teikėjo;</w:t>
      </w:r>
    </w:p>
    <w:p w14:paraId="1D8A80A3" w14:textId="12F9736C" w:rsidR="00AB3EA4" w:rsidRPr="00264605" w:rsidRDefault="00E739EE" w:rsidP="001615F9">
      <w:pPr>
        <w:ind w:firstLine="720"/>
        <w:jc w:val="both"/>
        <w:rPr>
          <w:color w:val="000000"/>
          <w:lang w:val="lt-LT" w:eastAsia="lt-LT"/>
        </w:rPr>
      </w:pPr>
      <w:bookmarkStart w:id="17" w:name="part_21ef7efcba5049da8a2a5fdc237afded"/>
      <w:bookmarkEnd w:id="17"/>
      <w:r w:rsidRPr="00264605">
        <w:rPr>
          <w:color w:val="000000"/>
          <w:lang w:val="lt-LT" w:eastAsia="lt-LT"/>
        </w:rPr>
        <w:t>8.1.2. tikrinant NVŠ programoje dalyvaujančių vaikų lankomumo žurnalą, kuriame turi būti nurodytas vaikų lankomumas, konkretus užsiėmimo vykdymo laikas, valandų skaičius, veikla;</w:t>
      </w:r>
    </w:p>
    <w:p w14:paraId="651C3BB1" w14:textId="06CDA452" w:rsidR="00AB3EA4" w:rsidRPr="00264605" w:rsidRDefault="00E739EE" w:rsidP="001615F9">
      <w:pPr>
        <w:ind w:firstLine="720"/>
        <w:jc w:val="both"/>
        <w:rPr>
          <w:color w:val="000000"/>
          <w:lang w:val="lt-LT" w:eastAsia="lt-LT"/>
        </w:rPr>
      </w:pPr>
      <w:bookmarkStart w:id="18" w:name="part_7f4a933e99844094bb6546b2f817e68d"/>
      <w:bookmarkStart w:id="19" w:name="part_69223bdda8b04a71881e35d6c3eeb836"/>
      <w:bookmarkEnd w:id="18"/>
      <w:bookmarkEnd w:id="19"/>
      <w:r w:rsidRPr="00264605">
        <w:rPr>
          <w:color w:val="000000"/>
          <w:lang w:val="lt-LT" w:eastAsia="lt-LT"/>
        </w:rPr>
        <w:lastRenderedPageBreak/>
        <w:t>8.1.</w:t>
      </w:r>
      <w:r w:rsidR="00ED7701">
        <w:rPr>
          <w:color w:val="000000"/>
          <w:lang w:val="lt-LT" w:eastAsia="lt-LT"/>
        </w:rPr>
        <w:t>3</w:t>
      </w:r>
      <w:r w:rsidRPr="00264605">
        <w:rPr>
          <w:color w:val="000000"/>
          <w:lang w:val="lt-LT" w:eastAsia="lt-LT"/>
        </w:rPr>
        <w:t>. analizuojant NVŠ programos organizavimo informaciją, susijusią su NVŠ programos įgyvendinimu (viešinamą informaciją interneto erdvėje apie programos eigą, programos įgyvendinimo pasiektus rezultatus ir kt.)</w:t>
      </w:r>
      <w:r w:rsidR="00D42520" w:rsidRPr="00264605">
        <w:rPr>
          <w:color w:val="000000"/>
          <w:lang w:val="lt-LT" w:eastAsia="lt-LT"/>
        </w:rPr>
        <w:t>;</w:t>
      </w:r>
    </w:p>
    <w:p w14:paraId="04D17675" w14:textId="2C9662A5" w:rsidR="00AB3EA4" w:rsidRPr="00264605" w:rsidRDefault="00E739EE" w:rsidP="001615F9">
      <w:pPr>
        <w:ind w:firstLine="720"/>
        <w:jc w:val="both"/>
        <w:rPr>
          <w:color w:val="000000"/>
          <w:lang w:val="lt-LT" w:eastAsia="lt-LT"/>
        </w:rPr>
      </w:pPr>
      <w:bookmarkStart w:id="20" w:name="part_dd0f548c10f945da902248fb5013c1c1"/>
      <w:bookmarkEnd w:id="20"/>
      <w:r w:rsidRPr="00264605">
        <w:rPr>
          <w:color w:val="000000"/>
          <w:lang w:val="lt-LT" w:eastAsia="lt-LT"/>
        </w:rPr>
        <w:t>8.1.</w:t>
      </w:r>
      <w:r w:rsidR="00ED7701">
        <w:rPr>
          <w:color w:val="000000"/>
          <w:lang w:val="lt-LT" w:eastAsia="lt-LT"/>
        </w:rPr>
        <w:t>4</w:t>
      </w:r>
      <w:r w:rsidRPr="00264605">
        <w:rPr>
          <w:color w:val="000000"/>
          <w:lang w:val="lt-LT" w:eastAsia="lt-LT"/>
        </w:rPr>
        <w:t xml:space="preserve">. analizuojant kitą informaciją, susijusią su NVŠ programos įgyvendinimu, kuri nurodyta sutartyje, sudarytoje tarp </w:t>
      </w:r>
      <w:r w:rsidR="00AB3EA4">
        <w:rPr>
          <w:color w:val="000000"/>
          <w:lang w:val="lt-LT" w:eastAsia="lt-LT"/>
        </w:rPr>
        <w:t>Biržų rajono s</w:t>
      </w:r>
      <w:r w:rsidRPr="00264605">
        <w:rPr>
          <w:color w:val="000000"/>
          <w:lang w:val="lt-LT" w:eastAsia="lt-LT"/>
        </w:rPr>
        <w:t>avivaldybės administracijos direktoriaus ir teikėjo;</w:t>
      </w:r>
    </w:p>
    <w:p w14:paraId="5D3A1981" w14:textId="20532D8F" w:rsidR="00AB3EA4" w:rsidRPr="00264605" w:rsidRDefault="00E739EE" w:rsidP="001615F9">
      <w:pPr>
        <w:ind w:firstLine="720"/>
        <w:jc w:val="both"/>
        <w:rPr>
          <w:color w:val="000000"/>
          <w:lang w:val="lt-LT" w:eastAsia="lt-LT"/>
        </w:rPr>
      </w:pPr>
      <w:bookmarkStart w:id="21" w:name="part_768215a78cb147e7bdf7802b23f745a3"/>
      <w:bookmarkEnd w:id="21"/>
      <w:r w:rsidRPr="00264605">
        <w:rPr>
          <w:color w:val="000000"/>
          <w:lang w:val="lt-LT" w:eastAsia="lt-LT"/>
        </w:rPr>
        <w:t>8.1.</w:t>
      </w:r>
      <w:r w:rsidR="00ED7701">
        <w:rPr>
          <w:color w:val="000000"/>
          <w:lang w:val="lt-LT" w:eastAsia="lt-LT"/>
        </w:rPr>
        <w:t>5</w:t>
      </w:r>
      <w:r w:rsidRPr="00264605">
        <w:rPr>
          <w:color w:val="000000"/>
          <w:lang w:val="lt-LT" w:eastAsia="lt-LT"/>
        </w:rPr>
        <w:t>. stebint teikėjo NVŠ programos įgyvendinimą</w:t>
      </w:r>
      <w:r w:rsidR="00E37273" w:rsidRPr="00264605">
        <w:rPr>
          <w:color w:val="000000"/>
          <w:lang w:val="lt-LT" w:eastAsia="lt-LT"/>
        </w:rPr>
        <w:t>,</w:t>
      </w:r>
      <w:r w:rsidRPr="00264605">
        <w:rPr>
          <w:color w:val="000000"/>
          <w:lang w:val="lt-LT" w:eastAsia="lt-LT"/>
        </w:rPr>
        <w:t xml:space="preserve"> vietoje vertinama NVŠ programos atitiktis teikėjo paraiškoje ir užsiėmimų grafike nurodytai (deklaruotai) informacijai apie programą</w:t>
      </w:r>
      <w:r w:rsidR="00EF4468" w:rsidRPr="00264605">
        <w:rPr>
          <w:color w:val="000000"/>
          <w:lang w:val="lt-LT" w:eastAsia="lt-LT"/>
        </w:rPr>
        <w:t>;</w:t>
      </w:r>
    </w:p>
    <w:p w14:paraId="0D637794" w14:textId="320783B8" w:rsidR="00AB3EA4" w:rsidRPr="00264605" w:rsidRDefault="008D213B" w:rsidP="001615F9">
      <w:pPr>
        <w:ind w:firstLine="720"/>
        <w:jc w:val="both"/>
        <w:rPr>
          <w:color w:val="000000"/>
          <w:lang w:val="lt-LT" w:eastAsia="lt-LT"/>
        </w:rPr>
      </w:pPr>
      <w:r w:rsidRPr="00264605">
        <w:rPr>
          <w:color w:val="000000"/>
          <w:lang w:val="lt-LT" w:eastAsia="lt-LT"/>
        </w:rPr>
        <w:t>8.1.</w:t>
      </w:r>
      <w:r w:rsidR="00ED7701">
        <w:rPr>
          <w:color w:val="000000"/>
          <w:lang w:val="lt-LT" w:eastAsia="lt-LT"/>
        </w:rPr>
        <w:t>6</w:t>
      </w:r>
      <w:r w:rsidRPr="00264605">
        <w:rPr>
          <w:color w:val="000000"/>
          <w:lang w:val="lt-LT" w:eastAsia="lt-LT"/>
        </w:rPr>
        <w:t xml:space="preserve">. </w:t>
      </w:r>
      <w:r w:rsidR="00EF4468" w:rsidRPr="00264605">
        <w:rPr>
          <w:color w:val="000000"/>
          <w:lang w:val="lt-LT" w:eastAsia="lt-LT"/>
        </w:rPr>
        <w:t>stebint, ar saugi ir sveika ugdymosi aplinka;</w:t>
      </w:r>
    </w:p>
    <w:p w14:paraId="4EDE4C26" w14:textId="6554E93B" w:rsidR="00AB3EA4" w:rsidRPr="00264605" w:rsidRDefault="00EF4468" w:rsidP="001615F9">
      <w:pPr>
        <w:ind w:firstLine="720"/>
        <w:jc w:val="both"/>
        <w:rPr>
          <w:color w:val="000000"/>
          <w:lang w:val="lt-LT" w:eastAsia="lt-LT"/>
        </w:rPr>
      </w:pPr>
      <w:r w:rsidRPr="00264605">
        <w:rPr>
          <w:color w:val="000000"/>
          <w:lang w:val="lt-LT" w:eastAsia="lt-LT"/>
        </w:rPr>
        <w:t>8.1.</w:t>
      </w:r>
      <w:r w:rsidR="00ED7701">
        <w:rPr>
          <w:color w:val="000000"/>
          <w:lang w:val="lt-LT" w:eastAsia="lt-LT"/>
        </w:rPr>
        <w:t>7</w:t>
      </w:r>
      <w:r w:rsidRPr="00264605">
        <w:rPr>
          <w:color w:val="000000"/>
          <w:lang w:val="lt-LT" w:eastAsia="lt-LT"/>
        </w:rPr>
        <w:t xml:space="preserve">. stebint ar NVŠ programos veiklų vieta ir tvarkaraščiai nurodyti portale </w:t>
      </w:r>
      <w:proofErr w:type="spellStart"/>
      <w:r w:rsidRPr="00264605">
        <w:rPr>
          <w:color w:val="000000"/>
          <w:lang w:val="lt-LT" w:eastAsia="lt-LT"/>
        </w:rPr>
        <w:t>emokykla.lt</w:t>
      </w:r>
      <w:proofErr w:type="spellEnd"/>
      <w:r w:rsidRPr="00264605">
        <w:rPr>
          <w:color w:val="000000"/>
          <w:lang w:val="lt-LT" w:eastAsia="lt-LT"/>
        </w:rPr>
        <w:t xml:space="preserve"> ir / ar atitinka stebėsenos metu vykdomų veiklų vietą ir laiką.</w:t>
      </w:r>
    </w:p>
    <w:p w14:paraId="6A7A1C3D" w14:textId="0A6D5806" w:rsidR="00AB3EA4" w:rsidRPr="00264605" w:rsidRDefault="00E739EE" w:rsidP="001615F9">
      <w:pPr>
        <w:ind w:firstLine="720"/>
        <w:jc w:val="both"/>
        <w:rPr>
          <w:color w:val="000000"/>
          <w:lang w:val="lt-LT" w:eastAsia="lt-LT"/>
        </w:rPr>
      </w:pPr>
      <w:bookmarkStart w:id="22" w:name="part_13a0c87e532e477189b03b5b01b2e002"/>
      <w:bookmarkEnd w:id="22"/>
      <w:r w:rsidRPr="00264605">
        <w:rPr>
          <w:color w:val="000000"/>
          <w:lang w:val="lt-LT" w:eastAsia="lt-LT"/>
        </w:rPr>
        <w:t>9. NVŠ programų stebėsenos rezultatai fiksuojami Neformaliojo vaikų švietimo programos stebėsenos formoje (pri</w:t>
      </w:r>
      <w:r w:rsidR="001C681B" w:rsidRPr="00264605">
        <w:rPr>
          <w:color w:val="000000"/>
          <w:lang w:val="lt-LT" w:eastAsia="lt-LT"/>
        </w:rPr>
        <w:t>edas</w:t>
      </w:r>
      <w:r w:rsidRPr="00264605">
        <w:rPr>
          <w:color w:val="000000"/>
          <w:lang w:val="lt-LT" w:eastAsia="lt-LT"/>
        </w:rPr>
        <w:t>) ir su jais supažindinamas teikėjas.</w:t>
      </w:r>
    </w:p>
    <w:p w14:paraId="27307979" w14:textId="6F8453C8" w:rsidR="00AB3EA4" w:rsidRPr="00264605" w:rsidRDefault="00B225B4" w:rsidP="001615F9">
      <w:pPr>
        <w:ind w:firstLine="720"/>
        <w:jc w:val="both"/>
        <w:rPr>
          <w:color w:val="000000" w:themeColor="text1"/>
          <w:lang w:val="lt-LT" w:eastAsia="lt-LT"/>
        </w:rPr>
      </w:pPr>
      <w:r w:rsidRPr="00264605">
        <w:rPr>
          <w:color w:val="000000" w:themeColor="text1"/>
          <w:lang w:val="lt-LT" w:eastAsia="lt-LT"/>
        </w:rPr>
        <w:t>10.</w:t>
      </w:r>
      <w:r w:rsidR="00A371AB" w:rsidRPr="00264605">
        <w:rPr>
          <w:color w:val="000000" w:themeColor="text1"/>
          <w:lang w:val="lt-LT" w:eastAsia="lt-LT"/>
        </w:rPr>
        <w:t xml:space="preserve"> </w:t>
      </w:r>
      <w:r w:rsidRPr="00264605">
        <w:rPr>
          <w:color w:val="000000" w:themeColor="text1"/>
          <w:lang w:val="lt-LT" w:eastAsia="lt-LT"/>
        </w:rPr>
        <w:t xml:space="preserve">Stebėsenos metu nustatyti trūkumai ar neatitikimai apsvarstomi </w:t>
      </w:r>
      <w:r w:rsidR="00AB3EA4">
        <w:rPr>
          <w:color w:val="000000" w:themeColor="text1"/>
          <w:lang w:val="lt-LT" w:eastAsia="lt-LT"/>
        </w:rPr>
        <w:t>Biržų rajono s</w:t>
      </w:r>
      <w:r w:rsidRPr="00264605">
        <w:rPr>
          <w:color w:val="000000" w:themeColor="text1"/>
          <w:lang w:val="lt-LT" w:eastAsia="lt-LT"/>
        </w:rPr>
        <w:t>avivaldybės administracijos direktoriaus įsakymu sudarytos NVŠ programų vertinimo komisijos (toliau – Komisijos) posėdyje</w:t>
      </w:r>
      <w:r w:rsidR="003F533F" w:rsidRPr="00264605">
        <w:rPr>
          <w:color w:val="000000" w:themeColor="text1"/>
          <w:lang w:val="lt-LT" w:eastAsia="lt-LT"/>
        </w:rPr>
        <w:t>. N</w:t>
      </w:r>
      <w:r w:rsidRPr="00264605">
        <w:rPr>
          <w:color w:val="000000" w:themeColor="text1"/>
          <w:lang w:val="lt-LT" w:eastAsia="lt-LT"/>
        </w:rPr>
        <w:t>ustačius pažeidimus, Komisija siūl</w:t>
      </w:r>
      <w:r w:rsidR="003F533F" w:rsidRPr="00264605">
        <w:rPr>
          <w:color w:val="000000" w:themeColor="text1"/>
          <w:lang w:val="lt-LT" w:eastAsia="lt-LT"/>
        </w:rPr>
        <w:t xml:space="preserve">o </w:t>
      </w:r>
      <w:r w:rsidR="00AB3EA4">
        <w:rPr>
          <w:color w:val="000000" w:themeColor="text1"/>
          <w:lang w:val="lt-LT" w:eastAsia="lt-LT"/>
        </w:rPr>
        <w:t>Biržų rajono s</w:t>
      </w:r>
      <w:r w:rsidRPr="00264605">
        <w:rPr>
          <w:color w:val="000000" w:themeColor="text1"/>
          <w:lang w:val="lt-LT" w:eastAsia="lt-LT"/>
        </w:rPr>
        <w:t>avivaldybės administracijos direktoriui</w:t>
      </w:r>
      <w:r w:rsidR="003F533F" w:rsidRPr="00264605">
        <w:rPr>
          <w:color w:val="000000" w:themeColor="text1"/>
          <w:lang w:val="lt-LT" w:eastAsia="lt-LT"/>
        </w:rPr>
        <w:t xml:space="preserve"> prii</w:t>
      </w:r>
      <w:r w:rsidR="00A371AB" w:rsidRPr="00264605">
        <w:rPr>
          <w:color w:val="000000" w:themeColor="text1"/>
          <w:lang w:val="lt-LT" w:eastAsia="lt-LT"/>
        </w:rPr>
        <w:t>mti</w:t>
      </w:r>
      <w:r w:rsidR="003F533F" w:rsidRPr="00264605">
        <w:rPr>
          <w:color w:val="000000" w:themeColor="text1"/>
          <w:lang w:val="lt-LT" w:eastAsia="lt-LT"/>
        </w:rPr>
        <w:t xml:space="preserve"> atitinkamą sprendimą dėl tolesnio programos </w:t>
      </w:r>
      <w:r w:rsidR="00AB3EA4">
        <w:rPr>
          <w:color w:val="000000" w:themeColor="text1"/>
          <w:lang w:val="lt-LT" w:eastAsia="lt-LT"/>
        </w:rPr>
        <w:t>v</w:t>
      </w:r>
      <w:r w:rsidR="003F533F" w:rsidRPr="00264605">
        <w:rPr>
          <w:color w:val="000000" w:themeColor="text1"/>
          <w:lang w:val="lt-LT" w:eastAsia="lt-LT"/>
        </w:rPr>
        <w:t xml:space="preserve">ykdymo. </w:t>
      </w:r>
    </w:p>
    <w:p w14:paraId="01949467" w14:textId="3EC0A738" w:rsidR="00AB3EA4" w:rsidRPr="00264605" w:rsidRDefault="00C5187B" w:rsidP="001615F9">
      <w:pPr>
        <w:ind w:firstLine="720"/>
        <w:jc w:val="both"/>
        <w:rPr>
          <w:color w:val="000000"/>
          <w:lang w:val="lt-LT" w:eastAsia="lt-LT"/>
        </w:rPr>
      </w:pPr>
      <w:bookmarkStart w:id="23" w:name="part_29febf5b36e94ded98146e7740242c99"/>
      <w:bookmarkEnd w:id="23"/>
      <w:r w:rsidRPr="00264605">
        <w:rPr>
          <w:color w:val="000000"/>
          <w:lang w:val="lt-LT" w:eastAsia="lt-LT"/>
        </w:rPr>
        <w:t>1</w:t>
      </w:r>
      <w:r w:rsidR="00A371AB" w:rsidRPr="00264605">
        <w:rPr>
          <w:color w:val="000000"/>
          <w:lang w:val="lt-LT" w:eastAsia="lt-LT"/>
        </w:rPr>
        <w:t>1</w:t>
      </w:r>
      <w:r w:rsidRPr="00264605">
        <w:rPr>
          <w:color w:val="000000"/>
          <w:lang w:val="lt-LT" w:eastAsia="lt-LT"/>
        </w:rPr>
        <w:t>. Teikėjų stebėsenos rezultatai gali būti pateikti Neformaliojo vaikų švietimo programų vertinimo komisijai teikėjui pateikus NVŠ programą akreditacijai.</w:t>
      </w:r>
    </w:p>
    <w:p w14:paraId="75EE3E80" w14:textId="1C04B65B" w:rsidR="00E739EE" w:rsidRPr="00264605" w:rsidRDefault="00E739EE" w:rsidP="001615F9">
      <w:pPr>
        <w:ind w:firstLine="720"/>
        <w:jc w:val="both"/>
        <w:rPr>
          <w:color w:val="000000"/>
          <w:lang w:val="lt-LT" w:eastAsia="lt-LT"/>
        </w:rPr>
      </w:pPr>
      <w:bookmarkStart w:id="24" w:name="part_b6e7b9ddf48d4a3d8b1a23c10c02282a"/>
      <w:bookmarkEnd w:id="24"/>
      <w:r w:rsidRPr="00264605">
        <w:rPr>
          <w:color w:val="000000"/>
          <w:lang w:val="lt-LT" w:eastAsia="lt-LT"/>
        </w:rPr>
        <w:t>1</w:t>
      </w:r>
      <w:r w:rsidR="00A371AB" w:rsidRPr="00264605">
        <w:rPr>
          <w:color w:val="000000"/>
          <w:lang w:val="lt-LT" w:eastAsia="lt-LT"/>
        </w:rPr>
        <w:t>2</w:t>
      </w:r>
      <w:r w:rsidRPr="00264605">
        <w:rPr>
          <w:color w:val="000000"/>
          <w:lang w:val="lt-LT" w:eastAsia="lt-LT"/>
        </w:rPr>
        <w:t>. Iš gyventojų gauti skundai dėl NVŠ programų įgyvendinimo nagrinėjami Lietuvos Respublikos teisės aktų nustatyta tvarka.</w:t>
      </w:r>
    </w:p>
    <w:p w14:paraId="04825AC8" w14:textId="77777777" w:rsidR="00BA1B45" w:rsidRPr="00264605" w:rsidRDefault="00BA1B45" w:rsidP="00F94F30">
      <w:pPr>
        <w:jc w:val="center"/>
        <w:rPr>
          <w:color w:val="000000"/>
          <w:lang w:val="lt-LT" w:eastAsia="lt-LT"/>
        </w:rPr>
      </w:pPr>
    </w:p>
    <w:p w14:paraId="1FEC7418" w14:textId="5F135A76" w:rsidR="00F94F30" w:rsidRPr="00264605" w:rsidRDefault="00F94F30" w:rsidP="00F94F30">
      <w:pPr>
        <w:jc w:val="center"/>
        <w:rPr>
          <w:b/>
          <w:lang w:val="lt-LT" w:eastAsia="lt-LT"/>
        </w:rPr>
      </w:pPr>
      <w:r w:rsidRPr="00264605">
        <w:rPr>
          <w:b/>
          <w:lang w:val="lt-LT" w:eastAsia="lt-LT"/>
        </w:rPr>
        <w:t>IV SKYRIUS</w:t>
      </w:r>
    </w:p>
    <w:p w14:paraId="10711745" w14:textId="77777777" w:rsidR="00E739EE" w:rsidRPr="00264605" w:rsidRDefault="00E739EE" w:rsidP="00E739EE">
      <w:pPr>
        <w:jc w:val="center"/>
        <w:rPr>
          <w:color w:val="000000"/>
          <w:lang w:val="lt-LT" w:eastAsia="lt-LT"/>
        </w:rPr>
      </w:pPr>
      <w:r w:rsidRPr="00264605">
        <w:rPr>
          <w:b/>
          <w:bCs/>
          <w:color w:val="000000"/>
          <w:lang w:val="lt-LT" w:eastAsia="lt-LT"/>
        </w:rPr>
        <w:t>STEBĖTOJŲ TEISĖS, PAREIGOS IR ATSAKOMYBĖ</w:t>
      </w:r>
    </w:p>
    <w:p w14:paraId="0AB272E8" w14:textId="77777777" w:rsidR="00F94F30" w:rsidRPr="00264605" w:rsidRDefault="00F94F30" w:rsidP="00F94F30">
      <w:pPr>
        <w:ind w:firstLine="1259"/>
        <w:jc w:val="center"/>
        <w:rPr>
          <w:b/>
          <w:lang w:val="lt-LT" w:eastAsia="lt-LT"/>
        </w:rPr>
      </w:pPr>
    </w:p>
    <w:p w14:paraId="3544D1A8" w14:textId="6AF6B54A" w:rsidR="00AB3EA4" w:rsidRPr="00264605" w:rsidRDefault="00E739EE" w:rsidP="001615F9">
      <w:pPr>
        <w:ind w:firstLine="720"/>
        <w:jc w:val="both"/>
        <w:rPr>
          <w:color w:val="000000"/>
          <w:lang w:val="lt-LT" w:eastAsia="lt-LT"/>
        </w:rPr>
      </w:pPr>
      <w:r w:rsidRPr="00264605">
        <w:rPr>
          <w:color w:val="000000"/>
          <w:lang w:val="lt-LT" w:eastAsia="lt-LT"/>
        </w:rPr>
        <w:t>1</w:t>
      </w:r>
      <w:r w:rsidR="00A371AB" w:rsidRPr="00264605">
        <w:rPr>
          <w:color w:val="000000"/>
          <w:lang w:val="lt-LT" w:eastAsia="lt-LT"/>
        </w:rPr>
        <w:t>3</w:t>
      </w:r>
      <w:r w:rsidRPr="00264605">
        <w:rPr>
          <w:color w:val="000000"/>
          <w:lang w:val="lt-LT" w:eastAsia="lt-LT"/>
        </w:rPr>
        <w:t>. NVŠ programų stebėtoja</w:t>
      </w:r>
      <w:r w:rsidR="00C5187B" w:rsidRPr="00264605">
        <w:rPr>
          <w:color w:val="000000"/>
          <w:lang w:val="lt-LT" w:eastAsia="lt-LT"/>
        </w:rPr>
        <w:t>i</w:t>
      </w:r>
      <w:r w:rsidRPr="00264605">
        <w:rPr>
          <w:color w:val="000000"/>
          <w:lang w:val="lt-LT" w:eastAsia="lt-LT"/>
        </w:rPr>
        <w:t>, vykdydam</w:t>
      </w:r>
      <w:r w:rsidR="00BA1B45" w:rsidRPr="00264605">
        <w:rPr>
          <w:color w:val="000000"/>
          <w:lang w:val="lt-LT" w:eastAsia="lt-LT"/>
        </w:rPr>
        <w:t>i</w:t>
      </w:r>
      <w:r w:rsidRPr="00264605">
        <w:rPr>
          <w:color w:val="000000"/>
          <w:lang w:val="lt-LT" w:eastAsia="lt-LT"/>
        </w:rPr>
        <w:t xml:space="preserve"> savo funkcijas, turi teisę:</w:t>
      </w:r>
    </w:p>
    <w:p w14:paraId="4ED25CD8" w14:textId="1595D3F8" w:rsidR="00AB3EA4" w:rsidRPr="00264605" w:rsidRDefault="00E739EE" w:rsidP="001615F9">
      <w:pPr>
        <w:ind w:firstLine="720"/>
        <w:jc w:val="both"/>
        <w:rPr>
          <w:color w:val="000000"/>
          <w:lang w:val="lt-LT" w:eastAsia="lt-LT"/>
        </w:rPr>
      </w:pPr>
      <w:bookmarkStart w:id="25" w:name="part_f5cbb2b2f9e746d0972497fa108066f5"/>
      <w:bookmarkEnd w:id="25"/>
      <w:r w:rsidRPr="00264605">
        <w:rPr>
          <w:color w:val="000000"/>
          <w:lang w:val="lt-LT" w:eastAsia="lt-LT"/>
        </w:rPr>
        <w:t>1</w:t>
      </w:r>
      <w:r w:rsidR="00A371AB" w:rsidRPr="00264605">
        <w:rPr>
          <w:color w:val="000000"/>
          <w:lang w:val="lt-LT" w:eastAsia="lt-LT"/>
        </w:rPr>
        <w:t>3</w:t>
      </w:r>
      <w:r w:rsidRPr="00264605">
        <w:rPr>
          <w:color w:val="000000"/>
          <w:lang w:val="lt-LT" w:eastAsia="lt-LT"/>
        </w:rPr>
        <w:t>.1. pagal savo kompetenciją konsultuoti NVŠ programą įgyvendinančius asmenis;</w:t>
      </w:r>
    </w:p>
    <w:p w14:paraId="02E51CFC" w14:textId="2FF17CC7" w:rsidR="00AB3EA4" w:rsidRPr="00264605" w:rsidRDefault="00E739EE" w:rsidP="001615F9">
      <w:pPr>
        <w:ind w:firstLine="720"/>
        <w:jc w:val="both"/>
        <w:rPr>
          <w:color w:val="000000"/>
          <w:lang w:val="lt-LT" w:eastAsia="lt-LT"/>
        </w:rPr>
      </w:pPr>
      <w:bookmarkStart w:id="26" w:name="part_522756449ce9478abed277ba0be9c393"/>
      <w:bookmarkEnd w:id="26"/>
      <w:r w:rsidRPr="00264605">
        <w:rPr>
          <w:color w:val="000000"/>
          <w:lang w:val="lt-LT" w:eastAsia="lt-LT"/>
        </w:rPr>
        <w:t>1</w:t>
      </w:r>
      <w:r w:rsidR="00A371AB" w:rsidRPr="00264605">
        <w:rPr>
          <w:color w:val="000000"/>
          <w:lang w:val="lt-LT" w:eastAsia="lt-LT"/>
        </w:rPr>
        <w:t>3</w:t>
      </w:r>
      <w:r w:rsidRPr="00264605">
        <w:rPr>
          <w:color w:val="000000"/>
          <w:lang w:val="lt-LT" w:eastAsia="lt-LT"/>
        </w:rPr>
        <w:t>.2. lankytis NVŠ programos įgyvendinimo vietose, stebėti ugdymo procesą, ugdytojų darbą;</w:t>
      </w:r>
    </w:p>
    <w:p w14:paraId="23AC463E" w14:textId="5E4CB429" w:rsidR="00AB3EA4" w:rsidRPr="00264605" w:rsidRDefault="00E739EE" w:rsidP="001615F9">
      <w:pPr>
        <w:ind w:firstLine="720"/>
        <w:jc w:val="both"/>
        <w:rPr>
          <w:color w:val="000000"/>
          <w:lang w:val="lt-LT" w:eastAsia="lt-LT"/>
        </w:rPr>
      </w:pPr>
      <w:bookmarkStart w:id="27" w:name="part_8d2452b782f6443fa65f45db829568c4"/>
      <w:bookmarkEnd w:id="27"/>
      <w:r w:rsidRPr="00264605">
        <w:rPr>
          <w:color w:val="000000"/>
          <w:lang w:val="lt-LT" w:eastAsia="lt-LT"/>
        </w:rPr>
        <w:t>1</w:t>
      </w:r>
      <w:r w:rsidR="00A371AB" w:rsidRPr="00264605">
        <w:rPr>
          <w:color w:val="000000"/>
          <w:lang w:val="lt-LT" w:eastAsia="lt-LT"/>
        </w:rPr>
        <w:t>3</w:t>
      </w:r>
      <w:r w:rsidRPr="00264605">
        <w:rPr>
          <w:color w:val="000000"/>
          <w:lang w:val="lt-LT" w:eastAsia="lt-LT"/>
        </w:rPr>
        <w:t>.3. daryti išvadas, teikti rekomendacijas;</w:t>
      </w:r>
    </w:p>
    <w:p w14:paraId="19203D50" w14:textId="3FA868E1" w:rsidR="00AB3EA4" w:rsidRPr="00264605" w:rsidRDefault="00E739EE" w:rsidP="001615F9">
      <w:pPr>
        <w:ind w:firstLine="720"/>
        <w:jc w:val="both"/>
        <w:rPr>
          <w:color w:val="000000"/>
          <w:lang w:val="lt-LT" w:eastAsia="lt-LT"/>
        </w:rPr>
      </w:pPr>
      <w:bookmarkStart w:id="28" w:name="part_d292860b48b946ac9f4c838fa176a094"/>
      <w:bookmarkEnd w:id="28"/>
      <w:r w:rsidRPr="00264605">
        <w:rPr>
          <w:color w:val="000000"/>
          <w:lang w:val="lt-LT" w:eastAsia="lt-LT"/>
        </w:rPr>
        <w:t>1</w:t>
      </w:r>
      <w:r w:rsidR="00A371AB" w:rsidRPr="00264605">
        <w:rPr>
          <w:color w:val="000000"/>
          <w:lang w:val="lt-LT" w:eastAsia="lt-LT"/>
        </w:rPr>
        <w:t>3</w:t>
      </w:r>
      <w:r w:rsidRPr="00264605">
        <w:rPr>
          <w:color w:val="000000"/>
          <w:lang w:val="lt-LT" w:eastAsia="lt-LT"/>
        </w:rPr>
        <w:t>.4. siūlyti teikėjams galimus probleminių klausimų sprendimų būdus;</w:t>
      </w:r>
    </w:p>
    <w:p w14:paraId="3B0C8ED7" w14:textId="3ACC4D5D" w:rsidR="00AB3EA4" w:rsidRPr="00264605" w:rsidRDefault="00E739EE" w:rsidP="001615F9">
      <w:pPr>
        <w:ind w:firstLine="720"/>
        <w:jc w:val="both"/>
        <w:rPr>
          <w:color w:val="000000"/>
          <w:lang w:val="lt-LT" w:eastAsia="lt-LT"/>
        </w:rPr>
      </w:pPr>
      <w:bookmarkStart w:id="29" w:name="part_cc9f1bc6827a430281f756e7eae33448"/>
      <w:bookmarkEnd w:id="29"/>
      <w:r w:rsidRPr="00264605">
        <w:rPr>
          <w:color w:val="000000"/>
          <w:lang w:val="lt-LT" w:eastAsia="lt-LT"/>
        </w:rPr>
        <w:t>1</w:t>
      </w:r>
      <w:r w:rsidR="00A371AB" w:rsidRPr="00264605">
        <w:rPr>
          <w:color w:val="000000"/>
          <w:lang w:val="lt-LT" w:eastAsia="lt-LT"/>
        </w:rPr>
        <w:t>3</w:t>
      </w:r>
      <w:r w:rsidRPr="00264605">
        <w:rPr>
          <w:color w:val="000000"/>
          <w:lang w:val="lt-LT" w:eastAsia="lt-LT"/>
        </w:rPr>
        <w:t>.5. teikėjui trukdant stebėtojui atlikti jo pareigas, siūlyti stabdyti veiklų finansavimą.</w:t>
      </w:r>
    </w:p>
    <w:p w14:paraId="7DBD26F8" w14:textId="4AC0C984" w:rsidR="00AB3EA4" w:rsidRPr="00264605" w:rsidRDefault="00E739EE" w:rsidP="001615F9">
      <w:pPr>
        <w:ind w:firstLine="720"/>
        <w:jc w:val="both"/>
        <w:rPr>
          <w:color w:val="000000"/>
          <w:lang w:val="lt-LT" w:eastAsia="lt-LT"/>
        </w:rPr>
      </w:pPr>
      <w:bookmarkStart w:id="30" w:name="part_234056eca5984933b44ce3646b0e299e"/>
      <w:bookmarkEnd w:id="30"/>
      <w:r w:rsidRPr="00264605">
        <w:rPr>
          <w:color w:val="000000"/>
          <w:lang w:val="lt-LT" w:eastAsia="lt-LT"/>
        </w:rPr>
        <w:t>1</w:t>
      </w:r>
      <w:r w:rsidR="00A371AB" w:rsidRPr="00264605">
        <w:rPr>
          <w:color w:val="000000"/>
          <w:lang w:val="lt-LT" w:eastAsia="lt-LT"/>
        </w:rPr>
        <w:t>4</w:t>
      </w:r>
      <w:r w:rsidRPr="00264605">
        <w:rPr>
          <w:color w:val="000000"/>
          <w:lang w:val="lt-LT" w:eastAsia="lt-LT"/>
        </w:rPr>
        <w:t>. NVŠ programų stebėtojas, vykdydamas savo funkcijas:</w:t>
      </w:r>
    </w:p>
    <w:p w14:paraId="3A9EFE80" w14:textId="60FFB9E6" w:rsidR="00AB3EA4" w:rsidRPr="00264605" w:rsidRDefault="00E739EE" w:rsidP="001615F9">
      <w:pPr>
        <w:ind w:firstLine="720"/>
        <w:jc w:val="both"/>
        <w:rPr>
          <w:color w:val="000000"/>
          <w:lang w:val="lt-LT" w:eastAsia="lt-LT"/>
        </w:rPr>
      </w:pPr>
      <w:bookmarkStart w:id="31" w:name="part_5a45f38d8cdc4189b42d63673f63f60b"/>
      <w:bookmarkEnd w:id="31"/>
      <w:r w:rsidRPr="00264605">
        <w:rPr>
          <w:color w:val="000000"/>
          <w:lang w:val="lt-LT" w:eastAsia="lt-LT"/>
        </w:rPr>
        <w:t>1</w:t>
      </w:r>
      <w:r w:rsidR="00A371AB" w:rsidRPr="00264605">
        <w:rPr>
          <w:color w:val="000000"/>
          <w:lang w:val="lt-LT" w:eastAsia="lt-LT"/>
        </w:rPr>
        <w:t>4</w:t>
      </w:r>
      <w:r w:rsidRPr="00264605">
        <w:rPr>
          <w:color w:val="000000"/>
          <w:lang w:val="lt-LT" w:eastAsia="lt-LT"/>
        </w:rPr>
        <w:t>.1. turi vadovautis etiškumo, teisingumo ir geranoriškumo principais;</w:t>
      </w:r>
    </w:p>
    <w:p w14:paraId="0025CC2F" w14:textId="4D8B8A70" w:rsidR="00AB3EA4" w:rsidRPr="00264605" w:rsidRDefault="00E739EE" w:rsidP="001615F9">
      <w:pPr>
        <w:ind w:firstLine="720"/>
        <w:jc w:val="both"/>
        <w:rPr>
          <w:color w:val="000000"/>
          <w:lang w:val="lt-LT" w:eastAsia="lt-LT"/>
        </w:rPr>
      </w:pPr>
      <w:bookmarkStart w:id="32" w:name="part_423247023ce44d57afc98aecdd1cab7c"/>
      <w:bookmarkEnd w:id="32"/>
      <w:r w:rsidRPr="00264605">
        <w:rPr>
          <w:color w:val="000000"/>
          <w:lang w:val="lt-LT" w:eastAsia="lt-LT"/>
        </w:rPr>
        <w:t>1</w:t>
      </w:r>
      <w:r w:rsidR="00A371AB" w:rsidRPr="00264605">
        <w:rPr>
          <w:color w:val="000000"/>
          <w:lang w:val="lt-LT" w:eastAsia="lt-LT"/>
        </w:rPr>
        <w:t>4</w:t>
      </w:r>
      <w:r w:rsidRPr="00264605">
        <w:rPr>
          <w:color w:val="000000"/>
          <w:lang w:val="lt-LT" w:eastAsia="lt-LT"/>
        </w:rPr>
        <w:t>.2. iškilus sudėtingai situacijai, tirti ją atsakingai, renkant informaciją iš kelių patikimų šaltinių;</w:t>
      </w:r>
    </w:p>
    <w:p w14:paraId="30A1A876" w14:textId="0D3D62A7" w:rsidR="00AB3EA4" w:rsidRPr="00264605" w:rsidRDefault="00E739EE" w:rsidP="001615F9">
      <w:pPr>
        <w:ind w:firstLine="720"/>
        <w:jc w:val="both"/>
        <w:rPr>
          <w:color w:val="000000"/>
          <w:lang w:val="lt-LT" w:eastAsia="lt-LT"/>
        </w:rPr>
      </w:pPr>
      <w:bookmarkStart w:id="33" w:name="part_c6cd30f4c8bc43b89edc3df6c37dea32"/>
      <w:bookmarkEnd w:id="33"/>
      <w:r w:rsidRPr="00264605">
        <w:rPr>
          <w:color w:val="000000"/>
          <w:lang w:val="lt-LT" w:eastAsia="lt-LT"/>
        </w:rPr>
        <w:t>1</w:t>
      </w:r>
      <w:r w:rsidR="00A371AB" w:rsidRPr="00264605">
        <w:rPr>
          <w:color w:val="000000"/>
          <w:lang w:val="lt-LT" w:eastAsia="lt-LT"/>
        </w:rPr>
        <w:t>4</w:t>
      </w:r>
      <w:r w:rsidRPr="00264605">
        <w:rPr>
          <w:color w:val="000000"/>
          <w:lang w:val="lt-LT" w:eastAsia="lt-LT"/>
        </w:rPr>
        <w:t>.3. stebėseną vykdyti netrikdant teikėjų tiesioginio darbo arba NVŠ užsiėmimo proceso;</w:t>
      </w:r>
    </w:p>
    <w:p w14:paraId="0B4096F9" w14:textId="75AA2877" w:rsidR="00AB3EA4" w:rsidRPr="00264605" w:rsidRDefault="00E739EE" w:rsidP="001615F9">
      <w:pPr>
        <w:ind w:firstLine="720"/>
        <w:jc w:val="both"/>
        <w:rPr>
          <w:color w:val="000000"/>
          <w:lang w:val="lt-LT" w:eastAsia="lt-LT"/>
        </w:rPr>
      </w:pPr>
      <w:bookmarkStart w:id="34" w:name="part_db21a16514d34807995170df9bee2542"/>
      <w:bookmarkEnd w:id="34"/>
      <w:r w:rsidRPr="00264605">
        <w:rPr>
          <w:color w:val="000000"/>
          <w:lang w:val="lt-LT" w:eastAsia="lt-LT"/>
        </w:rPr>
        <w:t>1</w:t>
      </w:r>
      <w:r w:rsidR="00A371AB" w:rsidRPr="00264605">
        <w:rPr>
          <w:color w:val="000000"/>
          <w:lang w:val="lt-LT" w:eastAsia="lt-LT"/>
        </w:rPr>
        <w:t>4</w:t>
      </w:r>
      <w:r w:rsidRPr="00264605">
        <w:rPr>
          <w:color w:val="000000"/>
          <w:lang w:val="lt-LT" w:eastAsia="lt-LT"/>
        </w:rPr>
        <w:t>.4. neviešinti stebėsenos metu gautos informacijos tiek, kiek to reikalauja situacijos sprendimas;</w:t>
      </w:r>
    </w:p>
    <w:p w14:paraId="0C4A0D29" w14:textId="363BC4B7" w:rsidR="00E739EE" w:rsidRPr="00264605" w:rsidRDefault="00E739EE" w:rsidP="001615F9">
      <w:pPr>
        <w:ind w:firstLine="720"/>
        <w:jc w:val="both"/>
        <w:rPr>
          <w:color w:val="000000"/>
          <w:lang w:val="lt-LT" w:eastAsia="lt-LT"/>
        </w:rPr>
      </w:pPr>
      <w:bookmarkStart w:id="35" w:name="part_f1b24c0f3fba4d94a00e51d89a47e09b"/>
      <w:bookmarkEnd w:id="35"/>
      <w:r w:rsidRPr="00264605">
        <w:rPr>
          <w:color w:val="000000"/>
          <w:lang w:val="lt-LT" w:eastAsia="lt-LT"/>
        </w:rPr>
        <w:t>1</w:t>
      </w:r>
      <w:r w:rsidR="00A371AB" w:rsidRPr="00264605">
        <w:rPr>
          <w:color w:val="000000"/>
          <w:lang w:val="lt-LT" w:eastAsia="lt-LT"/>
        </w:rPr>
        <w:t>4</w:t>
      </w:r>
      <w:r w:rsidRPr="00264605">
        <w:rPr>
          <w:color w:val="000000"/>
          <w:lang w:val="lt-LT" w:eastAsia="lt-LT"/>
        </w:rPr>
        <w:t>.5 stebėseną vykdyti kiek įmanoma tobulinant teikėjų įgyvendinamų NVŠ programų kokybę.</w:t>
      </w:r>
    </w:p>
    <w:p w14:paraId="48D7C4DA" w14:textId="77777777" w:rsidR="00C5187B" w:rsidRPr="00264605" w:rsidRDefault="00C5187B" w:rsidP="003032B0">
      <w:pPr>
        <w:jc w:val="center"/>
        <w:rPr>
          <w:b/>
          <w:bCs/>
          <w:color w:val="000000"/>
          <w:lang w:val="lt-LT" w:eastAsia="lt-LT"/>
        </w:rPr>
      </w:pPr>
    </w:p>
    <w:p w14:paraId="1E703EFC" w14:textId="3ED9E94B" w:rsidR="003032B0" w:rsidRPr="00264605" w:rsidRDefault="003032B0" w:rsidP="003032B0">
      <w:pPr>
        <w:jc w:val="center"/>
        <w:rPr>
          <w:color w:val="000000"/>
          <w:lang w:val="lt-LT" w:eastAsia="lt-LT"/>
        </w:rPr>
      </w:pPr>
      <w:r w:rsidRPr="00264605">
        <w:rPr>
          <w:b/>
          <w:bCs/>
          <w:color w:val="000000"/>
          <w:lang w:val="lt-LT" w:eastAsia="lt-LT"/>
        </w:rPr>
        <w:t>V </w:t>
      </w:r>
      <w:r w:rsidRPr="00264605">
        <w:rPr>
          <w:b/>
          <w:bCs/>
          <w:caps/>
          <w:color w:val="000000"/>
          <w:lang w:val="lt-LT" w:eastAsia="lt-LT"/>
        </w:rPr>
        <w:t>SKYRIUS</w:t>
      </w:r>
    </w:p>
    <w:p w14:paraId="532D1526" w14:textId="77777777" w:rsidR="003032B0" w:rsidRPr="00264605" w:rsidRDefault="003032B0" w:rsidP="003032B0">
      <w:pPr>
        <w:jc w:val="center"/>
        <w:rPr>
          <w:color w:val="000000"/>
          <w:lang w:val="lt-LT" w:eastAsia="lt-LT"/>
        </w:rPr>
      </w:pPr>
      <w:r w:rsidRPr="00264605">
        <w:rPr>
          <w:b/>
          <w:bCs/>
          <w:color w:val="000000"/>
          <w:lang w:val="lt-LT" w:eastAsia="lt-LT"/>
        </w:rPr>
        <w:t>BAIGIAMOSIOS NUOSTATOS</w:t>
      </w:r>
    </w:p>
    <w:p w14:paraId="03913736" w14:textId="77777777" w:rsidR="003032B0" w:rsidRPr="00264605" w:rsidRDefault="003032B0" w:rsidP="003032B0">
      <w:pPr>
        <w:rPr>
          <w:color w:val="000000"/>
          <w:lang w:val="lt-LT" w:eastAsia="lt-LT"/>
        </w:rPr>
      </w:pPr>
      <w:r w:rsidRPr="00264605">
        <w:rPr>
          <w:color w:val="000000"/>
          <w:lang w:val="lt-LT" w:eastAsia="lt-LT"/>
        </w:rPr>
        <w:t> </w:t>
      </w:r>
    </w:p>
    <w:p w14:paraId="74FFD560" w14:textId="618EC16B" w:rsidR="003032B0" w:rsidRDefault="003032B0" w:rsidP="00AB3EA4">
      <w:pPr>
        <w:ind w:firstLine="720"/>
        <w:jc w:val="both"/>
        <w:rPr>
          <w:color w:val="000000"/>
          <w:lang w:val="lt-LT" w:eastAsia="lt-LT"/>
        </w:rPr>
      </w:pPr>
      <w:bookmarkStart w:id="36" w:name="part_cdfdfd0cfdd345eda256128fa990b326"/>
      <w:bookmarkEnd w:id="36"/>
      <w:r w:rsidRPr="00264605">
        <w:rPr>
          <w:color w:val="000000"/>
          <w:lang w:val="lt-LT" w:eastAsia="lt-LT"/>
        </w:rPr>
        <w:t>1</w:t>
      </w:r>
      <w:r w:rsidR="00A371AB" w:rsidRPr="00264605">
        <w:rPr>
          <w:color w:val="000000"/>
          <w:lang w:val="lt-LT" w:eastAsia="lt-LT"/>
        </w:rPr>
        <w:t>5</w:t>
      </w:r>
      <w:r w:rsidRPr="00264605">
        <w:rPr>
          <w:color w:val="000000"/>
          <w:lang w:val="lt-LT" w:eastAsia="lt-LT"/>
        </w:rPr>
        <w:t>. Tvarkos aprašas gali būti keičiamas, pildomas ar pripažįstamas netekusiu galios Savivaldybės administracijos direktoriaus įsakymu.</w:t>
      </w:r>
    </w:p>
    <w:p w14:paraId="49EB0908" w14:textId="77777777" w:rsidR="00BB670E" w:rsidRPr="00264605" w:rsidRDefault="00BB670E" w:rsidP="00891CE8">
      <w:pPr>
        <w:ind w:firstLine="1247"/>
        <w:jc w:val="both"/>
        <w:rPr>
          <w:color w:val="000000"/>
          <w:lang w:val="lt-LT" w:eastAsia="lt-LT"/>
        </w:rPr>
      </w:pPr>
    </w:p>
    <w:p w14:paraId="4523E020" w14:textId="10D8F20B" w:rsidR="00264605" w:rsidRPr="00264605" w:rsidRDefault="003032B0" w:rsidP="00AB3EA4">
      <w:pPr>
        <w:jc w:val="center"/>
        <w:rPr>
          <w:color w:val="000000"/>
          <w:lang w:val="lt-LT" w:eastAsia="lt-LT"/>
        </w:rPr>
      </w:pPr>
      <w:r w:rsidRPr="00264605">
        <w:rPr>
          <w:color w:val="000000"/>
          <w:lang w:val="lt-LT" w:eastAsia="lt-LT"/>
        </w:rPr>
        <w:t>_____________</w:t>
      </w:r>
      <w:bookmarkStart w:id="37" w:name="part_485f7b4980e84a329600dc96568b94fb"/>
      <w:bookmarkEnd w:id="37"/>
    </w:p>
    <w:p w14:paraId="31169A41" w14:textId="77777777" w:rsidR="00AB3EA4" w:rsidRDefault="00AB3EA4" w:rsidP="00264605">
      <w:pPr>
        <w:ind w:firstLine="5103"/>
        <w:rPr>
          <w:lang w:val="lt-LT"/>
        </w:rPr>
      </w:pPr>
    </w:p>
    <w:p w14:paraId="262D1581" w14:textId="77777777" w:rsidR="00AB3EA4" w:rsidRDefault="00AB3EA4" w:rsidP="001615F9">
      <w:pPr>
        <w:rPr>
          <w:lang w:val="lt-LT"/>
        </w:rPr>
        <w:sectPr w:rsidR="00AB3EA4" w:rsidSect="004B16E2">
          <w:headerReference w:type="even" r:id="rId8"/>
          <w:headerReference w:type="default" r:id="rId9"/>
          <w:pgSz w:w="11907" w:h="16840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FD2FCE6" w14:textId="77777777" w:rsidR="00AB3EA4" w:rsidRDefault="00AB3EA4" w:rsidP="001615F9">
      <w:pPr>
        <w:rPr>
          <w:lang w:val="lt-LT"/>
        </w:rPr>
      </w:pPr>
    </w:p>
    <w:p w14:paraId="211F8155" w14:textId="007EE990" w:rsidR="00264605" w:rsidRPr="00264605" w:rsidRDefault="00264605" w:rsidP="00264605">
      <w:pPr>
        <w:ind w:firstLine="5103"/>
        <w:rPr>
          <w:lang w:val="lt-LT"/>
        </w:rPr>
      </w:pPr>
      <w:r w:rsidRPr="00264605">
        <w:rPr>
          <w:lang w:val="lt-LT"/>
        </w:rPr>
        <w:t>Biržų rajono savivaldybės</w:t>
      </w:r>
    </w:p>
    <w:p w14:paraId="50B15FF0" w14:textId="77777777" w:rsidR="00264605" w:rsidRPr="00264605" w:rsidRDefault="00264605" w:rsidP="00264605">
      <w:pPr>
        <w:ind w:firstLine="5103"/>
        <w:rPr>
          <w:lang w:val="lt-LT"/>
        </w:rPr>
      </w:pPr>
      <w:r w:rsidRPr="00264605">
        <w:rPr>
          <w:lang w:val="lt-LT"/>
        </w:rPr>
        <w:t xml:space="preserve">Neformaliojo vaikų švietimo programų </w:t>
      </w:r>
    </w:p>
    <w:p w14:paraId="3FBA4DA8" w14:textId="77777777" w:rsidR="00264605" w:rsidRPr="00264605" w:rsidRDefault="00264605" w:rsidP="00264605">
      <w:pPr>
        <w:ind w:firstLine="5103"/>
        <w:rPr>
          <w:lang w:val="lt-LT"/>
        </w:rPr>
      </w:pPr>
      <w:r w:rsidRPr="00264605">
        <w:rPr>
          <w:lang w:val="lt-LT"/>
        </w:rPr>
        <w:t>stebėsenos tvarkos aprašo</w:t>
      </w:r>
    </w:p>
    <w:p w14:paraId="69420D35" w14:textId="74438959" w:rsidR="00264605" w:rsidRPr="00264605" w:rsidRDefault="00264605" w:rsidP="00264605">
      <w:pPr>
        <w:ind w:firstLine="5103"/>
        <w:rPr>
          <w:lang w:val="lt-LT"/>
        </w:rPr>
      </w:pPr>
      <w:r w:rsidRPr="00264605">
        <w:rPr>
          <w:lang w:val="lt-LT"/>
        </w:rPr>
        <w:t>priedas</w:t>
      </w:r>
    </w:p>
    <w:p w14:paraId="260188AA" w14:textId="77777777" w:rsidR="00264605" w:rsidRPr="00264605" w:rsidRDefault="00264605" w:rsidP="00264605">
      <w:pPr>
        <w:jc w:val="center"/>
        <w:rPr>
          <w:sz w:val="22"/>
          <w:szCs w:val="22"/>
          <w:lang w:val="lt-LT"/>
        </w:rPr>
      </w:pPr>
    </w:p>
    <w:p w14:paraId="23E4B681" w14:textId="77777777" w:rsidR="00264605" w:rsidRPr="00264605" w:rsidRDefault="00264605" w:rsidP="00264605">
      <w:pPr>
        <w:jc w:val="center"/>
        <w:rPr>
          <w:b/>
          <w:sz w:val="22"/>
          <w:szCs w:val="22"/>
          <w:lang w:val="lt-LT"/>
        </w:rPr>
      </w:pPr>
      <w:r w:rsidRPr="00264605">
        <w:rPr>
          <w:b/>
          <w:sz w:val="22"/>
          <w:szCs w:val="22"/>
          <w:lang w:val="lt-LT"/>
        </w:rPr>
        <w:t>(Neformaliojo vaikų švietimo programos stebėsenos forma)</w:t>
      </w:r>
    </w:p>
    <w:p w14:paraId="183A370D" w14:textId="77777777" w:rsidR="00264605" w:rsidRPr="00264605" w:rsidRDefault="00264605" w:rsidP="00264605">
      <w:pPr>
        <w:jc w:val="center"/>
        <w:rPr>
          <w:b/>
          <w:sz w:val="22"/>
          <w:szCs w:val="22"/>
          <w:lang w:val="lt-L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0"/>
        <w:gridCol w:w="5244"/>
      </w:tblGrid>
      <w:tr w:rsidR="00264605" w:rsidRPr="00AB3EA4" w14:paraId="4A72D084" w14:textId="77777777" w:rsidTr="00105AFB">
        <w:tc>
          <w:tcPr>
            <w:tcW w:w="4390" w:type="dxa"/>
          </w:tcPr>
          <w:p w14:paraId="0C5EAC71" w14:textId="77777777" w:rsidR="00264605" w:rsidRPr="001615F9" w:rsidRDefault="00264605" w:rsidP="00105AFB">
            <w:pPr>
              <w:tabs>
                <w:tab w:val="left" w:pos="1260"/>
              </w:tabs>
              <w:rPr>
                <w:sz w:val="22"/>
                <w:szCs w:val="22"/>
                <w:lang w:val="lt-LT"/>
              </w:rPr>
            </w:pPr>
            <w:r w:rsidRPr="001615F9">
              <w:rPr>
                <w:sz w:val="22"/>
                <w:szCs w:val="22"/>
                <w:lang w:val="lt-LT"/>
              </w:rPr>
              <w:t>NVŠ teikėjas</w:t>
            </w:r>
          </w:p>
        </w:tc>
        <w:tc>
          <w:tcPr>
            <w:tcW w:w="5244" w:type="dxa"/>
          </w:tcPr>
          <w:p w14:paraId="270A1FCD" w14:textId="77777777" w:rsidR="00264605" w:rsidRPr="001615F9" w:rsidRDefault="00264605" w:rsidP="00105AFB">
            <w:pPr>
              <w:tabs>
                <w:tab w:val="left" w:pos="1260"/>
              </w:tabs>
              <w:rPr>
                <w:b/>
                <w:sz w:val="22"/>
                <w:szCs w:val="22"/>
                <w:lang w:val="lt-LT"/>
              </w:rPr>
            </w:pPr>
          </w:p>
        </w:tc>
      </w:tr>
      <w:tr w:rsidR="00264605" w:rsidRPr="00AB3EA4" w14:paraId="3EEDD930" w14:textId="77777777" w:rsidTr="00105AFB">
        <w:tc>
          <w:tcPr>
            <w:tcW w:w="4390" w:type="dxa"/>
          </w:tcPr>
          <w:p w14:paraId="31B63803" w14:textId="77777777" w:rsidR="00264605" w:rsidRPr="001615F9" w:rsidRDefault="00264605" w:rsidP="00105AFB">
            <w:pPr>
              <w:tabs>
                <w:tab w:val="left" w:pos="1260"/>
              </w:tabs>
              <w:rPr>
                <w:sz w:val="22"/>
                <w:szCs w:val="22"/>
                <w:lang w:val="lt-LT"/>
              </w:rPr>
            </w:pPr>
            <w:r w:rsidRPr="001615F9">
              <w:rPr>
                <w:sz w:val="22"/>
                <w:szCs w:val="22"/>
                <w:lang w:val="lt-LT"/>
              </w:rPr>
              <w:t>Programos pavadinimas ir NŠPR kodas</w:t>
            </w:r>
          </w:p>
        </w:tc>
        <w:tc>
          <w:tcPr>
            <w:tcW w:w="5244" w:type="dxa"/>
          </w:tcPr>
          <w:p w14:paraId="368F9FAF" w14:textId="77777777" w:rsidR="00264605" w:rsidRPr="001615F9" w:rsidRDefault="00264605" w:rsidP="00105AFB">
            <w:pPr>
              <w:tabs>
                <w:tab w:val="left" w:pos="1260"/>
              </w:tabs>
              <w:rPr>
                <w:b/>
                <w:sz w:val="22"/>
                <w:szCs w:val="22"/>
                <w:lang w:val="lt-LT"/>
              </w:rPr>
            </w:pPr>
          </w:p>
        </w:tc>
      </w:tr>
      <w:tr w:rsidR="00264605" w:rsidRPr="00AB3EA4" w14:paraId="0BBAD32D" w14:textId="77777777" w:rsidTr="00105AFB">
        <w:tc>
          <w:tcPr>
            <w:tcW w:w="4390" w:type="dxa"/>
          </w:tcPr>
          <w:p w14:paraId="45B1CD65" w14:textId="77777777" w:rsidR="00264605" w:rsidRPr="001615F9" w:rsidRDefault="00264605" w:rsidP="00105AFB">
            <w:pPr>
              <w:tabs>
                <w:tab w:val="left" w:pos="1260"/>
              </w:tabs>
              <w:rPr>
                <w:sz w:val="22"/>
                <w:szCs w:val="22"/>
                <w:lang w:val="lt-LT"/>
              </w:rPr>
            </w:pPr>
            <w:r w:rsidRPr="001615F9">
              <w:rPr>
                <w:kern w:val="24"/>
                <w:sz w:val="22"/>
                <w:szCs w:val="22"/>
                <w:lang w:val="lt-LT"/>
              </w:rPr>
              <w:t>Užsiėmimo lankymo data ir laikas</w:t>
            </w:r>
          </w:p>
        </w:tc>
        <w:tc>
          <w:tcPr>
            <w:tcW w:w="5244" w:type="dxa"/>
          </w:tcPr>
          <w:p w14:paraId="5121760E" w14:textId="77777777" w:rsidR="00264605" w:rsidRPr="001615F9" w:rsidRDefault="00264605" w:rsidP="00105AFB">
            <w:pPr>
              <w:tabs>
                <w:tab w:val="left" w:pos="1260"/>
              </w:tabs>
              <w:rPr>
                <w:b/>
                <w:sz w:val="22"/>
                <w:szCs w:val="22"/>
                <w:lang w:val="lt-LT"/>
              </w:rPr>
            </w:pPr>
          </w:p>
        </w:tc>
      </w:tr>
      <w:tr w:rsidR="00264605" w:rsidRPr="00AB3EA4" w14:paraId="3654DE50" w14:textId="77777777" w:rsidTr="00105AFB">
        <w:tc>
          <w:tcPr>
            <w:tcW w:w="4390" w:type="dxa"/>
          </w:tcPr>
          <w:p w14:paraId="194421E4" w14:textId="77777777" w:rsidR="00264605" w:rsidRPr="001615F9" w:rsidRDefault="00264605" w:rsidP="00105AFB">
            <w:pPr>
              <w:tabs>
                <w:tab w:val="left" w:pos="1260"/>
              </w:tabs>
              <w:rPr>
                <w:sz w:val="22"/>
                <w:szCs w:val="22"/>
                <w:lang w:val="lt-LT"/>
              </w:rPr>
            </w:pPr>
            <w:r w:rsidRPr="001615F9">
              <w:rPr>
                <w:sz w:val="22"/>
                <w:szCs w:val="22"/>
                <w:lang w:val="lt-LT"/>
              </w:rPr>
              <w:t>Užsiėmimo vykdymo vieta</w:t>
            </w:r>
          </w:p>
        </w:tc>
        <w:tc>
          <w:tcPr>
            <w:tcW w:w="5244" w:type="dxa"/>
          </w:tcPr>
          <w:p w14:paraId="65D4F8AC" w14:textId="77777777" w:rsidR="00264605" w:rsidRPr="001615F9" w:rsidRDefault="00264605" w:rsidP="00105AFB">
            <w:pPr>
              <w:tabs>
                <w:tab w:val="left" w:pos="1260"/>
              </w:tabs>
              <w:rPr>
                <w:b/>
                <w:sz w:val="22"/>
                <w:szCs w:val="22"/>
                <w:lang w:val="lt-LT"/>
              </w:rPr>
            </w:pPr>
          </w:p>
        </w:tc>
      </w:tr>
      <w:tr w:rsidR="00264605" w:rsidRPr="00AB3EA4" w14:paraId="6E618405" w14:textId="77777777" w:rsidTr="00105AFB">
        <w:tc>
          <w:tcPr>
            <w:tcW w:w="4390" w:type="dxa"/>
          </w:tcPr>
          <w:p w14:paraId="70E17841" w14:textId="77777777" w:rsidR="00264605" w:rsidRPr="001615F9" w:rsidRDefault="00264605" w:rsidP="00105AFB">
            <w:pPr>
              <w:tabs>
                <w:tab w:val="left" w:pos="1260"/>
              </w:tabs>
              <w:rPr>
                <w:sz w:val="22"/>
                <w:szCs w:val="22"/>
                <w:lang w:val="lt-LT"/>
              </w:rPr>
            </w:pPr>
            <w:r w:rsidRPr="001615F9">
              <w:rPr>
                <w:sz w:val="22"/>
                <w:szCs w:val="22"/>
                <w:lang w:val="lt-LT"/>
              </w:rPr>
              <w:t>Vaikų skaičius programoje fiksuotas patikrinimo dieną (</w:t>
            </w:r>
            <w:r w:rsidRPr="001615F9">
              <w:rPr>
                <w:i/>
                <w:sz w:val="22"/>
                <w:szCs w:val="22"/>
                <w:lang w:val="lt-LT"/>
              </w:rPr>
              <w:t>mokinių registre</w:t>
            </w:r>
            <w:r w:rsidRPr="001615F9">
              <w:rPr>
                <w:sz w:val="22"/>
                <w:szCs w:val="22"/>
                <w:lang w:val="lt-LT"/>
              </w:rPr>
              <w:t>)</w:t>
            </w:r>
          </w:p>
        </w:tc>
        <w:tc>
          <w:tcPr>
            <w:tcW w:w="5244" w:type="dxa"/>
          </w:tcPr>
          <w:p w14:paraId="14CF439C" w14:textId="77777777" w:rsidR="00264605" w:rsidRPr="001615F9" w:rsidRDefault="00264605" w:rsidP="00105AFB">
            <w:pPr>
              <w:tabs>
                <w:tab w:val="left" w:pos="1260"/>
              </w:tabs>
              <w:rPr>
                <w:b/>
                <w:sz w:val="22"/>
                <w:szCs w:val="22"/>
                <w:lang w:val="lt-LT"/>
              </w:rPr>
            </w:pPr>
          </w:p>
        </w:tc>
      </w:tr>
      <w:tr w:rsidR="00264605" w:rsidRPr="00AB3EA4" w14:paraId="7919C666" w14:textId="77777777" w:rsidTr="00105AFB">
        <w:tc>
          <w:tcPr>
            <w:tcW w:w="4390" w:type="dxa"/>
          </w:tcPr>
          <w:p w14:paraId="2E12B78B" w14:textId="2C39779E" w:rsidR="00264605" w:rsidRPr="001615F9" w:rsidRDefault="00264605" w:rsidP="00105AFB">
            <w:pPr>
              <w:tabs>
                <w:tab w:val="left" w:pos="1260"/>
              </w:tabs>
              <w:rPr>
                <w:color w:val="000000" w:themeColor="text1"/>
                <w:sz w:val="22"/>
                <w:szCs w:val="22"/>
                <w:lang w:val="lt-LT"/>
              </w:rPr>
            </w:pPr>
            <w:r w:rsidRPr="001615F9">
              <w:rPr>
                <w:color w:val="000000" w:themeColor="text1"/>
                <w:sz w:val="22"/>
                <w:szCs w:val="22"/>
                <w:lang w:val="lt-LT"/>
              </w:rPr>
              <w:t xml:space="preserve">Vaikų skaičius grupėje </w:t>
            </w:r>
            <w:r w:rsidR="009429D0" w:rsidRPr="001615F9">
              <w:rPr>
                <w:color w:val="000000" w:themeColor="text1"/>
                <w:sz w:val="22"/>
                <w:szCs w:val="22"/>
                <w:lang w:val="lt-LT"/>
              </w:rPr>
              <w:t>stebėsenos vykdymo</w:t>
            </w:r>
            <w:r w:rsidRPr="001615F9">
              <w:rPr>
                <w:color w:val="000000" w:themeColor="text1"/>
                <w:sz w:val="22"/>
                <w:szCs w:val="22"/>
                <w:lang w:val="lt-LT"/>
              </w:rPr>
              <w:t xml:space="preserve"> dieną</w:t>
            </w:r>
          </w:p>
        </w:tc>
        <w:tc>
          <w:tcPr>
            <w:tcW w:w="5244" w:type="dxa"/>
          </w:tcPr>
          <w:p w14:paraId="1F180F90" w14:textId="77777777" w:rsidR="00264605" w:rsidRPr="001615F9" w:rsidRDefault="00264605" w:rsidP="00105AFB">
            <w:pPr>
              <w:tabs>
                <w:tab w:val="left" w:pos="1260"/>
              </w:tabs>
              <w:rPr>
                <w:b/>
                <w:sz w:val="22"/>
                <w:szCs w:val="22"/>
                <w:lang w:val="lt-LT"/>
              </w:rPr>
            </w:pPr>
          </w:p>
        </w:tc>
      </w:tr>
      <w:tr w:rsidR="00264605" w:rsidRPr="00AB3EA4" w14:paraId="7D47749A" w14:textId="77777777" w:rsidTr="00105AFB">
        <w:tc>
          <w:tcPr>
            <w:tcW w:w="9634" w:type="dxa"/>
            <w:gridSpan w:val="2"/>
          </w:tcPr>
          <w:p w14:paraId="6CDD3502" w14:textId="71A0083C" w:rsidR="00264605" w:rsidRPr="001615F9" w:rsidRDefault="00264605" w:rsidP="00105AFB">
            <w:pPr>
              <w:tabs>
                <w:tab w:val="left" w:pos="1260"/>
              </w:tabs>
              <w:rPr>
                <w:b/>
                <w:sz w:val="22"/>
                <w:szCs w:val="22"/>
                <w:lang w:val="lt-LT"/>
              </w:rPr>
            </w:pPr>
            <w:r w:rsidRPr="001615F9">
              <w:rPr>
                <w:sz w:val="22"/>
                <w:szCs w:val="22"/>
                <w:lang w:val="lt-LT"/>
              </w:rPr>
              <w:t>Stebėjimo tipas (pabraukti):   neplaninis     pagal skundą</w:t>
            </w:r>
          </w:p>
        </w:tc>
      </w:tr>
      <w:tr w:rsidR="00264605" w:rsidRPr="00AB3EA4" w14:paraId="7868C3A4" w14:textId="77777777" w:rsidTr="00105AFB">
        <w:tc>
          <w:tcPr>
            <w:tcW w:w="9634" w:type="dxa"/>
            <w:gridSpan w:val="2"/>
          </w:tcPr>
          <w:p w14:paraId="395120EC" w14:textId="77777777" w:rsidR="00264605" w:rsidRPr="001615F9" w:rsidRDefault="00264605" w:rsidP="00105AFB">
            <w:pPr>
              <w:tabs>
                <w:tab w:val="left" w:pos="1260"/>
              </w:tabs>
              <w:rPr>
                <w:sz w:val="22"/>
                <w:szCs w:val="22"/>
                <w:lang w:val="lt-LT"/>
              </w:rPr>
            </w:pPr>
            <w:r w:rsidRPr="001615F9">
              <w:rPr>
                <w:sz w:val="22"/>
                <w:szCs w:val="22"/>
                <w:lang w:val="lt-LT"/>
              </w:rPr>
              <w:t>Stebėjimo būdas (pabraukti):  kontaktinis    nuotolinis</w:t>
            </w:r>
          </w:p>
        </w:tc>
      </w:tr>
    </w:tbl>
    <w:p w14:paraId="66265679" w14:textId="77777777" w:rsidR="00264605" w:rsidRPr="001615F9" w:rsidRDefault="00264605" w:rsidP="00264605">
      <w:pPr>
        <w:tabs>
          <w:tab w:val="left" w:pos="1260"/>
        </w:tabs>
        <w:rPr>
          <w:b/>
          <w:sz w:val="22"/>
          <w:szCs w:val="22"/>
          <w:lang w:val="lt-L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1134"/>
        <w:gridCol w:w="1275"/>
        <w:gridCol w:w="3402"/>
      </w:tblGrid>
      <w:tr w:rsidR="00264605" w:rsidRPr="00AB3EA4" w14:paraId="5D06DC84" w14:textId="77777777" w:rsidTr="00105AFB">
        <w:tc>
          <w:tcPr>
            <w:tcW w:w="3823" w:type="dxa"/>
          </w:tcPr>
          <w:p w14:paraId="67D04F60" w14:textId="77777777" w:rsidR="00264605" w:rsidRPr="001615F9" w:rsidRDefault="00264605" w:rsidP="00105AFB">
            <w:pPr>
              <w:tabs>
                <w:tab w:val="left" w:pos="1260"/>
              </w:tabs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1615F9">
              <w:rPr>
                <w:b/>
                <w:bCs/>
                <w:sz w:val="22"/>
                <w:szCs w:val="22"/>
                <w:lang w:val="lt-LT"/>
              </w:rPr>
              <w:t>Vertinimo rodiklis</w:t>
            </w:r>
          </w:p>
        </w:tc>
        <w:tc>
          <w:tcPr>
            <w:tcW w:w="1134" w:type="dxa"/>
          </w:tcPr>
          <w:p w14:paraId="3D81F389" w14:textId="77777777" w:rsidR="00264605" w:rsidRPr="001615F9" w:rsidRDefault="00264605" w:rsidP="00105AFB">
            <w:pPr>
              <w:tabs>
                <w:tab w:val="left" w:pos="1260"/>
              </w:tabs>
              <w:rPr>
                <w:b/>
                <w:bCs/>
                <w:sz w:val="22"/>
                <w:szCs w:val="22"/>
                <w:lang w:val="lt-LT"/>
              </w:rPr>
            </w:pPr>
            <w:r w:rsidRPr="001615F9">
              <w:rPr>
                <w:b/>
                <w:bCs/>
                <w:sz w:val="22"/>
                <w:szCs w:val="22"/>
                <w:lang w:val="lt-LT"/>
              </w:rPr>
              <w:t>Yra / atitinka</w:t>
            </w:r>
          </w:p>
        </w:tc>
        <w:tc>
          <w:tcPr>
            <w:tcW w:w="1275" w:type="dxa"/>
          </w:tcPr>
          <w:p w14:paraId="3D68AA8F" w14:textId="77777777" w:rsidR="00264605" w:rsidRPr="001615F9" w:rsidRDefault="00264605" w:rsidP="00105AFB">
            <w:pPr>
              <w:tabs>
                <w:tab w:val="left" w:pos="1260"/>
              </w:tabs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1615F9">
              <w:rPr>
                <w:b/>
                <w:bCs/>
                <w:sz w:val="22"/>
                <w:szCs w:val="22"/>
                <w:lang w:val="lt-LT"/>
              </w:rPr>
              <w:t>Nėra / neatitinka</w:t>
            </w:r>
          </w:p>
        </w:tc>
        <w:tc>
          <w:tcPr>
            <w:tcW w:w="3402" w:type="dxa"/>
          </w:tcPr>
          <w:p w14:paraId="7363F6FA" w14:textId="77777777" w:rsidR="00264605" w:rsidRPr="001615F9" w:rsidRDefault="00264605" w:rsidP="00105AFB">
            <w:pPr>
              <w:tabs>
                <w:tab w:val="left" w:pos="1260"/>
              </w:tabs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1615F9">
              <w:rPr>
                <w:b/>
                <w:bCs/>
                <w:sz w:val="22"/>
                <w:szCs w:val="22"/>
                <w:lang w:val="lt-LT"/>
              </w:rPr>
              <w:t>Pastabos</w:t>
            </w:r>
          </w:p>
        </w:tc>
      </w:tr>
      <w:tr w:rsidR="00264605" w:rsidRPr="00AB3EA4" w14:paraId="7C53615A" w14:textId="77777777" w:rsidTr="00105AFB">
        <w:tc>
          <w:tcPr>
            <w:tcW w:w="3823" w:type="dxa"/>
          </w:tcPr>
          <w:p w14:paraId="6B468BFE" w14:textId="77777777" w:rsidR="00264605" w:rsidRPr="001615F9" w:rsidRDefault="00264605" w:rsidP="00105AFB">
            <w:pPr>
              <w:tabs>
                <w:tab w:val="left" w:pos="1260"/>
              </w:tabs>
              <w:rPr>
                <w:sz w:val="22"/>
                <w:szCs w:val="22"/>
                <w:lang w:val="lt-LT"/>
              </w:rPr>
            </w:pPr>
            <w:r w:rsidRPr="001615F9">
              <w:rPr>
                <w:sz w:val="22"/>
                <w:szCs w:val="22"/>
                <w:lang w:val="lt-LT"/>
              </w:rPr>
              <w:t>Sutartys su vaikais / tėvais</w:t>
            </w:r>
          </w:p>
        </w:tc>
        <w:tc>
          <w:tcPr>
            <w:tcW w:w="1134" w:type="dxa"/>
          </w:tcPr>
          <w:p w14:paraId="0C757986" w14:textId="77777777" w:rsidR="00264605" w:rsidRPr="001615F9" w:rsidRDefault="00264605" w:rsidP="00105AFB">
            <w:pPr>
              <w:tabs>
                <w:tab w:val="left" w:pos="1260"/>
              </w:tabs>
              <w:rPr>
                <w:b/>
                <w:bCs/>
                <w:i/>
                <w:sz w:val="22"/>
                <w:szCs w:val="22"/>
                <w:lang w:val="lt-LT"/>
              </w:rPr>
            </w:pPr>
          </w:p>
        </w:tc>
        <w:tc>
          <w:tcPr>
            <w:tcW w:w="1275" w:type="dxa"/>
          </w:tcPr>
          <w:p w14:paraId="11C3D30A" w14:textId="77777777" w:rsidR="00264605" w:rsidRPr="001615F9" w:rsidRDefault="00264605" w:rsidP="00105AFB">
            <w:pPr>
              <w:tabs>
                <w:tab w:val="left" w:pos="1260"/>
              </w:tabs>
              <w:jc w:val="center"/>
              <w:rPr>
                <w:b/>
                <w:bCs/>
                <w:i/>
                <w:sz w:val="22"/>
                <w:szCs w:val="22"/>
                <w:lang w:val="lt-LT"/>
              </w:rPr>
            </w:pPr>
          </w:p>
        </w:tc>
        <w:tc>
          <w:tcPr>
            <w:tcW w:w="3402" w:type="dxa"/>
          </w:tcPr>
          <w:p w14:paraId="2083D371" w14:textId="77777777" w:rsidR="00264605" w:rsidRPr="001615F9" w:rsidRDefault="00264605" w:rsidP="00105AFB">
            <w:pPr>
              <w:tabs>
                <w:tab w:val="left" w:pos="1260"/>
              </w:tabs>
              <w:jc w:val="center"/>
              <w:rPr>
                <w:b/>
                <w:bCs/>
                <w:i/>
                <w:sz w:val="22"/>
                <w:szCs w:val="22"/>
                <w:lang w:val="lt-LT"/>
              </w:rPr>
            </w:pPr>
          </w:p>
        </w:tc>
      </w:tr>
      <w:tr w:rsidR="00264605" w:rsidRPr="00AB3EA4" w14:paraId="503F473C" w14:textId="77777777" w:rsidTr="00105AFB">
        <w:tc>
          <w:tcPr>
            <w:tcW w:w="3823" w:type="dxa"/>
          </w:tcPr>
          <w:p w14:paraId="25CAA897" w14:textId="77777777" w:rsidR="00264605" w:rsidRPr="001615F9" w:rsidRDefault="00264605" w:rsidP="00105AFB">
            <w:pPr>
              <w:tabs>
                <w:tab w:val="left" w:pos="1260"/>
              </w:tabs>
              <w:rPr>
                <w:sz w:val="22"/>
                <w:szCs w:val="22"/>
                <w:lang w:val="lt-LT"/>
              </w:rPr>
            </w:pPr>
            <w:r w:rsidRPr="001615F9">
              <w:rPr>
                <w:sz w:val="22"/>
                <w:szCs w:val="22"/>
                <w:lang w:val="lt-LT"/>
              </w:rPr>
              <w:t>Užsiėmimų grafikas (</w:t>
            </w:r>
            <w:proofErr w:type="spellStart"/>
            <w:r w:rsidRPr="001615F9">
              <w:rPr>
                <w:sz w:val="22"/>
                <w:szCs w:val="22"/>
                <w:lang w:val="lt-LT"/>
              </w:rPr>
              <w:t>emokykla.lt</w:t>
            </w:r>
            <w:proofErr w:type="spellEnd"/>
            <w:r w:rsidRPr="001615F9">
              <w:rPr>
                <w:sz w:val="22"/>
                <w:szCs w:val="22"/>
                <w:lang w:val="lt-LT"/>
              </w:rPr>
              <w:t xml:space="preserve">)  </w:t>
            </w:r>
          </w:p>
        </w:tc>
        <w:tc>
          <w:tcPr>
            <w:tcW w:w="1134" w:type="dxa"/>
          </w:tcPr>
          <w:p w14:paraId="6AB27C19" w14:textId="77777777" w:rsidR="00264605" w:rsidRPr="001615F9" w:rsidRDefault="00264605" w:rsidP="00105AFB">
            <w:pPr>
              <w:tabs>
                <w:tab w:val="left" w:pos="1260"/>
              </w:tabs>
              <w:rPr>
                <w:i/>
                <w:sz w:val="22"/>
                <w:szCs w:val="22"/>
                <w:lang w:val="lt-LT"/>
              </w:rPr>
            </w:pPr>
          </w:p>
        </w:tc>
        <w:tc>
          <w:tcPr>
            <w:tcW w:w="1275" w:type="dxa"/>
          </w:tcPr>
          <w:p w14:paraId="5C4FC3B7" w14:textId="77777777" w:rsidR="00264605" w:rsidRPr="001615F9" w:rsidRDefault="00264605" w:rsidP="00105AFB">
            <w:pPr>
              <w:tabs>
                <w:tab w:val="left" w:pos="1260"/>
              </w:tabs>
              <w:jc w:val="center"/>
              <w:rPr>
                <w:i/>
                <w:sz w:val="22"/>
                <w:szCs w:val="22"/>
                <w:lang w:val="lt-LT"/>
              </w:rPr>
            </w:pPr>
          </w:p>
        </w:tc>
        <w:tc>
          <w:tcPr>
            <w:tcW w:w="3402" w:type="dxa"/>
          </w:tcPr>
          <w:p w14:paraId="7B142E40" w14:textId="77777777" w:rsidR="00264605" w:rsidRPr="001615F9" w:rsidRDefault="00264605" w:rsidP="00105AFB">
            <w:pPr>
              <w:tabs>
                <w:tab w:val="left" w:pos="1260"/>
              </w:tabs>
              <w:rPr>
                <w:sz w:val="22"/>
                <w:szCs w:val="22"/>
                <w:lang w:val="lt-LT"/>
              </w:rPr>
            </w:pPr>
          </w:p>
        </w:tc>
      </w:tr>
      <w:tr w:rsidR="00264605" w:rsidRPr="00AB3EA4" w14:paraId="44882829" w14:textId="77777777" w:rsidTr="00105AFB">
        <w:tc>
          <w:tcPr>
            <w:tcW w:w="3823" w:type="dxa"/>
          </w:tcPr>
          <w:p w14:paraId="269C978C" w14:textId="77777777" w:rsidR="00264605" w:rsidRPr="001615F9" w:rsidRDefault="00264605" w:rsidP="00105AFB">
            <w:pPr>
              <w:tabs>
                <w:tab w:val="left" w:pos="1260"/>
              </w:tabs>
              <w:rPr>
                <w:sz w:val="22"/>
                <w:szCs w:val="22"/>
                <w:lang w:val="lt-LT"/>
              </w:rPr>
            </w:pPr>
            <w:r w:rsidRPr="001615F9">
              <w:rPr>
                <w:sz w:val="22"/>
                <w:szCs w:val="22"/>
                <w:lang w:val="lt-LT"/>
              </w:rPr>
              <w:t xml:space="preserve">Užsiėmimo laiko atitiktis </w:t>
            </w:r>
          </w:p>
        </w:tc>
        <w:tc>
          <w:tcPr>
            <w:tcW w:w="1134" w:type="dxa"/>
          </w:tcPr>
          <w:p w14:paraId="606EAC06" w14:textId="77777777" w:rsidR="00264605" w:rsidRPr="001615F9" w:rsidRDefault="00264605" w:rsidP="00105AFB">
            <w:pPr>
              <w:tabs>
                <w:tab w:val="left" w:pos="1260"/>
              </w:tabs>
              <w:rPr>
                <w:i/>
                <w:sz w:val="22"/>
                <w:szCs w:val="22"/>
                <w:lang w:val="lt-LT"/>
              </w:rPr>
            </w:pPr>
          </w:p>
        </w:tc>
        <w:tc>
          <w:tcPr>
            <w:tcW w:w="1275" w:type="dxa"/>
          </w:tcPr>
          <w:p w14:paraId="10CA5E0A" w14:textId="77777777" w:rsidR="00264605" w:rsidRPr="001615F9" w:rsidRDefault="00264605" w:rsidP="00105AFB">
            <w:pPr>
              <w:tabs>
                <w:tab w:val="left" w:pos="1260"/>
              </w:tabs>
              <w:rPr>
                <w:i/>
                <w:sz w:val="22"/>
                <w:szCs w:val="22"/>
                <w:lang w:val="lt-LT"/>
              </w:rPr>
            </w:pPr>
          </w:p>
        </w:tc>
        <w:tc>
          <w:tcPr>
            <w:tcW w:w="3402" w:type="dxa"/>
          </w:tcPr>
          <w:p w14:paraId="3E8662C6" w14:textId="77777777" w:rsidR="00264605" w:rsidRPr="001615F9" w:rsidRDefault="00264605" w:rsidP="00105AFB">
            <w:pPr>
              <w:tabs>
                <w:tab w:val="left" w:pos="1260"/>
              </w:tabs>
              <w:rPr>
                <w:sz w:val="22"/>
                <w:szCs w:val="22"/>
                <w:lang w:val="lt-LT"/>
              </w:rPr>
            </w:pPr>
          </w:p>
        </w:tc>
      </w:tr>
      <w:tr w:rsidR="00264605" w:rsidRPr="00AB3EA4" w14:paraId="10594FE8" w14:textId="77777777" w:rsidTr="00105AFB">
        <w:tc>
          <w:tcPr>
            <w:tcW w:w="3823" w:type="dxa"/>
          </w:tcPr>
          <w:p w14:paraId="36798BC1" w14:textId="77777777" w:rsidR="00264605" w:rsidRPr="001615F9" w:rsidRDefault="00264605" w:rsidP="00105AFB">
            <w:pPr>
              <w:tabs>
                <w:tab w:val="left" w:pos="1260"/>
              </w:tabs>
              <w:rPr>
                <w:sz w:val="22"/>
                <w:szCs w:val="22"/>
                <w:lang w:val="lt-LT"/>
              </w:rPr>
            </w:pPr>
            <w:r w:rsidRPr="001615F9">
              <w:rPr>
                <w:sz w:val="22"/>
                <w:szCs w:val="22"/>
                <w:lang w:val="lt-LT"/>
              </w:rPr>
              <w:t>Vaikų lankomumo žurnalas</w:t>
            </w:r>
          </w:p>
        </w:tc>
        <w:tc>
          <w:tcPr>
            <w:tcW w:w="1134" w:type="dxa"/>
          </w:tcPr>
          <w:p w14:paraId="6FF3434D" w14:textId="77777777" w:rsidR="00264605" w:rsidRPr="001615F9" w:rsidRDefault="00264605" w:rsidP="00105AFB">
            <w:pPr>
              <w:tabs>
                <w:tab w:val="left" w:pos="1260"/>
              </w:tabs>
              <w:rPr>
                <w:i/>
                <w:sz w:val="22"/>
                <w:szCs w:val="22"/>
                <w:lang w:val="lt-LT"/>
              </w:rPr>
            </w:pPr>
          </w:p>
        </w:tc>
        <w:tc>
          <w:tcPr>
            <w:tcW w:w="1275" w:type="dxa"/>
          </w:tcPr>
          <w:p w14:paraId="6269D928" w14:textId="77777777" w:rsidR="00264605" w:rsidRPr="001615F9" w:rsidRDefault="00264605" w:rsidP="00105AFB">
            <w:pPr>
              <w:tabs>
                <w:tab w:val="left" w:pos="1260"/>
              </w:tabs>
              <w:rPr>
                <w:i/>
                <w:sz w:val="22"/>
                <w:szCs w:val="22"/>
                <w:lang w:val="lt-LT"/>
              </w:rPr>
            </w:pPr>
          </w:p>
        </w:tc>
        <w:tc>
          <w:tcPr>
            <w:tcW w:w="3402" w:type="dxa"/>
          </w:tcPr>
          <w:p w14:paraId="11BCBADC" w14:textId="77777777" w:rsidR="00264605" w:rsidRPr="001615F9" w:rsidRDefault="00264605" w:rsidP="00105AFB">
            <w:pPr>
              <w:tabs>
                <w:tab w:val="left" w:pos="1260"/>
              </w:tabs>
              <w:rPr>
                <w:sz w:val="22"/>
                <w:szCs w:val="22"/>
                <w:lang w:val="lt-LT"/>
              </w:rPr>
            </w:pPr>
          </w:p>
        </w:tc>
      </w:tr>
      <w:tr w:rsidR="00264605" w:rsidRPr="00AB3EA4" w14:paraId="050F427B" w14:textId="77777777" w:rsidTr="00105AFB">
        <w:tc>
          <w:tcPr>
            <w:tcW w:w="3823" w:type="dxa"/>
          </w:tcPr>
          <w:p w14:paraId="4D5B43C8" w14:textId="77777777" w:rsidR="00264605" w:rsidRPr="001615F9" w:rsidRDefault="00264605" w:rsidP="00105AFB">
            <w:pPr>
              <w:tabs>
                <w:tab w:val="left" w:pos="1260"/>
              </w:tabs>
              <w:rPr>
                <w:sz w:val="22"/>
                <w:szCs w:val="22"/>
                <w:lang w:val="lt-LT"/>
              </w:rPr>
            </w:pPr>
            <w:r w:rsidRPr="001615F9">
              <w:rPr>
                <w:sz w:val="22"/>
                <w:szCs w:val="22"/>
                <w:lang w:val="lt-LT"/>
              </w:rPr>
              <w:t xml:space="preserve">Saugi ir sveika ugdymosi aplinka </w:t>
            </w:r>
          </w:p>
        </w:tc>
        <w:tc>
          <w:tcPr>
            <w:tcW w:w="1134" w:type="dxa"/>
          </w:tcPr>
          <w:p w14:paraId="41443AF4" w14:textId="77777777" w:rsidR="00264605" w:rsidRPr="001615F9" w:rsidRDefault="00264605" w:rsidP="00105AFB">
            <w:pPr>
              <w:tabs>
                <w:tab w:val="left" w:pos="1260"/>
              </w:tabs>
              <w:rPr>
                <w:i/>
                <w:sz w:val="22"/>
                <w:szCs w:val="22"/>
                <w:lang w:val="lt-LT"/>
              </w:rPr>
            </w:pPr>
          </w:p>
        </w:tc>
        <w:tc>
          <w:tcPr>
            <w:tcW w:w="1275" w:type="dxa"/>
          </w:tcPr>
          <w:p w14:paraId="719680AC" w14:textId="77777777" w:rsidR="00264605" w:rsidRPr="001615F9" w:rsidRDefault="00264605" w:rsidP="00105AFB">
            <w:pPr>
              <w:tabs>
                <w:tab w:val="left" w:pos="1260"/>
              </w:tabs>
              <w:rPr>
                <w:i/>
                <w:sz w:val="22"/>
                <w:szCs w:val="22"/>
                <w:lang w:val="lt-LT"/>
              </w:rPr>
            </w:pPr>
          </w:p>
        </w:tc>
        <w:tc>
          <w:tcPr>
            <w:tcW w:w="3402" w:type="dxa"/>
          </w:tcPr>
          <w:p w14:paraId="35D3451D" w14:textId="77777777" w:rsidR="00264605" w:rsidRPr="001615F9" w:rsidRDefault="00264605" w:rsidP="00105AFB">
            <w:pPr>
              <w:tabs>
                <w:tab w:val="left" w:pos="1260"/>
              </w:tabs>
              <w:rPr>
                <w:sz w:val="22"/>
                <w:szCs w:val="22"/>
                <w:lang w:val="lt-LT"/>
              </w:rPr>
            </w:pPr>
          </w:p>
        </w:tc>
      </w:tr>
      <w:tr w:rsidR="00264605" w:rsidRPr="00AB3EA4" w14:paraId="086CB202" w14:textId="77777777" w:rsidTr="00105AFB">
        <w:tc>
          <w:tcPr>
            <w:tcW w:w="3823" w:type="dxa"/>
          </w:tcPr>
          <w:p w14:paraId="35760D1A" w14:textId="77777777" w:rsidR="00264605" w:rsidRPr="001615F9" w:rsidRDefault="00264605" w:rsidP="00105AFB">
            <w:pPr>
              <w:tabs>
                <w:tab w:val="left" w:pos="1260"/>
              </w:tabs>
              <w:rPr>
                <w:sz w:val="22"/>
                <w:szCs w:val="22"/>
                <w:lang w:val="lt-LT"/>
              </w:rPr>
            </w:pPr>
            <w:r w:rsidRPr="001615F9">
              <w:rPr>
                <w:sz w:val="22"/>
                <w:szCs w:val="22"/>
                <w:lang w:val="lt-LT"/>
              </w:rPr>
              <w:t>Tinkamos ugdymo priemonės</w:t>
            </w:r>
          </w:p>
        </w:tc>
        <w:tc>
          <w:tcPr>
            <w:tcW w:w="1134" w:type="dxa"/>
          </w:tcPr>
          <w:p w14:paraId="0CE15C90" w14:textId="77777777" w:rsidR="00264605" w:rsidRPr="001615F9" w:rsidRDefault="00264605" w:rsidP="00105AFB">
            <w:pPr>
              <w:tabs>
                <w:tab w:val="left" w:pos="1260"/>
              </w:tabs>
              <w:rPr>
                <w:i/>
                <w:sz w:val="22"/>
                <w:szCs w:val="22"/>
                <w:lang w:val="lt-LT"/>
              </w:rPr>
            </w:pPr>
          </w:p>
        </w:tc>
        <w:tc>
          <w:tcPr>
            <w:tcW w:w="1275" w:type="dxa"/>
          </w:tcPr>
          <w:p w14:paraId="3CA8CA0B" w14:textId="77777777" w:rsidR="00264605" w:rsidRPr="001615F9" w:rsidRDefault="00264605" w:rsidP="00105AFB">
            <w:pPr>
              <w:tabs>
                <w:tab w:val="left" w:pos="1260"/>
              </w:tabs>
              <w:rPr>
                <w:i/>
                <w:sz w:val="22"/>
                <w:szCs w:val="22"/>
                <w:lang w:val="lt-LT"/>
              </w:rPr>
            </w:pPr>
          </w:p>
        </w:tc>
        <w:tc>
          <w:tcPr>
            <w:tcW w:w="3402" w:type="dxa"/>
          </w:tcPr>
          <w:p w14:paraId="325BD7A5" w14:textId="77777777" w:rsidR="00264605" w:rsidRPr="001615F9" w:rsidRDefault="00264605" w:rsidP="00105AFB">
            <w:pPr>
              <w:tabs>
                <w:tab w:val="left" w:pos="1260"/>
              </w:tabs>
              <w:rPr>
                <w:sz w:val="22"/>
                <w:szCs w:val="22"/>
                <w:lang w:val="lt-LT"/>
              </w:rPr>
            </w:pPr>
          </w:p>
        </w:tc>
      </w:tr>
      <w:tr w:rsidR="00264605" w:rsidRPr="00AB3EA4" w14:paraId="26D6E06C" w14:textId="77777777" w:rsidTr="00105AFB">
        <w:tc>
          <w:tcPr>
            <w:tcW w:w="3823" w:type="dxa"/>
          </w:tcPr>
          <w:p w14:paraId="4CF59AC4" w14:textId="77777777" w:rsidR="00264605" w:rsidRPr="001615F9" w:rsidRDefault="00264605" w:rsidP="00105AFB">
            <w:pPr>
              <w:tabs>
                <w:tab w:val="left" w:pos="1260"/>
              </w:tabs>
              <w:rPr>
                <w:sz w:val="22"/>
                <w:szCs w:val="22"/>
                <w:lang w:val="lt-LT"/>
              </w:rPr>
            </w:pPr>
            <w:r w:rsidRPr="001615F9">
              <w:rPr>
                <w:sz w:val="22"/>
                <w:szCs w:val="22"/>
                <w:lang w:val="lt-LT"/>
              </w:rPr>
              <w:t>Ugdytinių amžius grupė</w:t>
            </w:r>
          </w:p>
          <w:p w14:paraId="053F3935" w14:textId="77777777" w:rsidR="00264605" w:rsidRPr="001615F9" w:rsidRDefault="00264605" w:rsidP="00105AFB">
            <w:pPr>
              <w:tabs>
                <w:tab w:val="left" w:pos="1260"/>
              </w:tabs>
              <w:rPr>
                <w:sz w:val="22"/>
                <w:szCs w:val="22"/>
                <w:lang w:val="lt-LT"/>
              </w:rPr>
            </w:pPr>
            <w:r w:rsidRPr="001615F9">
              <w:rPr>
                <w:sz w:val="22"/>
                <w:szCs w:val="22"/>
                <w:lang w:val="lt-LT"/>
              </w:rPr>
              <w:t>(1–4 kl.; 5–8 kl.; 9–12 kl.)</w:t>
            </w:r>
          </w:p>
        </w:tc>
        <w:tc>
          <w:tcPr>
            <w:tcW w:w="1134" w:type="dxa"/>
          </w:tcPr>
          <w:p w14:paraId="65825E39" w14:textId="77777777" w:rsidR="00264605" w:rsidRPr="001615F9" w:rsidRDefault="00264605" w:rsidP="00105AFB">
            <w:pPr>
              <w:tabs>
                <w:tab w:val="left" w:pos="1260"/>
              </w:tabs>
              <w:ind w:left="-391" w:firstLine="391"/>
              <w:rPr>
                <w:i/>
                <w:sz w:val="22"/>
                <w:szCs w:val="22"/>
                <w:lang w:val="lt-LT"/>
              </w:rPr>
            </w:pPr>
          </w:p>
        </w:tc>
        <w:tc>
          <w:tcPr>
            <w:tcW w:w="1275" w:type="dxa"/>
          </w:tcPr>
          <w:p w14:paraId="5565A4D8" w14:textId="77777777" w:rsidR="00264605" w:rsidRPr="001615F9" w:rsidRDefault="00264605" w:rsidP="00105AFB">
            <w:pPr>
              <w:tabs>
                <w:tab w:val="left" w:pos="1260"/>
              </w:tabs>
              <w:rPr>
                <w:i/>
                <w:sz w:val="22"/>
                <w:szCs w:val="22"/>
                <w:lang w:val="lt-LT"/>
              </w:rPr>
            </w:pPr>
          </w:p>
        </w:tc>
        <w:tc>
          <w:tcPr>
            <w:tcW w:w="3402" w:type="dxa"/>
          </w:tcPr>
          <w:p w14:paraId="3771E124" w14:textId="77777777" w:rsidR="00264605" w:rsidRPr="001615F9" w:rsidRDefault="00264605" w:rsidP="00105AFB">
            <w:pPr>
              <w:tabs>
                <w:tab w:val="left" w:pos="1260"/>
              </w:tabs>
              <w:rPr>
                <w:sz w:val="22"/>
                <w:szCs w:val="22"/>
                <w:lang w:val="lt-LT"/>
              </w:rPr>
            </w:pPr>
          </w:p>
        </w:tc>
      </w:tr>
      <w:tr w:rsidR="00264605" w:rsidRPr="00AB3EA4" w14:paraId="4D83E270" w14:textId="77777777" w:rsidTr="00105AFB">
        <w:tc>
          <w:tcPr>
            <w:tcW w:w="3823" w:type="dxa"/>
          </w:tcPr>
          <w:p w14:paraId="1C6C4782" w14:textId="77777777" w:rsidR="00264605" w:rsidRPr="001615F9" w:rsidRDefault="00264605" w:rsidP="00105AFB">
            <w:pPr>
              <w:tabs>
                <w:tab w:val="left" w:pos="1260"/>
              </w:tabs>
              <w:rPr>
                <w:sz w:val="22"/>
                <w:szCs w:val="22"/>
                <w:lang w:val="lt-LT"/>
              </w:rPr>
            </w:pPr>
            <w:r w:rsidRPr="001615F9">
              <w:rPr>
                <w:color w:val="212529"/>
                <w:sz w:val="22"/>
                <w:szCs w:val="22"/>
                <w:shd w:val="clear" w:color="auto" w:fill="FFFFFF"/>
                <w:lang w:val="lt-LT"/>
              </w:rPr>
              <w:t>Užsiėmimą vedantis asmuo atitinka išsilavinimui keliamus reikalavimus</w:t>
            </w:r>
          </w:p>
        </w:tc>
        <w:tc>
          <w:tcPr>
            <w:tcW w:w="1134" w:type="dxa"/>
          </w:tcPr>
          <w:p w14:paraId="01000984" w14:textId="77777777" w:rsidR="00264605" w:rsidRPr="001615F9" w:rsidRDefault="00264605" w:rsidP="00105AFB">
            <w:pPr>
              <w:tabs>
                <w:tab w:val="left" w:pos="1260"/>
              </w:tabs>
              <w:rPr>
                <w:i/>
                <w:sz w:val="22"/>
                <w:szCs w:val="22"/>
                <w:lang w:val="lt-LT"/>
              </w:rPr>
            </w:pPr>
          </w:p>
        </w:tc>
        <w:tc>
          <w:tcPr>
            <w:tcW w:w="1275" w:type="dxa"/>
          </w:tcPr>
          <w:p w14:paraId="7979C4C6" w14:textId="77777777" w:rsidR="00264605" w:rsidRPr="001615F9" w:rsidRDefault="00264605" w:rsidP="00105AFB">
            <w:pPr>
              <w:tabs>
                <w:tab w:val="left" w:pos="1260"/>
              </w:tabs>
              <w:rPr>
                <w:i/>
                <w:sz w:val="22"/>
                <w:szCs w:val="22"/>
                <w:lang w:val="lt-LT"/>
              </w:rPr>
            </w:pPr>
          </w:p>
        </w:tc>
        <w:tc>
          <w:tcPr>
            <w:tcW w:w="3402" w:type="dxa"/>
          </w:tcPr>
          <w:p w14:paraId="4F7EC622" w14:textId="77777777" w:rsidR="00264605" w:rsidRPr="001615F9" w:rsidRDefault="00264605" w:rsidP="00105AFB">
            <w:pPr>
              <w:tabs>
                <w:tab w:val="left" w:pos="1260"/>
              </w:tabs>
              <w:rPr>
                <w:sz w:val="22"/>
                <w:szCs w:val="22"/>
                <w:lang w:val="lt-LT"/>
              </w:rPr>
            </w:pPr>
          </w:p>
        </w:tc>
      </w:tr>
      <w:tr w:rsidR="00264605" w:rsidRPr="00AB3EA4" w14:paraId="47605590" w14:textId="77777777" w:rsidTr="00105AFB">
        <w:tc>
          <w:tcPr>
            <w:tcW w:w="3823" w:type="dxa"/>
          </w:tcPr>
          <w:p w14:paraId="5792C597" w14:textId="77777777" w:rsidR="00264605" w:rsidRPr="001615F9" w:rsidRDefault="00264605" w:rsidP="00105AFB">
            <w:pPr>
              <w:tabs>
                <w:tab w:val="left" w:pos="1260"/>
              </w:tabs>
              <w:rPr>
                <w:sz w:val="22"/>
                <w:szCs w:val="22"/>
                <w:lang w:val="lt-LT"/>
              </w:rPr>
            </w:pPr>
            <w:r w:rsidRPr="001615F9">
              <w:rPr>
                <w:sz w:val="22"/>
                <w:szCs w:val="22"/>
                <w:lang w:val="lt-LT"/>
              </w:rPr>
              <w:t xml:space="preserve">Finansinės ataskaitos </w:t>
            </w:r>
          </w:p>
        </w:tc>
        <w:tc>
          <w:tcPr>
            <w:tcW w:w="1134" w:type="dxa"/>
          </w:tcPr>
          <w:p w14:paraId="34B32911" w14:textId="77777777" w:rsidR="00264605" w:rsidRPr="001615F9" w:rsidRDefault="00264605" w:rsidP="00105AFB">
            <w:pPr>
              <w:tabs>
                <w:tab w:val="left" w:pos="1260"/>
              </w:tabs>
              <w:rPr>
                <w:i/>
                <w:sz w:val="22"/>
                <w:szCs w:val="22"/>
                <w:lang w:val="lt-LT"/>
              </w:rPr>
            </w:pPr>
          </w:p>
        </w:tc>
        <w:tc>
          <w:tcPr>
            <w:tcW w:w="1275" w:type="dxa"/>
          </w:tcPr>
          <w:p w14:paraId="583B4AA4" w14:textId="77777777" w:rsidR="00264605" w:rsidRPr="001615F9" w:rsidRDefault="00264605" w:rsidP="00105AFB">
            <w:pPr>
              <w:tabs>
                <w:tab w:val="left" w:pos="1260"/>
              </w:tabs>
              <w:rPr>
                <w:i/>
                <w:sz w:val="22"/>
                <w:szCs w:val="22"/>
                <w:lang w:val="lt-LT"/>
              </w:rPr>
            </w:pPr>
          </w:p>
        </w:tc>
        <w:tc>
          <w:tcPr>
            <w:tcW w:w="3402" w:type="dxa"/>
          </w:tcPr>
          <w:p w14:paraId="75AB4AC5" w14:textId="77777777" w:rsidR="00264605" w:rsidRPr="001615F9" w:rsidRDefault="00264605" w:rsidP="00105AFB">
            <w:pPr>
              <w:tabs>
                <w:tab w:val="left" w:pos="1260"/>
              </w:tabs>
              <w:rPr>
                <w:sz w:val="22"/>
                <w:szCs w:val="22"/>
                <w:lang w:val="lt-LT"/>
              </w:rPr>
            </w:pPr>
          </w:p>
        </w:tc>
      </w:tr>
      <w:tr w:rsidR="00264605" w:rsidRPr="00AB3EA4" w14:paraId="11A5301F" w14:textId="77777777" w:rsidTr="00105AFB">
        <w:tc>
          <w:tcPr>
            <w:tcW w:w="3823" w:type="dxa"/>
          </w:tcPr>
          <w:p w14:paraId="55BF41AA" w14:textId="77777777" w:rsidR="00264605" w:rsidRPr="001615F9" w:rsidRDefault="00264605" w:rsidP="00105AFB">
            <w:pPr>
              <w:tabs>
                <w:tab w:val="left" w:pos="1260"/>
              </w:tabs>
              <w:rPr>
                <w:sz w:val="22"/>
                <w:szCs w:val="22"/>
                <w:lang w:val="lt-LT"/>
              </w:rPr>
            </w:pPr>
            <w:r w:rsidRPr="001615F9">
              <w:rPr>
                <w:sz w:val="22"/>
                <w:szCs w:val="22"/>
                <w:lang w:val="lt-LT"/>
              </w:rPr>
              <w:t xml:space="preserve">Veiklos ataskaitos </w:t>
            </w:r>
          </w:p>
        </w:tc>
        <w:tc>
          <w:tcPr>
            <w:tcW w:w="1134" w:type="dxa"/>
          </w:tcPr>
          <w:p w14:paraId="2546F41F" w14:textId="77777777" w:rsidR="00264605" w:rsidRPr="001615F9" w:rsidRDefault="00264605" w:rsidP="00105AFB">
            <w:pPr>
              <w:tabs>
                <w:tab w:val="left" w:pos="1260"/>
              </w:tabs>
              <w:rPr>
                <w:i/>
                <w:sz w:val="22"/>
                <w:szCs w:val="22"/>
                <w:lang w:val="lt-LT"/>
              </w:rPr>
            </w:pPr>
          </w:p>
        </w:tc>
        <w:tc>
          <w:tcPr>
            <w:tcW w:w="1275" w:type="dxa"/>
          </w:tcPr>
          <w:p w14:paraId="2E10092D" w14:textId="77777777" w:rsidR="00264605" w:rsidRPr="001615F9" w:rsidRDefault="00264605" w:rsidP="00105AFB">
            <w:pPr>
              <w:tabs>
                <w:tab w:val="left" w:pos="1260"/>
              </w:tabs>
              <w:rPr>
                <w:i/>
                <w:sz w:val="22"/>
                <w:szCs w:val="22"/>
                <w:lang w:val="lt-LT"/>
              </w:rPr>
            </w:pPr>
          </w:p>
        </w:tc>
        <w:tc>
          <w:tcPr>
            <w:tcW w:w="3402" w:type="dxa"/>
          </w:tcPr>
          <w:p w14:paraId="383CDADD" w14:textId="77777777" w:rsidR="00264605" w:rsidRPr="001615F9" w:rsidRDefault="00264605" w:rsidP="00105AFB">
            <w:pPr>
              <w:tabs>
                <w:tab w:val="left" w:pos="1260"/>
              </w:tabs>
              <w:rPr>
                <w:sz w:val="22"/>
                <w:szCs w:val="22"/>
                <w:lang w:val="lt-LT"/>
              </w:rPr>
            </w:pPr>
          </w:p>
        </w:tc>
      </w:tr>
      <w:tr w:rsidR="00264605" w:rsidRPr="00AB3EA4" w14:paraId="5FE85D38" w14:textId="77777777" w:rsidTr="00105AFB">
        <w:tc>
          <w:tcPr>
            <w:tcW w:w="3823" w:type="dxa"/>
          </w:tcPr>
          <w:p w14:paraId="0933D4F4" w14:textId="77777777" w:rsidR="00264605" w:rsidRPr="001615F9" w:rsidRDefault="00264605" w:rsidP="00105AFB">
            <w:pPr>
              <w:tabs>
                <w:tab w:val="left" w:pos="1260"/>
              </w:tabs>
              <w:rPr>
                <w:sz w:val="22"/>
                <w:szCs w:val="22"/>
                <w:lang w:val="lt-LT"/>
              </w:rPr>
            </w:pPr>
            <w:r w:rsidRPr="001615F9">
              <w:rPr>
                <w:sz w:val="22"/>
                <w:szCs w:val="22"/>
                <w:lang w:val="lt-LT"/>
              </w:rPr>
              <w:t>Programos viešinimas</w:t>
            </w:r>
          </w:p>
        </w:tc>
        <w:tc>
          <w:tcPr>
            <w:tcW w:w="1134" w:type="dxa"/>
          </w:tcPr>
          <w:p w14:paraId="247D5741" w14:textId="77777777" w:rsidR="00264605" w:rsidRPr="001615F9" w:rsidRDefault="00264605" w:rsidP="00105AFB">
            <w:pPr>
              <w:tabs>
                <w:tab w:val="left" w:pos="1260"/>
              </w:tabs>
              <w:rPr>
                <w:i/>
                <w:sz w:val="22"/>
                <w:szCs w:val="22"/>
                <w:lang w:val="lt-LT"/>
              </w:rPr>
            </w:pPr>
          </w:p>
        </w:tc>
        <w:tc>
          <w:tcPr>
            <w:tcW w:w="1275" w:type="dxa"/>
          </w:tcPr>
          <w:p w14:paraId="77891E72" w14:textId="77777777" w:rsidR="00264605" w:rsidRPr="001615F9" w:rsidRDefault="00264605" w:rsidP="00105AFB">
            <w:pPr>
              <w:tabs>
                <w:tab w:val="left" w:pos="1260"/>
              </w:tabs>
              <w:rPr>
                <w:i/>
                <w:sz w:val="22"/>
                <w:szCs w:val="22"/>
                <w:lang w:val="lt-LT"/>
              </w:rPr>
            </w:pPr>
          </w:p>
        </w:tc>
        <w:tc>
          <w:tcPr>
            <w:tcW w:w="3402" w:type="dxa"/>
          </w:tcPr>
          <w:p w14:paraId="6261E057" w14:textId="77777777" w:rsidR="00264605" w:rsidRPr="001615F9" w:rsidRDefault="00264605" w:rsidP="00105AFB">
            <w:pPr>
              <w:tabs>
                <w:tab w:val="left" w:pos="1260"/>
              </w:tabs>
              <w:rPr>
                <w:sz w:val="22"/>
                <w:szCs w:val="22"/>
                <w:lang w:val="lt-LT"/>
              </w:rPr>
            </w:pPr>
          </w:p>
        </w:tc>
      </w:tr>
      <w:tr w:rsidR="00264605" w:rsidRPr="00AB3EA4" w14:paraId="3A166F40" w14:textId="77777777" w:rsidTr="00105AFB">
        <w:tc>
          <w:tcPr>
            <w:tcW w:w="3823" w:type="dxa"/>
          </w:tcPr>
          <w:p w14:paraId="704D1198" w14:textId="77777777" w:rsidR="00264605" w:rsidRPr="001615F9" w:rsidRDefault="00264605" w:rsidP="00105AFB">
            <w:pPr>
              <w:tabs>
                <w:tab w:val="left" w:pos="1260"/>
              </w:tabs>
              <w:rPr>
                <w:sz w:val="22"/>
                <w:szCs w:val="22"/>
                <w:lang w:val="lt-LT"/>
              </w:rPr>
            </w:pPr>
            <w:r w:rsidRPr="001615F9">
              <w:rPr>
                <w:sz w:val="22"/>
                <w:szCs w:val="22"/>
                <w:lang w:val="lt-LT"/>
              </w:rPr>
              <w:t>Kiti dokumentai pagal poreikį (pvz., nuomos, panaudos sutartys ir pan.)</w:t>
            </w:r>
          </w:p>
        </w:tc>
        <w:tc>
          <w:tcPr>
            <w:tcW w:w="1134" w:type="dxa"/>
          </w:tcPr>
          <w:p w14:paraId="57A8F5C5" w14:textId="77777777" w:rsidR="00264605" w:rsidRPr="001615F9" w:rsidRDefault="00264605" w:rsidP="00105AFB">
            <w:pPr>
              <w:tabs>
                <w:tab w:val="left" w:pos="1260"/>
              </w:tabs>
              <w:rPr>
                <w:i/>
                <w:sz w:val="22"/>
                <w:szCs w:val="22"/>
                <w:lang w:val="lt-LT"/>
              </w:rPr>
            </w:pPr>
          </w:p>
        </w:tc>
        <w:tc>
          <w:tcPr>
            <w:tcW w:w="1275" w:type="dxa"/>
          </w:tcPr>
          <w:p w14:paraId="07E962A8" w14:textId="77777777" w:rsidR="00264605" w:rsidRPr="001615F9" w:rsidRDefault="00264605" w:rsidP="00105AFB">
            <w:pPr>
              <w:tabs>
                <w:tab w:val="left" w:pos="1260"/>
              </w:tabs>
              <w:rPr>
                <w:i/>
                <w:sz w:val="22"/>
                <w:szCs w:val="22"/>
                <w:lang w:val="lt-LT"/>
              </w:rPr>
            </w:pPr>
          </w:p>
        </w:tc>
        <w:tc>
          <w:tcPr>
            <w:tcW w:w="3402" w:type="dxa"/>
          </w:tcPr>
          <w:p w14:paraId="1F7A8393" w14:textId="77777777" w:rsidR="00264605" w:rsidRPr="001615F9" w:rsidRDefault="00264605" w:rsidP="00105AFB">
            <w:pPr>
              <w:tabs>
                <w:tab w:val="left" w:pos="1260"/>
              </w:tabs>
              <w:rPr>
                <w:sz w:val="22"/>
                <w:szCs w:val="22"/>
                <w:lang w:val="lt-LT"/>
              </w:rPr>
            </w:pPr>
          </w:p>
        </w:tc>
      </w:tr>
    </w:tbl>
    <w:p w14:paraId="09B6C3B8" w14:textId="77777777" w:rsidR="00264605" w:rsidRPr="001615F9" w:rsidRDefault="00264605" w:rsidP="00264605">
      <w:pPr>
        <w:tabs>
          <w:tab w:val="left" w:pos="1260"/>
        </w:tabs>
        <w:rPr>
          <w:b/>
          <w:sz w:val="22"/>
          <w:szCs w:val="22"/>
          <w:lang w:val="lt-L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264605" w:rsidRPr="00AB3EA4" w14:paraId="7DE26C7A" w14:textId="77777777" w:rsidTr="00105AFB">
        <w:trPr>
          <w:trHeight w:val="260"/>
        </w:trPr>
        <w:tc>
          <w:tcPr>
            <w:tcW w:w="9634" w:type="dxa"/>
          </w:tcPr>
          <w:p w14:paraId="437F18AD" w14:textId="77777777" w:rsidR="00264605" w:rsidRPr="001615F9" w:rsidRDefault="00264605" w:rsidP="00105AFB">
            <w:pPr>
              <w:tabs>
                <w:tab w:val="left" w:pos="1260"/>
              </w:tabs>
              <w:rPr>
                <w:b/>
                <w:sz w:val="22"/>
                <w:szCs w:val="22"/>
                <w:lang w:val="lt-LT"/>
              </w:rPr>
            </w:pPr>
            <w:r w:rsidRPr="001615F9">
              <w:rPr>
                <w:b/>
                <w:sz w:val="22"/>
                <w:szCs w:val="22"/>
                <w:lang w:val="lt-LT"/>
              </w:rPr>
              <w:t>Veiklos apibūdinimas</w:t>
            </w:r>
          </w:p>
        </w:tc>
      </w:tr>
      <w:tr w:rsidR="00264605" w:rsidRPr="00AB3EA4" w14:paraId="2CAB71B5" w14:textId="77777777" w:rsidTr="001615F9">
        <w:trPr>
          <w:trHeight w:val="357"/>
        </w:trPr>
        <w:tc>
          <w:tcPr>
            <w:tcW w:w="9634" w:type="dxa"/>
          </w:tcPr>
          <w:p w14:paraId="72687708" w14:textId="77777777" w:rsidR="00264605" w:rsidRPr="001615F9" w:rsidRDefault="00264605" w:rsidP="00105AFB">
            <w:pPr>
              <w:tabs>
                <w:tab w:val="left" w:pos="1260"/>
              </w:tabs>
              <w:rPr>
                <w:b/>
                <w:sz w:val="22"/>
                <w:szCs w:val="22"/>
                <w:lang w:val="lt-LT"/>
              </w:rPr>
            </w:pPr>
          </w:p>
        </w:tc>
      </w:tr>
    </w:tbl>
    <w:p w14:paraId="4835F3B6" w14:textId="77777777" w:rsidR="00264605" w:rsidRPr="001615F9" w:rsidRDefault="00264605" w:rsidP="00264605">
      <w:pPr>
        <w:tabs>
          <w:tab w:val="left" w:pos="1260"/>
        </w:tabs>
        <w:rPr>
          <w:b/>
          <w:sz w:val="22"/>
          <w:szCs w:val="22"/>
          <w:lang w:val="lt-LT"/>
        </w:rPr>
      </w:pPr>
      <w:r w:rsidRPr="001615F9">
        <w:rPr>
          <w:b/>
          <w:sz w:val="22"/>
          <w:szCs w:val="22"/>
          <w:lang w:val="lt-LT"/>
        </w:rPr>
        <w:t>Išvada apie stebėtą užsiėmimą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372"/>
      </w:tblGrid>
      <w:tr w:rsidR="00264605" w:rsidRPr="00AB3EA4" w14:paraId="448B2979" w14:textId="77777777" w:rsidTr="00105AFB">
        <w:tc>
          <w:tcPr>
            <w:tcW w:w="3256" w:type="dxa"/>
          </w:tcPr>
          <w:p w14:paraId="58D3677B" w14:textId="77777777" w:rsidR="00264605" w:rsidRPr="001615F9" w:rsidRDefault="00264605" w:rsidP="00105AFB">
            <w:pPr>
              <w:tabs>
                <w:tab w:val="left" w:pos="1260"/>
              </w:tabs>
              <w:rPr>
                <w:sz w:val="22"/>
                <w:szCs w:val="22"/>
                <w:lang w:val="lt-LT"/>
              </w:rPr>
            </w:pPr>
            <w:r w:rsidRPr="001615F9">
              <w:rPr>
                <w:sz w:val="22"/>
                <w:szCs w:val="22"/>
                <w:lang w:val="lt-LT"/>
              </w:rPr>
              <w:t>Pastabos / pažeidimai</w:t>
            </w:r>
          </w:p>
        </w:tc>
        <w:tc>
          <w:tcPr>
            <w:tcW w:w="6372" w:type="dxa"/>
          </w:tcPr>
          <w:p w14:paraId="4135B5C5" w14:textId="77777777" w:rsidR="00264605" w:rsidRPr="001615F9" w:rsidRDefault="00264605" w:rsidP="00105AFB">
            <w:pPr>
              <w:tabs>
                <w:tab w:val="left" w:pos="1260"/>
              </w:tabs>
              <w:rPr>
                <w:b/>
                <w:sz w:val="22"/>
                <w:szCs w:val="22"/>
                <w:lang w:val="lt-LT"/>
              </w:rPr>
            </w:pPr>
          </w:p>
        </w:tc>
      </w:tr>
      <w:tr w:rsidR="00264605" w:rsidRPr="00AB3EA4" w14:paraId="24FAF4F8" w14:textId="77777777" w:rsidTr="001615F9">
        <w:trPr>
          <w:trHeight w:val="503"/>
        </w:trPr>
        <w:tc>
          <w:tcPr>
            <w:tcW w:w="3256" w:type="dxa"/>
          </w:tcPr>
          <w:p w14:paraId="29C2D7CE" w14:textId="77777777" w:rsidR="00264605" w:rsidRPr="001615F9" w:rsidRDefault="00264605" w:rsidP="00105AFB">
            <w:pPr>
              <w:tabs>
                <w:tab w:val="left" w:pos="1260"/>
              </w:tabs>
              <w:rPr>
                <w:sz w:val="22"/>
                <w:szCs w:val="22"/>
                <w:lang w:val="lt-LT"/>
              </w:rPr>
            </w:pPr>
            <w:r w:rsidRPr="001615F9">
              <w:rPr>
                <w:sz w:val="22"/>
                <w:szCs w:val="22"/>
                <w:lang w:val="lt-LT"/>
              </w:rPr>
              <w:t>Bendras programos vertinimas</w:t>
            </w:r>
          </w:p>
          <w:p w14:paraId="32DDD34D" w14:textId="77777777" w:rsidR="00264605" w:rsidRPr="001615F9" w:rsidRDefault="00264605" w:rsidP="00105AFB">
            <w:pPr>
              <w:tabs>
                <w:tab w:val="left" w:pos="1260"/>
              </w:tabs>
              <w:ind w:firstLine="62"/>
              <w:rPr>
                <w:sz w:val="22"/>
                <w:szCs w:val="22"/>
                <w:lang w:val="lt-LT"/>
              </w:rPr>
            </w:pPr>
          </w:p>
        </w:tc>
        <w:tc>
          <w:tcPr>
            <w:tcW w:w="6372" w:type="dxa"/>
          </w:tcPr>
          <w:p w14:paraId="0300062C" w14:textId="77777777" w:rsidR="00264605" w:rsidRPr="001615F9" w:rsidRDefault="00264605" w:rsidP="00105AFB">
            <w:pPr>
              <w:tabs>
                <w:tab w:val="left" w:pos="1260"/>
              </w:tabs>
              <w:rPr>
                <w:sz w:val="22"/>
                <w:szCs w:val="22"/>
                <w:lang w:val="lt-LT"/>
              </w:rPr>
            </w:pPr>
            <w:r w:rsidRPr="001615F9">
              <w:rPr>
                <w:sz w:val="22"/>
                <w:szCs w:val="22"/>
                <w:lang w:val="lt-LT"/>
              </w:rPr>
              <w:t xml:space="preserve">l. gerai            </w:t>
            </w:r>
            <w:proofErr w:type="spellStart"/>
            <w:r w:rsidRPr="001615F9">
              <w:rPr>
                <w:sz w:val="22"/>
                <w:szCs w:val="22"/>
                <w:lang w:val="lt-LT"/>
              </w:rPr>
              <w:t>gerai</w:t>
            </w:r>
            <w:proofErr w:type="spellEnd"/>
            <w:r w:rsidRPr="001615F9">
              <w:rPr>
                <w:sz w:val="22"/>
                <w:szCs w:val="22"/>
                <w:lang w:val="lt-LT"/>
              </w:rPr>
              <w:t xml:space="preserve">          patenkinamai           nepatenkinamai</w:t>
            </w:r>
          </w:p>
          <w:p w14:paraId="32F96741" w14:textId="77777777" w:rsidR="00264605" w:rsidRPr="001615F9" w:rsidRDefault="00264605" w:rsidP="00105AFB">
            <w:pPr>
              <w:tabs>
                <w:tab w:val="left" w:pos="1260"/>
                <w:tab w:val="left" w:pos="1296"/>
                <w:tab w:val="left" w:pos="2592"/>
                <w:tab w:val="left" w:pos="3888"/>
                <w:tab w:val="left" w:pos="5577"/>
              </w:tabs>
              <w:ind w:firstLine="91"/>
              <w:rPr>
                <w:b/>
                <w:sz w:val="22"/>
                <w:szCs w:val="22"/>
                <w:lang w:val="lt-LT"/>
              </w:rPr>
            </w:pPr>
            <w:r w:rsidRPr="001615F9">
              <w:rPr>
                <w:b/>
                <w:sz w:val="22"/>
                <w:szCs w:val="22"/>
                <w:lang w:val="lt-LT"/>
              </w:rPr>
              <w:t>○</w:t>
            </w:r>
            <w:r w:rsidRPr="001615F9">
              <w:rPr>
                <w:b/>
                <w:sz w:val="22"/>
                <w:szCs w:val="22"/>
                <w:lang w:val="lt-LT"/>
              </w:rPr>
              <w:tab/>
              <w:t xml:space="preserve">    ○</w:t>
            </w:r>
            <w:r w:rsidRPr="001615F9">
              <w:rPr>
                <w:b/>
                <w:sz w:val="22"/>
                <w:szCs w:val="22"/>
                <w:lang w:val="lt-LT"/>
              </w:rPr>
              <w:tab/>
              <w:t xml:space="preserve">      ○</w:t>
            </w:r>
            <w:r w:rsidRPr="001615F9">
              <w:rPr>
                <w:b/>
                <w:sz w:val="22"/>
                <w:szCs w:val="22"/>
                <w:lang w:val="lt-LT"/>
              </w:rPr>
              <w:tab/>
              <w:t xml:space="preserve">                 ○</w:t>
            </w:r>
          </w:p>
        </w:tc>
      </w:tr>
      <w:tr w:rsidR="00264605" w:rsidRPr="00AB3EA4" w14:paraId="0B637FCE" w14:textId="77777777" w:rsidTr="00105AFB">
        <w:trPr>
          <w:trHeight w:val="500"/>
        </w:trPr>
        <w:tc>
          <w:tcPr>
            <w:tcW w:w="3256" w:type="dxa"/>
          </w:tcPr>
          <w:p w14:paraId="4A949C18" w14:textId="77777777" w:rsidR="00264605" w:rsidRPr="001615F9" w:rsidRDefault="00264605" w:rsidP="00105AFB">
            <w:pPr>
              <w:tabs>
                <w:tab w:val="left" w:pos="1260"/>
              </w:tabs>
              <w:rPr>
                <w:sz w:val="22"/>
                <w:szCs w:val="22"/>
                <w:lang w:val="lt-LT"/>
              </w:rPr>
            </w:pPr>
            <w:r w:rsidRPr="001615F9">
              <w:rPr>
                <w:sz w:val="22"/>
                <w:szCs w:val="22"/>
                <w:lang w:val="lt-LT"/>
              </w:rPr>
              <w:t>Siūlymai, rekomendacijos NVŠ teikėjui</w:t>
            </w:r>
          </w:p>
        </w:tc>
        <w:tc>
          <w:tcPr>
            <w:tcW w:w="6372" w:type="dxa"/>
          </w:tcPr>
          <w:p w14:paraId="423521EE" w14:textId="77777777" w:rsidR="00264605" w:rsidRPr="001615F9" w:rsidRDefault="00264605" w:rsidP="00105AFB">
            <w:pPr>
              <w:tabs>
                <w:tab w:val="left" w:pos="1260"/>
              </w:tabs>
              <w:rPr>
                <w:b/>
                <w:sz w:val="22"/>
                <w:szCs w:val="22"/>
                <w:lang w:val="lt-LT"/>
              </w:rPr>
            </w:pPr>
          </w:p>
        </w:tc>
      </w:tr>
    </w:tbl>
    <w:p w14:paraId="032ABB3C" w14:textId="77777777" w:rsidR="00264605" w:rsidRPr="00264605" w:rsidRDefault="00264605" w:rsidP="00264605">
      <w:pPr>
        <w:tabs>
          <w:tab w:val="left" w:pos="1260"/>
        </w:tabs>
        <w:jc w:val="both"/>
        <w:rPr>
          <w:bCs/>
          <w:lang w:val="lt-LT"/>
        </w:rPr>
      </w:pPr>
    </w:p>
    <w:p w14:paraId="195DA585" w14:textId="77777777" w:rsidR="00264605" w:rsidRPr="00264605" w:rsidRDefault="00264605" w:rsidP="00264605">
      <w:pPr>
        <w:tabs>
          <w:tab w:val="left" w:pos="1260"/>
        </w:tabs>
        <w:jc w:val="both"/>
        <w:rPr>
          <w:b/>
          <w:bCs/>
          <w:lang w:val="lt-LT"/>
        </w:rPr>
      </w:pPr>
      <w:r w:rsidRPr="00264605">
        <w:rPr>
          <w:b/>
          <w:bCs/>
          <w:lang w:val="lt-LT"/>
        </w:rPr>
        <w:t>NVŠ mokytojas:</w:t>
      </w:r>
    </w:p>
    <w:p w14:paraId="38A3A60D" w14:textId="77777777" w:rsidR="00264605" w:rsidRPr="00264605" w:rsidRDefault="00264605" w:rsidP="00264605">
      <w:pPr>
        <w:tabs>
          <w:tab w:val="left" w:pos="1260"/>
        </w:tabs>
        <w:jc w:val="both"/>
        <w:rPr>
          <w:bCs/>
          <w:lang w:val="lt-LT"/>
        </w:rPr>
      </w:pPr>
      <w:r w:rsidRPr="00264605">
        <w:rPr>
          <w:bCs/>
          <w:lang w:val="lt-LT"/>
        </w:rPr>
        <w:t xml:space="preserve">Susipažinau ir </w:t>
      </w:r>
      <w:r w:rsidRPr="00264605">
        <w:rPr>
          <w:bCs/>
          <w:i/>
          <w:lang w:val="lt-LT"/>
        </w:rPr>
        <w:t>sutinku, nesutinku</w:t>
      </w:r>
      <w:r w:rsidRPr="00264605">
        <w:rPr>
          <w:bCs/>
          <w:lang w:val="lt-LT"/>
        </w:rPr>
        <w:t xml:space="preserve"> (nesutikimo argumentai) _________________________________</w:t>
      </w:r>
    </w:p>
    <w:p w14:paraId="79261D2E" w14:textId="77777777" w:rsidR="00264605" w:rsidRPr="00264605" w:rsidRDefault="00264605" w:rsidP="001615F9">
      <w:pPr>
        <w:tabs>
          <w:tab w:val="left" w:pos="5653"/>
        </w:tabs>
        <w:jc w:val="both"/>
        <w:rPr>
          <w:bCs/>
          <w:lang w:val="lt-LT"/>
        </w:rPr>
      </w:pPr>
      <w:r w:rsidRPr="00264605">
        <w:rPr>
          <w:bCs/>
          <w:lang w:val="lt-LT"/>
        </w:rPr>
        <w:t>_________________________________</w:t>
      </w:r>
    </w:p>
    <w:p w14:paraId="463A7375" w14:textId="77777777" w:rsidR="00264605" w:rsidRPr="00264605" w:rsidRDefault="00264605" w:rsidP="00264605">
      <w:pPr>
        <w:tabs>
          <w:tab w:val="left" w:pos="1260"/>
        </w:tabs>
        <w:jc w:val="both"/>
        <w:rPr>
          <w:bCs/>
          <w:lang w:val="lt-LT"/>
        </w:rPr>
      </w:pPr>
      <w:r w:rsidRPr="00264605">
        <w:rPr>
          <w:bCs/>
          <w:lang w:val="lt-LT"/>
        </w:rPr>
        <w:t xml:space="preserve">___________________      ______________________          </w:t>
      </w:r>
    </w:p>
    <w:p w14:paraId="10CE1762" w14:textId="6A8DC8A1" w:rsidR="00264605" w:rsidRPr="00264605" w:rsidRDefault="00264605" w:rsidP="001615F9">
      <w:pPr>
        <w:tabs>
          <w:tab w:val="left" w:pos="1260"/>
        </w:tabs>
        <w:ind w:firstLine="496"/>
        <w:jc w:val="both"/>
        <w:rPr>
          <w:bCs/>
          <w:lang w:val="lt-LT"/>
        </w:rPr>
      </w:pPr>
      <w:r w:rsidRPr="00264605">
        <w:rPr>
          <w:bCs/>
          <w:lang w:val="lt-LT"/>
        </w:rPr>
        <w:t>parašas                                vardas, pavardė</w:t>
      </w:r>
    </w:p>
    <w:p w14:paraId="4D63CA11" w14:textId="77777777" w:rsidR="00264605" w:rsidRPr="00264605" w:rsidRDefault="00264605" w:rsidP="00264605">
      <w:pPr>
        <w:tabs>
          <w:tab w:val="left" w:pos="1260"/>
        </w:tabs>
        <w:jc w:val="both"/>
        <w:rPr>
          <w:b/>
          <w:bCs/>
          <w:lang w:val="lt-LT"/>
        </w:rPr>
      </w:pPr>
      <w:r w:rsidRPr="00264605">
        <w:rPr>
          <w:b/>
          <w:bCs/>
          <w:lang w:val="lt-LT"/>
        </w:rPr>
        <w:t>Stebėseną vykdė:</w:t>
      </w:r>
    </w:p>
    <w:p w14:paraId="084BC240" w14:textId="77777777" w:rsidR="00264605" w:rsidRPr="00264605" w:rsidRDefault="00264605" w:rsidP="00264605">
      <w:pPr>
        <w:tabs>
          <w:tab w:val="left" w:pos="1260"/>
          <w:tab w:val="left" w:pos="3159"/>
        </w:tabs>
        <w:jc w:val="both"/>
        <w:rPr>
          <w:bCs/>
          <w:lang w:val="lt-LT"/>
        </w:rPr>
      </w:pPr>
      <w:r w:rsidRPr="00264605">
        <w:rPr>
          <w:bCs/>
          <w:lang w:val="lt-LT"/>
        </w:rPr>
        <w:t>______________</w:t>
      </w:r>
      <w:r w:rsidRPr="00264605">
        <w:rPr>
          <w:bCs/>
          <w:lang w:val="lt-LT"/>
        </w:rPr>
        <w:tab/>
        <w:t>____________________</w:t>
      </w:r>
    </w:p>
    <w:p w14:paraId="2FCB30E5" w14:textId="178AFA92" w:rsidR="00264605" w:rsidRPr="00264605" w:rsidRDefault="00264605" w:rsidP="001615F9">
      <w:pPr>
        <w:tabs>
          <w:tab w:val="left" w:pos="1260"/>
        </w:tabs>
        <w:ind w:firstLine="496"/>
        <w:jc w:val="both"/>
        <w:rPr>
          <w:color w:val="000000"/>
          <w:lang w:val="lt-LT" w:eastAsia="lt-LT"/>
        </w:rPr>
      </w:pPr>
      <w:r w:rsidRPr="00264605">
        <w:rPr>
          <w:bCs/>
          <w:lang w:val="lt-LT"/>
        </w:rPr>
        <w:t>parašas                                pareigos, vardas, pavardė</w:t>
      </w:r>
    </w:p>
    <w:sectPr w:rsidR="00264605" w:rsidRPr="00264605" w:rsidSect="00AB3EA4"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7ED9" w14:textId="77777777" w:rsidR="00A36CC5" w:rsidRDefault="00A36CC5">
      <w:r>
        <w:separator/>
      </w:r>
    </w:p>
  </w:endnote>
  <w:endnote w:type="continuationSeparator" w:id="0">
    <w:p w14:paraId="462360B4" w14:textId="77777777" w:rsidR="00A36CC5" w:rsidRDefault="00A3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EB8B8" w14:textId="77777777" w:rsidR="00A36CC5" w:rsidRDefault="00A36CC5">
      <w:r>
        <w:separator/>
      </w:r>
    </w:p>
  </w:footnote>
  <w:footnote w:type="continuationSeparator" w:id="0">
    <w:p w14:paraId="67384701" w14:textId="77777777" w:rsidR="00A36CC5" w:rsidRDefault="00A36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53709" w14:textId="77777777" w:rsidR="00B337D6" w:rsidRDefault="00785ED2" w:rsidP="007C4CD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B337D6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A6D2FFC" w14:textId="77777777" w:rsidR="00B337D6" w:rsidRDefault="00B337D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D737" w14:textId="2B65FE88" w:rsidR="00B337D6" w:rsidRDefault="00AB3EA4" w:rsidP="001615F9">
    <w:pPr>
      <w:pStyle w:val="Antrats"/>
      <w:jc w:val="center"/>
    </w:pPr>
    <w:r>
      <w:rPr>
        <w:rStyle w:val="Puslapionumeri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6AA"/>
    <w:multiLevelType w:val="multilevel"/>
    <w:tmpl w:val="A3F4530A"/>
    <w:lvl w:ilvl="0">
      <w:start w:val="1"/>
      <w:numFmt w:val="decimal"/>
      <w:pStyle w:val="Sraassunumeriai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AA01C1D"/>
    <w:multiLevelType w:val="hybridMultilevel"/>
    <w:tmpl w:val="32241390"/>
    <w:lvl w:ilvl="0" w:tplc="68F035D8">
      <w:start w:val="1"/>
      <w:numFmt w:val="decimal"/>
      <w:suff w:val="nothing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1193302">
    <w:abstractNumId w:val="0"/>
  </w:num>
  <w:num w:numId="2" w16cid:durableId="899292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FA"/>
    <w:rsid w:val="00022B6E"/>
    <w:rsid w:val="000351F5"/>
    <w:rsid w:val="000476FD"/>
    <w:rsid w:val="0005435B"/>
    <w:rsid w:val="00067BE8"/>
    <w:rsid w:val="00073417"/>
    <w:rsid w:val="00080006"/>
    <w:rsid w:val="00087737"/>
    <w:rsid w:val="000C3AAF"/>
    <w:rsid w:val="000E67C8"/>
    <w:rsid w:val="000F2613"/>
    <w:rsid w:val="00101983"/>
    <w:rsid w:val="00115203"/>
    <w:rsid w:val="001237BA"/>
    <w:rsid w:val="00126E36"/>
    <w:rsid w:val="001615F9"/>
    <w:rsid w:val="00184A88"/>
    <w:rsid w:val="001A07F8"/>
    <w:rsid w:val="001A2373"/>
    <w:rsid w:val="001B1C67"/>
    <w:rsid w:val="001B4FAD"/>
    <w:rsid w:val="001C681B"/>
    <w:rsid w:val="001D6BA0"/>
    <w:rsid w:val="001E2A85"/>
    <w:rsid w:val="001F68CE"/>
    <w:rsid w:val="00211A1C"/>
    <w:rsid w:val="002222DD"/>
    <w:rsid w:val="00264605"/>
    <w:rsid w:val="00290441"/>
    <w:rsid w:val="002A04F9"/>
    <w:rsid w:val="002D7311"/>
    <w:rsid w:val="00301672"/>
    <w:rsid w:val="003032B0"/>
    <w:rsid w:val="003302E4"/>
    <w:rsid w:val="00393403"/>
    <w:rsid w:val="00395145"/>
    <w:rsid w:val="003D7522"/>
    <w:rsid w:val="003D7E7B"/>
    <w:rsid w:val="003E3F9A"/>
    <w:rsid w:val="003F4FA6"/>
    <w:rsid w:val="003F533F"/>
    <w:rsid w:val="0041544C"/>
    <w:rsid w:val="00436DD5"/>
    <w:rsid w:val="004709DA"/>
    <w:rsid w:val="0048136B"/>
    <w:rsid w:val="00494179"/>
    <w:rsid w:val="004A1A75"/>
    <w:rsid w:val="004B16E2"/>
    <w:rsid w:val="004D0EF4"/>
    <w:rsid w:val="004E5E0E"/>
    <w:rsid w:val="004F19F9"/>
    <w:rsid w:val="00540DEB"/>
    <w:rsid w:val="005559D6"/>
    <w:rsid w:val="0059700B"/>
    <w:rsid w:val="005B17CE"/>
    <w:rsid w:val="005B48B8"/>
    <w:rsid w:val="005B7254"/>
    <w:rsid w:val="00647882"/>
    <w:rsid w:val="0065776F"/>
    <w:rsid w:val="00663234"/>
    <w:rsid w:val="00675599"/>
    <w:rsid w:val="006816B4"/>
    <w:rsid w:val="006A6A1D"/>
    <w:rsid w:val="006A6B51"/>
    <w:rsid w:val="006C7512"/>
    <w:rsid w:val="006E5D20"/>
    <w:rsid w:val="007004FA"/>
    <w:rsid w:val="0073027C"/>
    <w:rsid w:val="00771144"/>
    <w:rsid w:val="007756F4"/>
    <w:rsid w:val="007803CD"/>
    <w:rsid w:val="00781652"/>
    <w:rsid w:val="00785ED2"/>
    <w:rsid w:val="007C4CD7"/>
    <w:rsid w:val="00814F5E"/>
    <w:rsid w:val="008301B1"/>
    <w:rsid w:val="008413F0"/>
    <w:rsid w:val="00851D83"/>
    <w:rsid w:val="008557CC"/>
    <w:rsid w:val="00881DF2"/>
    <w:rsid w:val="00891CE8"/>
    <w:rsid w:val="00891E5F"/>
    <w:rsid w:val="00895BE9"/>
    <w:rsid w:val="008A0280"/>
    <w:rsid w:val="008D213B"/>
    <w:rsid w:val="008D32EA"/>
    <w:rsid w:val="008F018F"/>
    <w:rsid w:val="00927740"/>
    <w:rsid w:val="009429D0"/>
    <w:rsid w:val="009767C6"/>
    <w:rsid w:val="009C7C71"/>
    <w:rsid w:val="009D5907"/>
    <w:rsid w:val="009E6570"/>
    <w:rsid w:val="00A01904"/>
    <w:rsid w:val="00A36CC5"/>
    <w:rsid w:val="00A371AB"/>
    <w:rsid w:val="00A478A8"/>
    <w:rsid w:val="00A7147A"/>
    <w:rsid w:val="00AB3EA4"/>
    <w:rsid w:val="00AC7294"/>
    <w:rsid w:val="00AF10E7"/>
    <w:rsid w:val="00B02D46"/>
    <w:rsid w:val="00B16717"/>
    <w:rsid w:val="00B225B4"/>
    <w:rsid w:val="00B2758D"/>
    <w:rsid w:val="00B337D6"/>
    <w:rsid w:val="00B37532"/>
    <w:rsid w:val="00B66519"/>
    <w:rsid w:val="00B777C8"/>
    <w:rsid w:val="00BA1B45"/>
    <w:rsid w:val="00BB670E"/>
    <w:rsid w:val="00BD198B"/>
    <w:rsid w:val="00C003AC"/>
    <w:rsid w:val="00C2593A"/>
    <w:rsid w:val="00C51580"/>
    <w:rsid w:val="00C5187B"/>
    <w:rsid w:val="00C53D58"/>
    <w:rsid w:val="00C97CD8"/>
    <w:rsid w:val="00CB7728"/>
    <w:rsid w:val="00CD430C"/>
    <w:rsid w:val="00CF0C11"/>
    <w:rsid w:val="00D05BDF"/>
    <w:rsid w:val="00D12C50"/>
    <w:rsid w:val="00D42520"/>
    <w:rsid w:val="00D62786"/>
    <w:rsid w:val="00DE55ED"/>
    <w:rsid w:val="00E37273"/>
    <w:rsid w:val="00E4206E"/>
    <w:rsid w:val="00E460CB"/>
    <w:rsid w:val="00E6167C"/>
    <w:rsid w:val="00E62086"/>
    <w:rsid w:val="00E739EE"/>
    <w:rsid w:val="00E7430A"/>
    <w:rsid w:val="00E77F1F"/>
    <w:rsid w:val="00EC16F9"/>
    <w:rsid w:val="00ED6B29"/>
    <w:rsid w:val="00ED7701"/>
    <w:rsid w:val="00EF0A2A"/>
    <w:rsid w:val="00EF4468"/>
    <w:rsid w:val="00F00482"/>
    <w:rsid w:val="00F270A7"/>
    <w:rsid w:val="00F37994"/>
    <w:rsid w:val="00F547BE"/>
    <w:rsid w:val="00F615CF"/>
    <w:rsid w:val="00F70A46"/>
    <w:rsid w:val="00F94F30"/>
    <w:rsid w:val="00FB19C7"/>
    <w:rsid w:val="00FE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7CC8"/>
  <w15:docId w15:val="{E30C67DF-1A0B-41C9-867D-8A29A275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7004FA"/>
    <w:rPr>
      <w:sz w:val="24"/>
      <w:szCs w:val="24"/>
      <w:lang w:val="en-GB" w:eastAsia="en-US"/>
    </w:rPr>
  </w:style>
  <w:style w:type="paragraph" w:styleId="Antrat2">
    <w:name w:val="heading 2"/>
    <w:basedOn w:val="prastasis"/>
    <w:next w:val="prastasis"/>
    <w:link w:val="Antrat2Diagrama"/>
    <w:qFormat/>
    <w:rsid w:val="008413F0"/>
    <w:pPr>
      <w:keepNext/>
      <w:suppressAutoHyphens/>
      <w:spacing w:after="280"/>
      <w:jc w:val="center"/>
      <w:outlineLvl w:val="1"/>
    </w:pPr>
    <w:rPr>
      <w:b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7004FA"/>
    <w:pPr>
      <w:tabs>
        <w:tab w:val="center" w:pos="4986"/>
        <w:tab w:val="right" w:pos="9972"/>
      </w:tabs>
    </w:pPr>
  </w:style>
  <w:style w:type="character" w:styleId="Puslapionumeris">
    <w:name w:val="page number"/>
    <w:basedOn w:val="Numatytasispastraiposriftas"/>
    <w:rsid w:val="007004FA"/>
  </w:style>
  <w:style w:type="character" w:customStyle="1" w:styleId="Antrat2Diagrama">
    <w:name w:val="Antraštė 2 Diagrama"/>
    <w:link w:val="Antrat2"/>
    <w:rsid w:val="008413F0"/>
    <w:rPr>
      <w:b/>
      <w:sz w:val="24"/>
      <w:szCs w:val="24"/>
      <w:lang w:eastAsia="ar-SA"/>
    </w:rPr>
  </w:style>
  <w:style w:type="character" w:customStyle="1" w:styleId="apple-converted-space">
    <w:name w:val="apple-converted-space"/>
    <w:basedOn w:val="Numatytasispastraiposriftas"/>
    <w:rsid w:val="008413F0"/>
  </w:style>
  <w:style w:type="paragraph" w:styleId="Sraas">
    <w:name w:val="List"/>
    <w:basedOn w:val="prastasis"/>
    <w:rsid w:val="008413F0"/>
    <w:pPr>
      <w:suppressAutoHyphens/>
      <w:spacing w:before="280" w:after="280"/>
    </w:pPr>
    <w:rPr>
      <w:rFonts w:ascii="Arial Unicode MS" w:eastAsia="Arial Unicode MS" w:hAnsi="Arial Unicode MS" w:cs="Tahoma"/>
      <w:lang w:eastAsia="ar-SA"/>
    </w:rPr>
  </w:style>
  <w:style w:type="paragraph" w:styleId="Porat">
    <w:name w:val="footer"/>
    <w:basedOn w:val="prastasis"/>
    <w:link w:val="PoratDiagrama"/>
    <w:rsid w:val="008413F0"/>
    <w:pPr>
      <w:tabs>
        <w:tab w:val="center" w:pos="4819"/>
        <w:tab w:val="right" w:pos="9638"/>
      </w:tabs>
      <w:suppressAutoHyphens/>
    </w:pPr>
    <w:rPr>
      <w:lang w:val="lt-LT" w:eastAsia="ar-SA"/>
    </w:rPr>
  </w:style>
  <w:style w:type="character" w:customStyle="1" w:styleId="PoratDiagrama">
    <w:name w:val="Poraštė Diagrama"/>
    <w:link w:val="Porat"/>
    <w:rsid w:val="008413F0"/>
    <w:rPr>
      <w:sz w:val="24"/>
      <w:szCs w:val="24"/>
      <w:lang w:eastAsia="ar-SA"/>
    </w:rPr>
  </w:style>
  <w:style w:type="paragraph" w:customStyle="1" w:styleId="basicparagraph">
    <w:name w:val="basicparagraph"/>
    <w:basedOn w:val="prastasis"/>
    <w:rsid w:val="008413F0"/>
    <w:pPr>
      <w:spacing w:before="100" w:after="100"/>
    </w:pPr>
    <w:rPr>
      <w:lang w:val="lt-LT" w:eastAsia="ar-SA"/>
    </w:rPr>
  </w:style>
  <w:style w:type="paragraph" w:customStyle="1" w:styleId="noparagraphstyle">
    <w:name w:val="noparagraphstyle"/>
    <w:basedOn w:val="prastasis"/>
    <w:rsid w:val="008413F0"/>
    <w:pPr>
      <w:spacing w:before="100" w:after="100"/>
    </w:pPr>
    <w:rPr>
      <w:lang w:val="lt-LT" w:eastAsia="ar-SA"/>
    </w:rPr>
  </w:style>
  <w:style w:type="character" w:styleId="Hipersaitas">
    <w:name w:val="Hyperlink"/>
    <w:basedOn w:val="Numatytasispastraiposriftas"/>
    <w:unhideWhenUsed/>
    <w:rsid w:val="00F94F30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B777C8"/>
    <w:rPr>
      <w:color w:val="605E5C"/>
      <w:shd w:val="clear" w:color="auto" w:fill="E1DFDD"/>
    </w:rPr>
  </w:style>
  <w:style w:type="character" w:customStyle="1" w:styleId="PavNRDiagrama">
    <w:name w:val="Pav NR Diagrama"/>
    <w:basedOn w:val="Numatytasispastraiposriftas"/>
    <w:link w:val="PavNR"/>
    <w:qFormat/>
    <w:rsid w:val="00E739EE"/>
    <w:rPr>
      <w:sz w:val="24"/>
      <w:szCs w:val="24"/>
      <w:lang w:val="en-US"/>
    </w:rPr>
  </w:style>
  <w:style w:type="paragraph" w:customStyle="1" w:styleId="PavNR">
    <w:name w:val="Pav NR"/>
    <w:basedOn w:val="Sraassunumeriais"/>
    <w:link w:val="PavNRDiagrama"/>
    <w:autoRedefine/>
    <w:qFormat/>
    <w:rsid w:val="00E739EE"/>
    <w:pPr>
      <w:widowControl w:val="0"/>
      <w:numPr>
        <w:numId w:val="0"/>
      </w:numPr>
      <w:tabs>
        <w:tab w:val="left" w:pos="360"/>
      </w:tabs>
      <w:spacing w:line="240" w:lineRule="atLeast"/>
      <w:ind w:left="360" w:hanging="360"/>
      <w:jc w:val="center"/>
    </w:pPr>
    <w:rPr>
      <w:lang w:val="en-US" w:eastAsia="lt-LT"/>
    </w:rPr>
  </w:style>
  <w:style w:type="character" w:styleId="Komentaronuoroda">
    <w:name w:val="annotation reference"/>
    <w:semiHidden/>
    <w:rsid w:val="00E739EE"/>
    <w:rPr>
      <w:sz w:val="16"/>
    </w:rPr>
  </w:style>
  <w:style w:type="paragraph" w:styleId="Sraassunumeriais">
    <w:name w:val="List Number"/>
    <w:basedOn w:val="prastasis"/>
    <w:semiHidden/>
    <w:unhideWhenUsed/>
    <w:rsid w:val="00E739EE"/>
    <w:pPr>
      <w:numPr>
        <w:numId w:val="1"/>
      </w:numPr>
      <w:ind w:left="360" w:hanging="360"/>
      <w:contextualSpacing/>
    </w:pPr>
  </w:style>
  <w:style w:type="paragraph" w:styleId="Sraopastraipa">
    <w:name w:val="List Paragraph"/>
    <w:basedOn w:val="prastasis"/>
    <w:uiPriority w:val="34"/>
    <w:qFormat/>
    <w:rsid w:val="00494179"/>
    <w:pPr>
      <w:ind w:left="720"/>
      <w:contextualSpacing/>
    </w:pPr>
  </w:style>
  <w:style w:type="paragraph" w:customStyle="1" w:styleId="patvirtinta">
    <w:name w:val="patvirtinta"/>
    <w:basedOn w:val="prastasis"/>
    <w:rsid w:val="00BB670E"/>
    <w:pPr>
      <w:spacing w:before="100" w:beforeAutospacing="1" w:after="100" w:afterAutospacing="1"/>
    </w:pPr>
  </w:style>
  <w:style w:type="paragraph" w:styleId="Pataisymai">
    <w:name w:val="Revision"/>
    <w:hidden/>
    <w:uiPriority w:val="99"/>
    <w:semiHidden/>
    <w:rsid w:val="008F018F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39FBC-FD50-449E-99A6-5D99CECA7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4361</Words>
  <Characters>2486</Characters>
  <Application>Microsoft Office Word</Application>
  <DocSecurity>4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Ramutė</dc:creator>
  <cp:lastModifiedBy>Marijonas Nemanis</cp:lastModifiedBy>
  <cp:revision>2</cp:revision>
  <cp:lastPrinted>2022-05-17T05:10:00Z</cp:lastPrinted>
  <dcterms:created xsi:type="dcterms:W3CDTF">2022-05-27T10:47:00Z</dcterms:created>
  <dcterms:modified xsi:type="dcterms:W3CDTF">2022-05-27T10:47:00Z</dcterms:modified>
</cp:coreProperties>
</file>