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FEA0" w14:textId="77777777" w:rsidR="00713B92" w:rsidRPr="009D0AB3" w:rsidRDefault="00713B92" w:rsidP="00713B92">
      <w:pPr>
        <w:widowControl w:val="0"/>
        <w:shd w:val="clear" w:color="auto" w:fill="FFFFFF"/>
        <w:overflowPunct/>
        <w:ind w:left="5160"/>
        <w:rPr>
          <w:rFonts w:ascii="Times New Roman" w:hAnsi="Times New Roman"/>
          <w:szCs w:val="24"/>
          <w:lang w:val="lt-LT"/>
        </w:rPr>
      </w:pPr>
      <w:r w:rsidRPr="009D0AB3">
        <w:rPr>
          <w:rFonts w:ascii="Times New Roman" w:hAnsi="Times New Roman"/>
          <w:color w:val="000000"/>
          <w:spacing w:val="2"/>
          <w:szCs w:val="24"/>
          <w:lang w:val="lt-LT"/>
        </w:rPr>
        <w:t>PATVIRTINTA</w:t>
      </w:r>
    </w:p>
    <w:p w14:paraId="054E11A7" w14:textId="40341AEA" w:rsidR="00713B92" w:rsidRPr="009D0AB3" w:rsidRDefault="00713B92" w:rsidP="00713B92">
      <w:pPr>
        <w:widowControl w:val="0"/>
        <w:shd w:val="clear" w:color="auto" w:fill="FFFFFF"/>
        <w:overflowPunct/>
        <w:ind w:left="5170"/>
        <w:rPr>
          <w:rFonts w:ascii="Times New Roman" w:hAnsi="Times New Roman"/>
          <w:szCs w:val="24"/>
          <w:lang w:val="lt-LT"/>
        </w:rPr>
      </w:pPr>
      <w:r w:rsidRPr="009D0AB3">
        <w:rPr>
          <w:rFonts w:ascii="Times New Roman" w:hAnsi="Times New Roman"/>
          <w:color w:val="000000"/>
          <w:spacing w:val="-1"/>
          <w:szCs w:val="24"/>
          <w:lang w:val="lt-LT"/>
        </w:rPr>
        <w:t xml:space="preserve">Biržų rajono savivaldybės administracijos </w:t>
      </w:r>
      <w:r w:rsidRPr="009D0AB3">
        <w:rPr>
          <w:rFonts w:ascii="Times New Roman" w:hAnsi="Times New Roman"/>
          <w:color w:val="000000"/>
          <w:spacing w:val="1"/>
          <w:szCs w:val="24"/>
          <w:lang w:val="lt-LT"/>
        </w:rPr>
        <w:t>direktoriaus 2</w:t>
      </w:r>
      <w:r w:rsidR="000F4412" w:rsidRPr="009D0AB3">
        <w:rPr>
          <w:rFonts w:ascii="Times New Roman" w:hAnsi="Times New Roman"/>
          <w:color w:val="000000"/>
          <w:spacing w:val="1"/>
          <w:szCs w:val="24"/>
          <w:lang w:val="lt-LT"/>
        </w:rPr>
        <w:t>0</w:t>
      </w:r>
      <w:r w:rsidR="00F84E31">
        <w:rPr>
          <w:rFonts w:ascii="Times New Roman" w:hAnsi="Times New Roman"/>
          <w:color w:val="000000"/>
          <w:spacing w:val="1"/>
          <w:szCs w:val="24"/>
          <w:lang w:val="lt-LT"/>
        </w:rPr>
        <w:t>22</w:t>
      </w:r>
      <w:r w:rsidR="009D0AB3">
        <w:rPr>
          <w:rFonts w:ascii="Times New Roman" w:hAnsi="Times New Roman"/>
          <w:color w:val="000000"/>
          <w:spacing w:val="1"/>
          <w:szCs w:val="24"/>
          <w:lang w:val="lt-LT"/>
        </w:rPr>
        <w:t xml:space="preserve"> </w:t>
      </w:r>
      <w:r w:rsidRPr="009D0AB3">
        <w:rPr>
          <w:rFonts w:ascii="Times New Roman" w:hAnsi="Times New Roman"/>
          <w:color w:val="000000"/>
          <w:spacing w:val="1"/>
          <w:szCs w:val="24"/>
          <w:lang w:val="lt-LT"/>
        </w:rPr>
        <w:t xml:space="preserve"> m.</w:t>
      </w:r>
      <w:r w:rsidR="002A1189" w:rsidRPr="009D0AB3">
        <w:rPr>
          <w:rFonts w:ascii="Times New Roman" w:hAnsi="Times New Roman"/>
          <w:spacing w:val="1"/>
          <w:szCs w:val="24"/>
          <w:lang w:val="lt-LT"/>
        </w:rPr>
        <w:t xml:space="preserve"> </w:t>
      </w:r>
      <w:r w:rsidR="00F84E31">
        <w:rPr>
          <w:rFonts w:ascii="Times New Roman" w:hAnsi="Times New Roman"/>
          <w:spacing w:val="1"/>
          <w:szCs w:val="24"/>
          <w:lang w:val="lt-LT"/>
        </w:rPr>
        <w:t>lapkričio 11</w:t>
      </w:r>
      <w:r w:rsidR="009D0AB3">
        <w:rPr>
          <w:rFonts w:ascii="Times New Roman" w:hAnsi="Times New Roman"/>
          <w:spacing w:val="1"/>
          <w:szCs w:val="24"/>
          <w:lang w:val="lt-LT"/>
        </w:rPr>
        <w:t xml:space="preserve">  </w:t>
      </w:r>
      <w:r w:rsidRPr="009D0AB3">
        <w:rPr>
          <w:rFonts w:ascii="Times New Roman" w:hAnsi="Times New Roman"/>
          <w:color w:val="000000"/>
          <w:spacing w:val="1"/>
          <w:szCs w:val="24"/>
          <w:lang w:val="lt-LT"/>
        </w:rPr>
        <w:t xml:space="preserve">d.                         </w:t>
      </w:r>
      <w:r w:rsidRPr="009D0AB3">
        <w:rPr>
          <w:rFonts w:ascii="Times New Roman" w:hAnsi="Times New Roman"/>
          <w:szCs w:val="24"/>
          <w:lang w:val="lt-LT"/>
        </w:rPr>
        <w:t>įsakymu Nr</w:t>
      </w:r>
      <w:r w:rsidRPr="009D0AB3">
        <w:rPr>
          <w:rFonts w:ascii="Times New Roman" w:hAnsi="Times New Roman"/>
          <w:color w:val="000000" w:themeColor="text1"/>
          <w:szCs w:val="24"/>
          <w:lang w:val="lt-LT"/>
        </w:rPr>
        <w:t xml:space="preserve">. </w:t>
      </w:r>
      <w:r w:rsidR="00F84E31">
        <w:rPr>
          <w:rFonts w:ascii="Times New Roman" w:hAnsi="Times New Roman"/>
          <w:color w:val="000000" w:themeColor="text1"/>
          <w:szCs w:val="24"/>
          <w:lang w:val="lt-LT"/>
        </w:rPr>
        <w:t>A-1039</w:t>
      </w:r>
    </w:p>
    <w:p w14:paraId="1F07D8C3" w14:textId="77777777" w:rsidR="003676A6" w:rsidRPr="009D0AB3" w:rsidRDefault="003676A6" w:rsidP="0026507D">
      <w:pPr>
        <w:jc w:val="center"/>
        <w:rPr>
          <w:rFonts w:ascii="Times New Roman" w:hAnsi="Times New Roman"/>
          <w:b/>
          <w:szCs w:val="24"/>
          <w:lang w:val="lt-LT"/>
        </w:rPr>
      </w:pPr>
    </w:p>
    <w:p w14:paraId="0B1360F3" w14:textId="77777777" w:rsidR="006267BC" w:rsidRPr="009D0AB3" w:rsidRDefault="006267BC" w:rsidP="0026507D">
      <w:pPr>
        <w:jc w:val="center"/>
        <w:rPr>
          <w:rFonts w:ascii="Times New Roman" w:hAnsi="Times New Roman"/>
          <w:b/>
          <w:szCs w:val="24"/>
          <w:lang w:val="lt-LT"/>
        </w:rPr>
      </w:pPr>
    </w:p>
    <w:p w14:paraId="017AEEEC" w14:textId="5146B41E" w:rsidR="001145A3" w:rsidRPr="009D0AB3" w:rsidRDefault="00517E52" w:rsidP="0026507D">
      <w:pPr>
        <w:jc w:val="center"/>
        <w:rPr>
          <w:rFonts w:ascii="Times New Roman" w:hAnsi="Times New Roman"/>
          <w:b/>
          <w:szCs w:val="24"/>
          <w:lang w:val="lt-LT"/>
        </w:rPr>
      </w:pPr>
      <w:r w:rsidRPr="009D0AB3">
        <w:rPr>
          <w:rFonts w:ascii="Times New Roman" w:hAnsi="Times New Roman"/>
          <w:b/>
          <w:szCs w:val="24"/>
          <w:lang w:val="lt-LT"/>
        </w:rPr>
        <w:t xml:space="preserve">BIRŽŲ RAJONO SAVIVALDYBĖS ADMINISTRACIJOS </w:t>
      </w:r>
      <w:r w:rsidR="00932C38" w:rsidRPr="009D0AB3">
        <w:rPr>
          <w:rFonts w:ascii="Times New Roman" w:hAnsi="Times New Roman"/>
          <w:b/>
          <w:szCs w:val="24"/>
          <w:lang w:val="lt-LT"/>
        </w:rPr>
        <w:t>VABALNINKO</w:t>
      </w:r>
      <w:r w:rsidR="00302AAA" w:rsidRPr="009D0AB3">
        <w:rPr>
          <w:rFonts w:ascii="Times New Roman" w:hAnsi="Times New Roman"/>
          <w:b/>
          <w:szCs w:val="24"/>
          <w:lang w:val="lt-LT"/>
        </w:rPr>
        <w:t xml:space="preserve"> SENIŪNIJOS </w:t>
      </w:r>
      <w:r w:rsidR="00302AAA" w:rsidRPr="009D0AB3">
        <w:rPr>
          <w:rFonts w:ascii="Times New Roman" w:hAnsi="Times New Roman"/>
          <w:b/>
          <w:color w:val="000000" w:themeColor="text1"/>
          <w:szCs w:val="24"/>
          <w:lang w:val="lt-LT"/>
        </w:rPr>
        <w:t>SOCIALINIO DARBO ORGANIZATORIAUS</w:t>
      </w:r>
      <w:r w:rsidR="00111DE7" w:rsidRPr="009D0AB3">
        <w:rPr>
          <w:rFonts w:ascii="Times New Roman" w:hAnsi="Times New Roman"/>
          <w:b/>
          <w:color w:val="000000" w:themeColor="text1"/>
          <w:szCs w:val="24"/>
          <w:lang w:val="lt-LT"/>
        </w:rPr>
        <w:t xml:space="preserve"> </w:t>
      </w:r>
      <w:r w:rsidR="008953C3" w:rsidRPr="009D0AB3">
        <w:rPr>
          <w:rFonts w:ascii="Times New Roman" w:hAnsi="Times New Roman"/>
          <w:b/>
          <w:szCs w:val="24"/>
          <w:lang w:val="lt-LT"/>
        </w:rPr>
        <w:t>P</w:t>
      </w:r>
      <w:r w:rsidR="001145A3" w:rsidRPr="009D0AB3">
        <w:rPr>
          <w:rFonts w:ascii="Times New Roman" w:hAnsi="Times New Roman"/>
          <w:b/>
          <w:szCs w:val="24"/>
          <w:lang w:val="lt-LT"/>
        </w:rPr>
        <w:t>AREIGYBĖS APRAŠ</w:t>
      </w:r>
      <w:r w:rsidR="00B740BE" w:rsidRPr="009D0AB3">
        <w:rPr>
          <w:rFonts w:ascii="Times New Roman" w:hAnsi="Times New Roman"/>
          <w:b/>
          <w:szCs w:val="24"/>
          <w:lang w:val="lt-LT"/>
        </w:rPr>
        <w:t>YMAS</w:t>
      </w:r>
    </w:p>
    <w:p w14:paraId="642C8064" w14:textId="77777777" w:rsidR="001145A3" w:rsidRPr="009D0AB3" w:rsidRDefault="001145A3" w:rsidP="0026507D">
      <w:pPr>
        <w:jc w:val="center"/>
        <w:rPr>
          <w:rFonts w:ascii="Times New Roman" w:hAnsi="Times New Roman"/>
          <w:szCs w:val="24"/>
          <w:lang w:val="lt-LT"/>
        </w:rPr>
      </w:pPr>
    </w:p>
    <w:p w14:paraId="1A466010" w14:textId="77777777" w:rsidR="00510AE2" w:rsidRPr="009D0AB3" w:rsidRDefault="001145A3" w:rsidP="0026507D">
      <w:pPr>
        <w:jc w:val="center"/>
        <w:rPr>
          <w:rFonts w:ascii="Times New Roman" w:hAnsi="Times New Roman"/>
          <w:b/>
          <w:szCs w:val="24"/>
          <w:lang w:val="lt-LT"/>
        </w:rPr>
      </w:pPr>
      <w:r w:rsidRPr="009D0AB3">
        <w:rPr>
          <w:rFonts w:ascii="Times New Roman" w:hAnsi="Times New Roman"/>
          <w:b/>
          <w:szCs w:val="24"/>
          <w:lang w:val="lt-LT"/>
        </w:rPr>
        <w:t xml:space="preserve">I </w:t>
      </w:r>
      <w:r w:rsidR="00510AE2" w:rsidRPr="009D0AB3">
        <w:rPr>
          <w:rFonts w:ascii="Times New Roman" w:hAnsi="Times New Roman"/>
          <w:b/>
          <w:szCs w:val="24"/>
          <w:lang w:val="lt-LT"/>
        </w:rPr>
        <w:t>SKYRIUS</w:t>
      </w:r>
    </w:p>
    <w:p w14:paraId="18DFFBB0" w14:textId="77777777" w:rsidR="001145A3" w:rsidRPr="009D0AB3" w:rsidRDefault="001145A3" w:rsidP="0026507D">
      <w:pPr>
        <w:jc w:val="center"/>
        <w:rPr>
          <w:rFonts w:ascii="Times New Roman" w:hAnsi="Times New Roman"/>
          <w:b/>
          <w:szCs w:val="24"/>
          <w:lang w:val="lt-LT"/>
        </w:rPr>
      </w:pPr>
      <w:r w:rsidRPr="009D0AB3">
        <w:rPr>
          <w:rFonts w:ascii="Times New Roman" w:hAnsi="Times New Roman"/>
          <w:b/>
          <w:szCs w:val="24"/>
          <w:lang w:val="lt-LT"/>
        </w:rPr>
        <w:t>PAREIGYBĖ</w:t>
      </w:r>
    </w:p>
    <w:p w14:paraId="63C7596A" w14:textId="77777777" w:rsidR="001145A3" w:rsidRPr="009D0AB3" w:rsidRDefault="001145A3" w:rsidP="0026507D">
      <w:pPr>
        <w:jc w:val="center"/>
        <w:rPr>
          <w:rFonts w:ascii="Times New Roman" w:hAnsi="Times New Roman"/>
          <w:szCs w:val="24"/>
          <w:lang w:val="lt-LT"/>
        </w:rPr>
      </w:pPr>
    </w:p>
    <w:p w14:paraId="71BE2679" w14:textId="49E31D3C" w:rsidR="007D20C3" w:rsidRPr="009D0AB3" w:rsidRDefault="001145A3" w:rsidP="003C5651">
      <w:pPr>
        <w:ind w:firstLine="709"/>
        <w:jc w:val="both"/>
        <w:rPr>
          <w:rFonts w:ascii="Times New Roman" w:hAnsi="Times New Roman"/>
          <w:szCs w:val="24"/>
          <w:lang w:val="lt-LT"/>
        </w:rPr>
      </w:pPr>
      <w:r w:rsidRPr="009D0AB3">
        <w:rPr>
          <w:rFonts w:ascii="Times New Roman" w:hAnsi="Times New Roman"/>
          <w:szCs w:val="24"/>
          <w:lang w:val="lt-LT"/>
        </w:rPr>
        <w:t xml:space="preserve">1. </w:t>
      </w:r>
      <w:r w:rsidR="00AB1EAE" w:rsidRPr="009D0AB3">
        <w:rPr>
          <w:rFonts w:ascii="Times New Roman" w:hAnsi="Times New Roman"/>
          <w:szCs w:val="24"/>
          <w:lang w:val="lt-LT"/>
        </w:rPr>
        <w:t xml:space="preserve">Biržų rajono savivaldybės administracijos </w:t>
      </w:r>
      <w:r w:rsidR="00932C38" w:rsidRPr="009D0AB3">
        <w:rPr>
          <w:rFonts w:ascii="Times New Roman" w:hAnsi="Times New Roman"/>
          <w:szCs w:val="24"/>
          <w:lang w:val="lt-LT"/>
        </w:rPr>
        <w:t>Vabalninko</w:t>
      </w:r>
      <w:r w:rsidR="006277F9" w:rsidRPr="009D0AB3">
        <w:rPr>
          <w:rFonts w:ascii="Times New Roman" w:hAnsi="Times New Roman"/>
          <w:szCs w:val="24"/>
          <w:lang w:val="lt-LT"/>
        </w:rPr>
        <w:t xml:space="preserve"> seniūnijos </w:t>
      </w:r>
      <w:r w:rsidR="006277F9" w:rsidRPr="009D0AB3">
        <w:rPr>
          <w:rFonts w:ascii="Times New Roman" w:hAnsi="Times New Roman"/>
          <w:color w:val="000000" w:themeColor="text1"/>
          <w:szCs w:val="24"/>
          <w:lang w:val="lt-LT"/>
        </w:rPr>
        <w:t>s</w:t>
      </w:r>
      <w:r w:rsidR="00302AAA" w:rsidRPr="009D0AB3">
        <w:rPr>
          <w:rFonts w:ascii="Times New Roman" w:hAnsi="Times New Roman"/>
          <w:color w:val="000000" w:themeColor="text1"/>
          <w:szCs w:val="24"/>
          <w:lang w:val="lt-LT"/>
        </w:rPr>
        <w:t>ocialinio darbo organizatorius</w:t>
      </w:r>
      <w:r w:rsidR="007E4BD4" w:rsidRPr="009D0AB3">
        <w:rPr>
          <w:rFonts w:ascii="Times New Roman" w:hAnsi="Times New Roman"/>
          <w:color w:val="000000" w:themeColor="text1"/>
          <w:szCs w:val="24"/>
          <w:lang w:val="lt-LT"/>
        </w:rPr>
        <w:t xml:space="preserve"> </w:t>
      </w:r>
      <w:r w:rsidR="003017E5" w:rsidRPr="009D0AB3">
        <w:rPr>
          <w:rFonts w:ascii="Times New Roman" w:hAnsi="Times New Roman"/>
          <w:szCs w:val="24"/>
          <w:lang w:val="lt-LT"/>
        </w:rPr>
        <w:t xml:space="preserve">(toliau – darbuotojas) </w:t>
      </w:r>
      <w:r w:rsidR="00E14EC3" w:rsidRPr="009D0AB3">
        <w:rPr>
          <w:rFonts w:ascii="Times New Roman" w:hAnsi="Times New Roman"/>
          <w:szCs w:val="24"/>
          <w:lang w:val="lt-LT"/>
        </w:rPr>
        <w:t>yra</w:t>
      </w:r>
      <w:r w:rsidRPr="009D0AB3">
        <w:rPr>
          <w:rFonts w:ascii="Times New Roman" w:hAnsi="Times New Roman"/>
          <w:szCs w:val="24"/>
          <w:lang w:val="lt-LT"/>
        </w:rPr>
        <w:t xml:space="preserve"> </w:t>
      </w:r>
      <w:r w:rsidR="00510AE2" w:rsidRPr="009D0AB3">
        <w:rPr>
          <w:rFonts w:ascii="Times New Roman" w:hAnsi="Times New Roman"/>
          <w:szCs w:val="24"/>
          <w:lang w:val="lt-LT"/>
        </w:rPr>
        <w:t>priskiriamas specialistų pareigybių grupei</w:t>
      </w:r>
      <w:r w:rsidR="007D20C3" w:rsidRPr="009D0AB3">
        <w:rPr>
          <w:rFonts w:ascii="Times New Roman" w:hAnsi="Times New Roman"/>
          <w:szCs w:val="24"/>
          <w:lang w:val="lt-LT"/>
        </w:rPr>
        <w:t>.</w:t>
      </w:r>
    </w:p>
    <w:p w14:paraId="26D6F089" w14:textId="77777777" w:rsidR="001145A3" w:rsidRPr="009D0AB3" w:rsidRDefault="00510AE2" w:rsidP="003C5651">
      <w:pPr>
        <w:ind w:firstLine="709"/>
        <w:jc w:val="both"/>
        <w:rPr>
          <w:rFonts w:ascii="Times New Roman" w:hAnsi="Times New Roman"/>
          <w:szCs w:val="24"/>
          <w:lang w:val="lt-LT"/>
        </w:rPr>
      </w:pPr>
      <w:r w:rsidRPr="009D0AB3">
        <w:rPr>
          <w:rFonts w:ascii="Times New Roman" w:hAnsi="Times New Roman"/>
          <w:szCs w:val="24"/>
          <w:lang w:val="lt-LT"/>
        </w:rPr>
        <w:t>2</w:t>
      </w:r>
      <w:r w:rsidR="001145A3" w:rsidRPr="009D0AB3">
        <w:rPr>
          <w:rFonts w:ascii="Times New Roman" w:hAnsi="Times New Roman"/>
          <w:szCs w:val="24"/>
          <w:lang w:val="lt-LT"/>
        </w:rPr>
        <w:t xml:space="preserve">. </w:t>
      </w:r>
      <w:r w:rsidR="002C6976" w:rsidRPr="009D0AB3">
        <w:rPr>
          <w:rFonts w:ascii="Times New Roman" w:hAnsi="Times New Roman"/>
          <w:szCs w:val="24"/>
          <w:lang w:val="lt-LT"/>
        </w:rPr>
        <w:t>Pareigybės l</w:t>
      </w:r>
      <w:r w:rsidR="001145A3" w:rsidRPr="009D0AB3">
        <w:rPr>
          <w:rFonts w:ascii="Times New Roman" w:hAnsi="Times New Roman"/>
          <w:szCs w:val="24"/>
          <w:lang w:val="lt-LT"/>
        </w:rPr>
        <w:t>ygis –</w:t>
      </w:r>
      <w:r w:rsidR="00676B4A" w:rsidRPr="009D0AB3">
        <w:rPr>
          <w:rFonts w:ascii="Times New Roman" w:hAnsi="Times New Roman"/>
          <w:szCs w:val="24"/>
          <w:lang w:val="lt-LT"/>
        </w:rPr>
        <w:t xml:space="preserve"> </w:t>
      </w:r>
      <w:r w:rsidR="00302AAA" w:rsidRPr="009D0AB3">
        <w:rPr>
          <w:rFonts w:ascii="Times New Roman" w:hAnsi="Times New Roman"/>
          <w:szCs w:val="24"/>
          <w:lang w:val="lt-LT"/>
        </w:rPr>
        <w:t>A2</w:t>
      </w:r>
      <w:r w:rsidR="001145A3" w:rsidRPr="009D0AB3">
        <w:rPr>
          <w:rFonts w:ascii="Times New Roman" w:hAnsi="Times New Roman"/>
          <w:szCs w:val="24"/>
          <w:lang w:val="lt-LT"/>
        </w:rPr>
        <w:t>.</w:t>
      </w:r>
    </w:p>
    <w:p w14:paraId="1ED685EC" w14:textId="77777777" w:rsidR="001145A3" w:rsidRPr="009D0AB3" w:rsidRDefault="001145A3" w:rsidP="000B3436">
      <w:pPr>
        <w:jc w:val="both"/>
        <w:rPr>
          <w:rFonts w:ascii="Times New Roman" w:hAnsi="Times New Roman"/>
          <w:szCs w:val="24"/>
          <w:lang w:val="lt-LT"/>
        </w:rPr>
      </w:pPr>
    </w:p>
    <w:p w14:paraId="26DC7385" w14:textId="77777777" w:rsidR="00510AE2" w:rsidRPr="009D0AB3" w:rsidRDefault="00A04C3B" w:rsidP="00A04C3B">
      <w:pPr>
        <w:jc w:val="center"/>
        <w:rPr>
          <w:rFonts w:ascii="Times New Roman" w:hAnsi="Times New Roman"/>
          <w:b/>
          <w:szCs w:val="24"/>
          <w:lang w:val="lt-LT"/>
        </w:rPr>
      </w:pPr>
      <w:r w:rsidRPr="009D0AB3">
        <w:rPr>
          <w:rFonts w:ascii="Times New Roman" w:hAnsi="Times New Roman"/>
          <w:b/>
          <w:szCs w:val="24"/>
          <w:lang w:val="lt-LT"/>
        </w:rPr>
        <w:t xml:space="preserve">II </w:t>
      </w:r>
      <w:r w:rsidR="00510AE2" w:rsidRPr="009D0AB3">
        <w:rPr>
          <w:rFonts w:ascii="Times New Roman" w:hAnsi="Times New Roman"/>
          <w:b/>
          <w:szCs w:val="24"/>
          <w:lang w:val="lt-LT"/>
        </w:rPr>
        <w:t>SKYRIUS</w:t>
      </w:r>
    </w:p>
    <w:p w14:paraId="72488569" w14:textId="77777777" w:rsidR="00A04C3B" w:rsidRPr="009D0AB3" w:rsidRDefault="000B3436" w:rsidP="00A04C3B">
      <w:pPr>
        <w:jc w:val="center"/>
        <w:rPr>
          <w:rFonts w:ascii="Times New Roman" w:hAnsi="Times New Roman"/>
          <w:b/>
          <w:szCs w:val="24"/>
          <w:lang w:val="lt-LT"/>
        </w:rPr>
      </w:pPr>
      <w:bookmarkStart w:id="0" w:name="_Hlk100149775"/>
      <w:r w:rsidRPr="009D0AB3">
        <w:rPr>
          <w:rFonts w:ascii="Times New Roman" w:hAnsi="Times New Roman"/>
          <w:b/>
          <w:szCs w:val="24"/>
          <w:lang w:val="lt-LT"/>
        </w:rPr>
        <w:t>SPECIALŪS REIKALAVIMAI ŠIAS PAREIGAS EINANČIAM DARBUOTOJUI</w:t>
      </w:r>
    </w:p>
    <w:bookmarkEnd w:id="0"/>
    <w:p w14:paraId="63331403" w14:textId="77777777" w:rsidR="005456BE" w:rsidRPr="009D0AB3" w:rsidRDefault="005456BE" w:rsidP="00A04C3B">
      <w:pPr>
        <w:jc w:val="center"/>
        <w:rPr>
          <w:rFonts w:ascii="Times New Roman" w:hAnsi="Times New Roman"/>
          <w:b/>
          <w:szCs w:val="24"/>
          <w:lang w:val="lt-LT"/>
        </w:rPr>
      </w:pPr>
    </w:p>
    <w:p w14:paraId="3993B57F" w14:textId="2DD9685C" w:rsidR="001145A3" w:rsidRPr="009D0AB3" w:rsidRDefault="00510AE2" w:rsidP="00713B92">
      <w:pPr>
        <w:ind w:firstLine="709"/>
        <w:jc w:val="both"/>
        <w:rPr>
          <w:rFonts w:ascii="Times New Roman" w:hAnsi="Times New Roman"/>
          <w:color w:val="000000"/>
          <w:szCs w:val="24"/>
          <w:lang w:val="lt-LT"/>
        </w:rPr>
      </w:pPr>
      <w:bookmarkStart w:id="1" w:name="_Hlk100149758"/>
      <w:r w:rsidRPr="009D0AB3">
        <w:rPr>
          <w:rFonts w:ascii="Times New Roman" w:hAnsi="Times New Roman"/>
          <w:szCs w:val="24"/>
          <w:lang w:val="lt-LT"/>
        </w:rPr>
        <w:t>3</w:t>
      </w:r>
      <w:r w:rsidR="005456BE" w:rsidRPr="009D0AB3">
        <w:rPr>
          <w:rFonts w:ascii="Times New Roman" w:hAnsi="Times New Roman"/>
          <w:color w:val="000000"/>
          <w:szCs w:val="24"/>
          <w:lang w:val="lt-LT"/>
        </w:rPr>
        <w:t>. Darbuotojas, einantis šias pareigas, turi atitikti šiuos specialius reikalavimus:</w:t>
      </w:r>
    </w:p>
    <w:p w14:paraId="1DA9A4A2" w14:textId="77777777" w:rsidR="002243B8" w:rsidRPr="009D0AB3" w:rsidRDefault="00AB6A72" w:rsidP="002243B8">
      <w:pPr>
        <w:ind w:firstLine="709"/>
        <w:jc w:val="both"/>
        <w:rPr>
          <w:rFonts w:ascii="Times New Roman" w:hAnsi="Times New Roman"/>
          <w:color w:val="000000"/>
          <w:szCs w:val="24"/>
          <w:lang w:val="lt-LT"/>
        </w:rPr>
      </w:pPr>
      <w:r w:rsidRPr="009D0AB3">
        <w:rPr>
          <w:rFonts w:ascii="Times New Roman" w:hAnsi="Times New Roman"/>
          <w:color w:val="000000"/>
          <w:szCs w:val="24"/>
          <w:lang w:val="lt-LT"/>
        </w:rPr>
        <w:t>3.1. turėti socialinio darbo kvalifikacinį (profesinio bakalauro, bakalauro, magistro) laipsnį arba būti baigęs socialinio darbo studijų krypties programą ir įgijęs socialinių mokslų kvalifikacinį (profesinio bakalauro, bakalauro, magistro) laipsnį arba</w:t>
      </w:r>
    </w:p>
    <w:p w14:paraId="0B1E56EA" w14:textId="2943809C" w:rsidR="00AB6A72" w:rsidRPr="009D0AB3" w:rsidRDefault="008B3229" w:rsidP="002243B8">
      <w:pPr>
        <w:ind w:firstLine="709"/>
        <w:jc w:val="both"/>
        <w:rPr>
          <w:rFonts w:ascii="Times New Roman" w:hAnsi="Times New Roman"/>
          <w:color w:val="000000"/>
          <w:szCs w:val="24"/>
          <w:lang w:val="lt-LT"/>
        </w:rPr>
      </w:pPr>
      <w:r w:rsidRPr="009D0AB3">
        <w:rPr>
          <w:rFonts w:ascii="Times New Roman" w:hAnsi="Times New Roman"/>
          <w:color w:val="000000"/>
          <w:szCs w:val="24"/>
          <w:lang w:val="lt-LT"/>
        </w:rPr>
        <w:t xml:space="preserve"> </w:t>
      </w:r>
      <w:r w:rsidR="00AB6A72" w:rsidRPr="009D0AB3">
        <w:rPr>
          <w:rFonts w:ascii="Times New Roman" w:hAnsi="Times New Roman"/>
          <w:color w:val="000000"/>
          <w:szCs w:val="24"/>
          <w:lang w:val="lt-LT"/>
        </w:rPr>
        <w:t xml:space="preserve">iki </w:t>
      </w:r>
      <w:smartTag w:uri="urn:schemas-microsoft-com:office:smarttags" w:element="metricconverter">
        <w:smartTagPr>
          <w:attr w:name="ProductID" w:val="2014 m"/>
        </w:smartTagPr>
        <w:r w:rsidR="00AB6A72" w:rsidRPr="009D0AB3">
          <w:rPr>
            <w:rFonts w:ascii="Times New Roman" w:hAnsi="Times New Roman"/>
            <w:color w:val="000000"/>
            <w:szCs w:val="24"/>
            <w:lang w:val="lt-LT"/>
          </w:rPr>
          <w:t>2014 m</w:t>
        </w:r>
      </w:smartTag>
      <w:r w:rsidR="00AB6A72" w:rsidRPr="009D0AB3">
        <w:rPr>
          <w:rFonts w:ascii="Times New Roman" w:hAnsi="Times New Roman"/>
          <w:color w:val="000000"/>
          <w:szCs w:val="24"/>
          <w:lang w:val="lt-LT"/>
        </w:rPr>
        <w:t>. gruodžio 31 d.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w:t>
      </w:r>
      <w:r w:rsidR="00BF1AF3" w:rsidRPr="009D0AB3">
        <w:rPr>
          <w:bCs/>
          <w:color w:val="000000" w:themeColor="text1"/>
          <w:szCs w:val="24"/>
        </w:rPr>
        <w:t>.</w:t>
      </w:r>
    </w:p>
    <w:p w14:paraId="7A7CE862" w14:textId="539AA72A" w:rsidR="002B4355" w:rsidRPr="009D0AB3" w:rsidRDefault="00510AE2" w:rsidP="00713B92">
      <w:pPr>
        <w:ind w:firstLine="709"/>
        <w:jc w:val="both"/>
        <w:rPr>
          <w:rFonts w:ascii="Times New Roman" w:hAnsi="Times New Roman"/>
          <w:color w:val="000000"/>
          <w:spacing w:val="3"/>
          <w:szCs w:val="24"/>
          <w:lang w:val="lt-LT"/>
        </w:rPr>
      </w:pPr>
      <w:r w:rsidRPr="009D0AB3">
        <w:rPr>
          <w:rFonts w:ascii="Times New Roman" w:hAnsi="Times New Roman"/>
          <w:color w:val="000000"/>
          <w:spacing w:val="3"/>
          <w:szCs w:val="24"/>
          <w:lang w:val="lt-LT"/>
        </w:rPr>
        <w:t>3</w:t>
      </w:r>
      <w:r w:rsidR="002B4355" w:rsidRPr="009D0AB3">
        <w:rPr>
          <w:rFonts w:ascii="Times New Roman" w:hAnsi="Times New Roman"/>
          <w:color w:val="000000"/>
          <w:spacing w:val="3"/>
          <w:szCs w:val="24"/>
          <w:lang w:val="lt-LT"/>
        </w:rPr>
        <w:t xml:space="preserve">.2. </w:t>
      </w:r>
      <w:r w:rsidR="002B4355" w:rsidRPr="009D0AB3">
        <w:rPr>
          <w:rFonts w:ascii="Times New Roman" w:hAnsi="Times New Roman"/>
          <w:color w:val="000000"/>
          <w:szCs w:val="24"/>
          <w:lang w:val="lt-LT"/>
        </w:rPr>
        <w:t>turėti B kategorijos vairuotojo pažymėjimą</w:t>
      </w:r>
      <w:r w:rsidR="00BF11FE" w:rsidRPr="009D0AB3">
        <w:rPr>
          <w:rFonts w:ascii="Times New Roman" w:hAnsi="Times New Roman"/>
          <w:color w:val="000000"/>
          <w:szCs w:val="24"/>
          <w:lang w:val="lt-LT"/>
        </w:rPr>
        <w:t>;</w:t>
      </w:r>
      <w:r w:rsidR="002B4355" w:rsidRPr="009D0AB3">
        <w:rPr>
          <w:rFonts w:ascii="Times New Roman" w:hAnsi="Times New Roman"/>
          <w:color w:val="000000"/>
          <w:spacing w:val="3"/>
          <w:szCs w:val="24"/>
          <w:lang w:val="lt-LT"/>
        </w:rPr>
        <w:t xml:space="preserve"> </w:t>
      </w:r>
    </w:p>
    <w:p w14:paraId="24EBE347" w14:textId="77777777" w:rsidR="00B10138" w:rsidRPr="009D0AB3" w:rsidRDefault="00B10138" w:rsidP="00713B92">
      <w:pPr>
        <w:shd w:val="clear" w:color="auto" w:fill="FFFFFF"/>
        <w:tabs>
          <w:tab w:val="left" w:pos="0"/>
          <w:tab w:val="left" w:pos="1190"/>
        </w:tabs>
        <w:ind w:firstLine="709"/>
        <w:jc w:val="both"/>
        <w:rPr>
          <w:rFonts w:ascii="Times New Roman" w:hAnsi="Times New Roman"/>
          <w:color w:val="000000"/>
          <w:spacing w:val="3"/>
          <w:szCs w:val="24"/>
          <w:lang w:val="lt-LT"/>
        </w:rPr>
      </w:pPr>
      <w:r w:rsidRPr="009D0AB3">
        <w:rPr>
          <w:rFonts w:ascii="Times New Roman" w:hAnsi="Times New Roman"/>
          <w:color w:val="000000"/>
          <w:spacing w:val="3"/>
          <w:szCs w:val="24"/>
          <w:lang w:val="lt-LT"/>
        </w:rPr>
        <w:t>3.3. išmanyti Lietuvos Respublikos įstatymus, Lietuvos Respublikos Vyriausybės nutarimus ir kitus teisės aktus, reglamentuojančius socialinės apsaugos sritį;</w:t>
      </w:r>
    </w:p>
    <w:p w14:paraId="087ACF06" w14:textId="6FD9A613" w:rsidR="00713B92" w:rsidRPr="009D0AB3" w:rsidRDefault="00713B92" w:rsidP="00713B92">
      <w:pPr>
        <w:shd w:val="clear" w:color="auto" w:fill="FFFFFF"/>
        <w:tabs>
          <w:tab w:val="left" w:pos="0"/>
          <w:tab w:val="left" w:pos="1190"/>
        </w:tabs>
        <w:ind w:firstLine="709"/>
        <w:jc w:val="both"/>
        <w:rPr>
          <w:rFonts w:ascii="Times New Roman" w:hAnsi="Times New Roman"/>
          <w:color w:val="000000"/>
          <w:spacing w:val="3"/>
          <w:szCs w:val="24"/>
          <w:lang w:val="lt-LT"/>
        </w:rPr>
      </w:pPr>
      <w:r w:rsidRPr="009D0AB3">
        <w:rPr>
          <w:rFonts w:ascii="Times New Roman" w:hAnsi="Times New Roman"/>
          <w:color w:val="000000"/>
          <w:spacing w:val="3"/>
          <w:szCs w:val="24"/>
          <w:lang w:val="lt-LT"/>
        </w:rPr>
        <w:t>3.4. sklandžiai dėstyti mintis raštu ir žodžiu</w:t>
      </w:r>
      <w:r w:rsidR="00F966F0" w:rsidRPr="009D0AB3">
        <w:rPr>
          <w:rFonts w:ascii="Times New Roman" w:hAnsi="Times New Roman"/>
          <w:color w:val="000000"/>
          <w:spacing w:val="3"/>
          <w:szCs w:val="24"/>
          <w:lang w:val="lt-LT"/>
        </w:rPr>
        <w:t>,</w:t>
      </w:r>
      <w:r w:rsidRPr="009D0AB3">
        <w:rPr>
          <w:rFonts w:ascii="Times New Roman" w:hAnsi="Times New Roman"/>
          <w:color w:val="000000"/>
          <w:spacing w:val="3"/>
          <w:szCs w:val="24"/>
          <w:lang w:val="lt-LT"/>
        </w:rPr>
        <w:t xml:space="preserve"> išmanyti </w:t>
      </w:r>
      <w:r w:rsidR="005801D0" w:rsidRPr="009D0AB3">
        <w:rPr>
          <w:rFonts w:ascii="Times New Roman" w:hAnsi="Times New Roman"/>
          <w:color w:val="000000"/>
          <w:spacing w:val="3"/>
          <w:szCs w:val="24"/>
          <w:lang w:val="lt-LT"/>
        </w:rPr>
        <w:t xml:space="preserve">Dokumentų rengimo bei </w:t>
      </w:r>
      <w:r w:rsidRPr="009D0AB3">
        <w:rPr>
          <w:rFonts w:ascii="Times New Roman" w:hAnsi="Times New Roman"/>
          <w:color w:val="000000"/>
          <w:spacing w:val="3"/>
          <w:szCs w:val="24"/>
          <w:lang w:val="lt-LT"/>
        </w:rPr>
        <w:t>Dokumentų tvarkymo ir apskaitos taisykles;</w:t>
      </w:r>
    </w:p>
    <w:p w14:paraId="1594364E" w14:textId="5F1CB2E0" w:rsidR="00877392" w:rsidRPr="009D0AB3" w:rsidRDefault="00713B92" w:rsidP="00877392">
      <w:pPr>
        <w:shd w:val="clear" w:color="auto" w:fill="FFFFFF"/>
        <w:tabs>
          <w:tab w:val="left" w:pos="1190"/>
        </w:tabs>
        <w:ind w:left="5" w:firstLine="730"/>
        <w:jc w:val="both"/>
        <w:rPr>
          <w:rFonts w:ascii="Times New Roman" w:hAnsi="Times New Roman"/>
          <w:color w:val="000000"/>
          <w:szCs w:val="24"/>
          <w:lang w:val="lt-LT"/>
        </w:rPr>
      </w:pPr>
      <w:r w:rsidRPr="009D0AB3">
        <w:rPr>
          <w:rFonts w:ascii="Times New Roman" w:hAnsi="Times New Roman"/>
          <w:color w:val="000000"/>
          <w:szCs w:val="24"/>
          <w:lang w:val="lt-LT"/>
        </w:rPr>
        <w:t xml:space="preserve">3.5. mokėti dirbti „Microsoft Office“ </w:t>
      </w:r>
      <w:r w:rsidR="00877392" w:rsidRPr="009D0AB3">
        <w:rPr>
          <w:rFonts w:ascii="Times New Roman" w:hAnsi="Times New Roman"/>
          <w:color w:val="000000"/>
          <w:szCs w:val="24"/>
          <w:lang w:val="lt-LT"/>
        </w:rPr>
        <w:t>programiniu paketu ir naudotis kitomis informacinėmis technologijomis;</w:t>
      </w:r>
    </w:p>
    <w:p w14:paraId="35C494F5" w14:textId="1A5012C8" w:rsidR="00713B92" w:rsidRPr="009D0AB3" w:rsidRDefault="00713B92" w:rsidP="00713B92">
      <w:pPr>
        <w:shd w:val="clear" w:color="auto" w:fill="FFFFFF"/>
        <w:tabs>
          <w:tab w:val="left" w:pos="0"/>
          <w:tab w:val="left" w:pos="1190"/>
        </w:tabs>
        <w:ind w:firstLine="709"/>
        <w:jc w:val="both"/>
        <w:rPr>
          <w:rFonts w:ascii="Times New Roman" w:hAnsi="Times New Roman"/>
          <w:color w:val="000000"/>
          <w:spacing w:val="3"/>
          <w:szCs w:val="24"/>
          <w:lang w:val="lt-LT"/>
        </w:rPr>
      </w:pPr>
      <w:r w:rsidRPr="009D0AB3">
        <w:rPr>
          <w:rFonts w:ascii="Times New Roman" w:hAnsi="Times New Roman"/>
          <w:color w:val="000000"/>
          <w:spacing w:val="3"/>
          <w:szCs w:val="24"/>
          <w:lang w:val="lt-LT"/>
        </w:rPr>
        <w:t xml:space="preserve">3.6. mokėti valdyti, kaupti, sisteminti, apibendrinti informaciją, rengti išvadas, </w:t>
      </w:r>
      <w:r w:rsidR="005801D0" w:rsidRPr="009D0AB3">
        <w:rPr>
          <w:rFonts w:ascii="Times New Roman" w:hAnsi="Times New Roman"/>
          <w:color w:val="000000"/>
          <w:spacing w:val="3"/>
          <w:szCs w:val="24"/>
          <w:lang w:val="lt-LT"/>
        </w:rPr>
        <w:t xml:space="preserve">gebėti </w:t>
      </w:r>
      <w:r w:rsidRPr="009D0AB3">
        <w:rPr>
          <w:rFonts w:ascii="Times New Roman" w:hAnsi="Times New Roman"/>
          <w:color w:val="000000"/>
          <w:spacing w:val="3"/>
          <w:szCs w:val="24"/>
          <w:lang w:val="lt-LT"/>
        </w:rPr>
        <w:t>planuoti, organizuoti savo veiklą;</w:t>
      </w:r>
    </w:p>
    <w:p w14:paraId="51934CFA" w14:textId="0F3A27DF" w:rsidR="00661A94" w:rsidRPr="009D0AB3" w:rsidRDefault="002B4355" w:rsidP="00713B92">
      <w:pPr>
        <w:pStyle w:val="HTMLiankstoformatuotas"/>
        <w:tabs>
          <w:tab w:val="clear" w:pos="916"/>
          <w:tab w:val="left" w:pos="709"/>
        </w:tabs>
        <w:jc w:val="both"/>
        <w:rPr>
          <w:rFonts w:ascii="Times New Roman" w:hAnsi="Times New Roman" w:cs="Times New Roman"/>
          <w:color w:val="000000"/>
          <w:sz w:val="24"/>
          <w:szCs w:val="24"/>
        </w:rPr>
      </w:pPr>
      <w:r w:rsidRPr="009D0AB3">
        <w:rPr>
          <w:rFonts w:ascii="Times New Roman" w:hAnsi="Times New Roman" w:cs="Times New Roman"/>
          <w:color w:val="000000"/>
          <w:sz w:val="24"/>
          <w:szCs w:val="24"/>
        </w:rPr>
        <w:tab/>
      </w:r>
      <w:r w:rsidR="00510AE2" w:rsidRPr="009D0AB3">
        <w:rPr>
          <w:rFonts w:ascii="Times New Roman" w:hAnsi="Times New Roman" w:cs="Times New Roman"/>
          <w:color w:val="000000"/>
          <w:sz w:val="24"/>
          <w:szCs w:val="24"/>
        </w:rPr>
        <w:t>3</w:t>
      </w:r>
      <w:r w:rsidRPr="009D0AB3">
        <w:rPr>
          <w:rFonts w:ascii="Times New Roman" w:hAnsi="Times New Roman" w:cs="Times New Roman"/>
          <w:color w:val="000000"/>
          <w:sz w:val="24"/>
          <w:szCs w:val="24"/>
        </w:rPr>
        <w:t>.</w:t>
      </w:r>
      <w:r w:rsidR="00713B92" w:rsidRPr="009D0AB3">
        <w:rPr>
          <w:rFonts w:ascii="Times New Roman" w:hAnsi="Times New Roman" w:cs="Times New Roman"/>
          <w:color w:val="000000"/>
          <w:sz w:val="24"/>
          <w:szCs w:val="24"/>
        </w:rPr>
        <w:t>7</w:t>
      </w:r>
      <w:r w:rsidR="00661A94" w:rsidRPr="009D0AB3">
        <w:rPr>
          <w:rFonts w:ascii="Times New Roman" w:hAnsi="Times New Roman" w:cs="Times New Roman"/>
          <w:color w:val="000000"/>
          <w:sz w:val="24"/>
          <w:szCs w:val="24"/>
        </w:rPr>
        <w:t xml:space="preserve">. </w:t>
      </w:r>
      <w:r w:rsidR="00080AD0" w:rsidRPr="009D0AB3">
        <w:rPr>
          <w:rFonts w:ascii="Times New Roman" w:hAnsi="Times New Roman" w:cs="Times New Roman"/>
          <w:color w:val="000000"/>
          <w:sz w:val="24"/>
          <w:szCs w:val="24"/>
        </w:rPr>
        <w:t xml:space="preserve">mokėti bendrauti su įvairių socialinių grupių asmenimis, </w:t>
      </w:r>
      <w:r w:rsidR="00661A94" w:rsidRPr="009D0AB3">
        <w:rPr>
          <w:rFonts w:ascii="Times New Roman" w:hAnsi="Times New Roman" w:cs="Times New Roman"/>
          <w:color w:val="000000"/>
          <w:sz w:val="24"/>
          <w:szCs w:val="24"/>
        </w:rPr>
        <w:t>gebėti tiksliai vertinti žmogaus socialinę situaciją</w:t>
      </w:r>
      <w:r w:rsidR="00215335" w:rsidRPr="009D0AB3">
        <w:rPr>
          <w:rFonts w:ascii="Times New Roman" w:hAnsi="Times New Roman" w:cs="Times New Roman"/>
          <w:color w:val="000000"/>
          <w:sz w:val="24"/>
          <w:szCs w:val="24"/>
        </w:rPr>
        <w:t>.</w:t>
      </w:r>
    </w:p>
    <w:bookmarkEnd w:id="1"/>
    <w:p w14:paraId="1AFCE1B9" w14:textId="77777777" w:rsidR="00777E3A" w:rsidRPr="009D0AB3" w:rsidRDefault="00777E3A" w:rsidP="00206D9F">
      <w:pPr>
        <w:pStyle w:val="Antrats"/>
        <w:jc w:val="both"/>
        <w:rPr>
          <w:rFonts w:ascii="Times New Roman" w:hAnsi="Times New Roman"/>
          <w:b/>
          <w:szCs w:val="24"/>
          <w:lang w:val="lt-LT"/>
        </w:rPr>
      </w:pPr>
    </w:p>
    <w:p w14:paraId="726C33F2" w14:textId="77777777" w:rsidR="00477798" w:rsidRPr="009D0AB3" w:rsidRDefault="00D45524" w:rsidP="00032A02">
      <w:pPr>
        <w:pStyle w:val="Antrats"/>
        <w:jc w:val="center"/>
        <w:rPr>
          <w:rFonts w:ascii="Times New Roman" w:hAnsi="Times New Roman"/>
          <w:b/>
          <w:szCs w:val="24"/>
          <w:lang w:val="lt-LT"/>
        </w:rPr>
      </w:pPr>
      <w:r w:rsidRPr="009D0AB3">
        <w:rPr>
          <w:rFonts w:ascii="Times New Roman" w:hAnsi="Times New Roman"/>
          <w:b/>
          <w:szCs w:val="24"/>
          <w:lang w:val="lt-LT"/>
        </w:rPr>
        <w:t xml:space="preserve">III </w:t>
      </w:r>
      <w:r w:rsidR="00477798" w:rsidRPr="009D0AB3">
        <w:rPr>
          <w:rFonts w:ascii="Times New Roman" w:hAnsi="Times New Roman"/>
          <w:b/>
          <w:szCs w:val="24"/>
          <w:lang w:val="lt-LT"/>
        </w:rPr>
        <w:t>SKYRIUS</w:t>
      </w:r>
    </w:p>
    <w:p w14:paraId="3C11BE87" w14:textId="770BA19E" w:rsidR="00D45524" w:rsidRPr="009D0AB3" w:rsidRDefault="00C44558" w:rsidP="00032A02">
      <w:pPr>
        <w:pStyle w:val="Antrats"/>
        <w:jc w:val="center"/>
        <w:rPr>
          <w:rFonts w:ascii="Times New Roman" w:hAnsi="Times New Roman"/>
          <w:b/>
          <w:szCs w:val="24"/>
          <w:lang w:val="lt-LT"/>
        </w:rPr>
      </w:pPr>
      <w:r w:rsidRPr="009D0AB3">
        <w:rPr>
          <w:rFonts w:ascii="Times New Roman" w:hAnsi="Times New Roman"/>
          <w:b/>
          <w:szCs w:val="24"/>
          <w:lang w:val="lt-LT"/>
        </w:rPr>
        <w:t>ŠIAS PAREIGAS EINANČIO DARB</w:t>
      </w:r>
      <w:r w:rsidR="005801D0" w:rsidRPr="009D0AB3">
        <w:rPr>
          <w:rFonts w:ascii="Times New Roman" w:hAnsi="Times New Roman"/>
          <w:b/>
          <w:szCs w:val="24"/>
          <w:lang w:val="lt-LT"/>
        </w:rPr>
        <w:t>U</w:t>
      </w:r>
      <w:r w:rsidRPr="009D0AB3">
        <w:rPr>
          <w:rFonts w:ascii="Times New Roman" w:hAnsi="Times New Roman"/>
          <w:b/>
          <w:szCs w:val="24"/>
          <w:lang w:val="lt-LT"/>
        </w:rPr>
        <w:t>OTOJO FUNKCIJOS</w:t>
      </w:r>
    </w:p>
    <w:p w14:paraId="0FC72560" w14:textId="77777777" w:rsidR="00ED3E52" w:rsidRPr="009D0AB3" w:rsidRDefault="00ED3E52" w:rsidP="00032A02">
      <w:pPr>
        <w:pStyle w:val="Antrats"/>
        <w:jc w:val="center"/>
        <w:rPr>
          <w:rFonts w:ascii="Times New Roman" w:hAnsi="Times New Roman"/>
          <w:b/>
          <w:szCs w:val="24"/>
          <w:lang w:val="lt-LT"/>
        </w:rPr>
      </w:pPr>
    </w:p>
    <w:p w14:paraId="7F216B02" w14:textId="66999591" w:rsidR="00781AF6" w:rsidRPr="009D0AB3" w:rsidRDefault="009A429C" w:rsidP="003A7546">
      <w:pPr>
        <w:pStyle w:val="Pagrindiniotekstotrauka"/>
        <w:tabs>
          <w:tab w:val="left" w:pos="0"/>
          <w:tab w:val="left" w:pos="567"/>
        </w:tabs>
        <w:overflowPunct/>
        <w:autoSpaceDE/>
        <w:autoSpaceDN/>
        <w:adjustRightInd/>
        <w:spacing w:after="0"/>
        <w:ind w:left="700"/>
        <w:jc w:val="both"/>
        <w:rPr>
          <w:rFonts w:ascii="Times New Roman" w:hAnsi="Times New Roman"/>
          <w:szCs w:val="24"/>
          <w:lang w:val="lt-LT"/>
        </w:rPr>
      </w:pPr>
      <w:r w:rsidRPr="009D0AB3">
        <w:rPr>
          <w:rFonts w:ascii="Times New Roman" w:hAnsi="Times New Roman"/>
          <w:szCs w:val="24"/>
          <w:lang w:val="lt-LT"/>
        </w:rPr>
        <w:t xml:space="preserve"> </w:t>
      </w:r>
      <w:r w:rsidR="00510AE2" w:rsidRPr="009D0AB3">
        <w:rPr>
          <w:rFonts w:ascii="Times New Roman" w:hAnsi="Times New Roman"/>
          <w:szCs w:val="24"/>
          <w:lang w:val="lt-LT"/>
        </w:rPr>
        <w:t>4</w:t>
      </w:r>
      <w:r w:rsidR="001034ED" w:rsidRPr="009D0AB3">
        <w:rPr>
          <w:rFonts w:ascii="Times New Roman" w:hAnsi="Times New Roman"/>
          <w:szCs w:val="24"/>
          <w:lang w:val="lt-LT"/>
        </w:rPr>
        <w:t xml:space="preserve">. </w:t>
      </w:r>
      <w:r w:rsidR="00193F43" w:rsidRPr="009D0AB3">
        <w:rPr>
          <w:rFonts w:ascii="Times New Roman" w:hAnsi="Times New Roman"/>
          <w:szCs w:val="24"/>
          <w:lang w:val="lt-LT"/>
        </w:rPr>
        <w:t xml:space="preserve">Šias pareigas einantis darbuotojas vykdo </w:t>
      </w:r>
      <w:r w:rsidR="001034ED" w:rsidRPr="009D0AB3">
        <w:rPr>
          <w:rFonts w:ascii="Times New Roman" w:hAnsi="Times New Roman"/>
          <w:szCs w:val="24"/>
          <w:lang w:val="lt-LT"/>
        </w:rPr>
        <w:t>šias funkcijas:</w:t>
      </w:r>
    </w:p>
    <w:p w14:paraId="2B206398" w14:textId="025B83FD" w:rsidR="00031087" w:rsidRPr="009D0AB3" w:rsidRDefault="00031087" w:rsidP="000A55BB">
      <w:pPr>
        <w:pStyle w:val="Pagrindiniotekstotrauka"/>
        <w:tabs>
          <w:tab w:val="left" w:pos="0"/>
          <w:tab w:val="left" w:pos="567"/>
        </w:tabs>
        <w:overflowPunct/>
        <w:autoSpaceDE/>
        <w:autoSpaceDN/>
        <w:adjustRightInd/>
        <w:spacing w:after="0"/>
        <w:ind w:left="0"/>
        <w:jc w:val="both"/>
        <w:rPr>
          <w:rFonts w:ascii="Times New Roman" w:hAnsi="Times New Roman"/>
          <w:szCs w:val="24"/>
          <w:lang w:val="lt-LT"/>
        </w:rPr>
      </w:pPr>
      <w:r w:rsidRPr="009D0AB3">
        <w:rPr>
          <w:rFonts w:ascii="Times New Roman" w:hAnsi="Times New Roman"/>
          <w:szCs w:val="24"/>
          <w:lang w:val="lt-LT"/>
        </w:rPr>
        <w:tab/>
      </w:r>
      <w:r w:rsidR="00EC733C" w:rsidRPr="009D0AB3">
        <w:rPr>
          <w:rFonts w:ascii="Times New Roman" w:hAnsi="Times New Roman"/>
          <w:szCs w:val="24"/>
          <w:lang w:val="lt-LT"/>
        </w:rPr>
        <w:t xml:space="preserve">   </w:t>
      </w:r>
      <w:r w:rsidRPr="009D0AB3">
        <w:rPr>
          <w:rFonts w:ascii="Times New Roman" w:hAnsi="Times New Roman"/>
          <w:szCs w:val="24"/>
          <w:lang w:val="lt-LT"/>
        </w:rPr>
        <w:t>4.1. aptarnaujamoje teritorijoje lanko seniūnijos gyventojus ir šeimas, analizuoja neįgaliųjų, vienišų asmenų, nepasiturinčių šeimų ar asmenų socialines problemas, renka informaciją apie šių seniūnijos gyventojų materialinę padėtį, buities sąlygas, surašo buities ir gyvenimo sąlygų patikrinimo aktus,</w:t>
      </w:r>
      <w:r w:rsidR="00A14E6A" w:rsidRPr="009D0AB3">
        <w:rPr>
          <w:rFonts w:ascii="Times New Roman" w:hAnsi="Times New Roman"/>
          <w:szCs w:val="24"/>
          <w:lang w:val="lt-LT"/>
        </w:rPr>
        <w:t xml:space="preserve"> į</w:t>
      </w:r>
      <w:r w:rsidRPr="009D0AB3">
        <w:rPr>
          <w:rFonts w:ascii="Times New Roman" w:hAnsi="Times New Roman"/>
          <w:szCs w:val="24"/>
          <w:lang w:val="lt-LT"/>
        </w:rPr>
        <w:t xml:space="preserve">vertina </w:t>
      </w:r>
      <w:r w:rsidR="00163A30" w:rsidRPr="009D0AB3">
        <w:rPr>
          <w:rFonts w:ascii="Times New Roman" w:hAnsi="Times New Roman"/>
          <w:szCs w:val="24"/>
          <w:lang w:val="lt-LT"/>
        </w:rPr>
        <w:t xml:space="preserve">asmens (šeimos) socialinių paslaugų poreikį, </w:t>
      </w:r>
      <w:r w:rsidRPr="009D0AB3">
        <w:rPr>
          <w:rFonts w:ascii="Times New Roman" w:hAnsi="Times New Roman"/>
          <w:szCs w:val="24"/>
          <w:lang w:val="lt-LT"/>
        </w:rPr>
        <w:t xml:space="preserve">inicijuoja </w:t>
      </w:r>
      <w:r w:rsidR="00163A30" w:rsidRPr="009D0AB3">
        <w:rPr>
          <w:rFonts w:ascii="Times New Roman" w:hAnsi="Times New Roman"/>
          <w:szCs w:val="24"/>
          <w:lang w:val="lt-LT"/>
        </w:rPr>
        <w:t xml:space="preserve">pagalbos </w:t>
      </w:r>
      <w:r w:rsidRPr="009D0AB3">
        <w:rPr>
          <w:rFonts w:ascii="Times New Roman" w:hAnsi="Times New Roman"/>
          <w:szCs w:val="24"/>
          <w:lang w:val="lt-LT"/>
        </w:rPr>
        <w:t xml:space="preserve"> teikimą;</w:t>
      </w:r>
    </w:p>
    <w:p w14:paraId="40132E67" w14:textId="77777777" w:rsidR="00781AF6" w:rsidRPr="009D0AB3" w:rsidRDefault="00510AE2" w:rsidP="00781AF6">
      <w:pPr>
        <w:pStyle w:val="Antrats"/>
        <w:ind w:firstLine="711"/>
        <w:jc w:val="both"/>
        <w:rPr>
          <w:rFonts w:ascii="Times New Roman" w:hAnsi="Times New Roman"/>
          <w:szCs w:val="24"/>
          <w:lang w:val="lt-LT"/>
        </w:rPr>
      </w:pPr>
      <w:r w:rsidRPr="009D0AB3">
        <w:rPr>
          <w:rFonts w:ascii="Times New Roman" w:hAnsi="Times New Roman"/>
          <w:szCs w:val="24"/>
          <w:lang w:val="lt-LT"/>
        </w:rPr>
        <w:t>4</w:t>
      </w:r>
      <w:r w:rsidR="00781AF6" w:rsidRPr="009D0AB3">
        <w:rPr>
          <w:rFonts w:ascii="Times New Roman" w:hAnsi="Times New Roman"/>
          <w:szCs w:val="24"/>
          <w:lang w:val="lt-LT"/>
        </w:rPr>
        <w:t>.2. bendradarbiaudamas su asmeniu ar šeima, analizuoja galimus problemos sprendimo būdus, vertina asmens ar šeimos motyvaciją ir galimybes patiems spręsti savo socialines problemas;</w:t>
      </w:r>
    </w:p>
    <w:p w14:paraId="3AE7F6DE" w14:textId="77777777" w:rsidR="00781AF6" w:rsidRPr="009D0AB3" w:rsidRDefault="00510AE2" w:rsidP="00781AF6">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781AF6" w:rsidRPr="009D0AB3">
        <w:rPr>
          <w:rFonts w:ascii="Times New Roman" w:hAnsi="Times New Roman"/>
          <w:szCs w:val="24"/>
          <w:lang w:val="lt-LT"/>
        </w:rPr>
        <w:t xml:space="preserve">.3. kompleksiškai vertina pagalbos asmeniui ar šeimai poreikį, derindamas poreikį socialinėms paslaugoms su asmens ar šeimos poreikiu piniginei socialinei paramai, vaiko teisių </w:t>
      </w:r>
      <w:r w:rsidR="00781AF6" w:rsidRPr="009D0AB3">
        <w:rPr>
          <w:rFonts w:ascii="Times New Roman" w:hAnsi="Times New Roman"/>
          <w:szCs w:val="24"/>
          <w:lang w:val="lt-LT"/>
        </w:rPr>
        <w:lastRenderedPageBreak/>
        <w:t>apsaugai, užimtumui, sveikatos priežiūrai, švietimui ir ugdymui, socialiniam būstui, specialiosios pagalbos priemonėms ir kt.;</w:t>
      </w:r>
    </w:p>
    <w:p w14:paraId="6FF66721" w14:textId="77777777" w:rsidR="00781AF6" w:rsidRPr="009D0AB3" w:rsidRDefault="00510AE2" w:rsidP="00781AF6">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781AF6" w:rsidRPr="009D0AB3">
        <w:rPr>
          <w:rFonts w:ascii="Times New Roman" w:hAnsi="Times New Roman"/>
          <w:szCs w:val="24"/>
          <w:lang w:val="lt-LT"/>
        </w:rPr>
        <w:t>.4. telkia kitus specialistus, kad būtų įvertintas poreikis teikti pagalbą, tarpininkauja ją gaunant;</w:t>
      </w:r>
    </w:p>
    <w:p w14:paraId="5ADF5DF0" w14:textId="7777777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.5. surenka arba padeda surinkti asmeniui ar šeimai pagalbai gauti būtinus dokumentus, pateikdamas juos nustatyta tvarka, tarpininkauja dėl paramos skyrimo;</w:t>
      </w:r>
    </w:p>
    <w:p w14:paraId="4623B141" w14:textId="7777777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.6</w:t>
      </w:r>
      <w:r w:rsidR="00836957" w:rsidRPr="009D0AB3">
        <w:rPr>
          <w:rFonts w:ascii="Times New Roman" w:hAnsi="Times New Roman"/>
          <w:szCs w:val="24"/>
          <w:lang w:val="lt-LT"/>
        </w:rPr>
        <w:t xml:space="preserve">. </w:t>
      </w:r>
      <w:r w:rsidR="00F73B92" w:rsidRPr="009D0AB3">
        <w:rPr>
          <w:rFonts w:ascii="Times New Roman" w:hAnsi="Times New Roman"/>
          <w:szCs w:val="24"/>
          <w:lang w:val="lt-LT"/>
        </w:rPr>
        <w:t xml:space="preserve">priima iš gyventojų prašymus ir reikalingas pažymas socialinėms pašalpoms, išmokoms, būsto šildymo išlaidų bei išlaidų už šaltą ir karštą vandenį kompensacijoms, vaikų išmokoms, </w:t>
      </w:r>
      <w:r w:rsidR="00FF19D9" w:rsidRPr="009D0AB3">
        <w:rPr>
          <w:rFonts w:ascii="Times New Roman" w:hAnsi="Times New Roman"/>
          <w:szCs w:val="24"/>
          <w:lang w:val="lt-LT"/>
        </w:rPr>
        <w:t>socialinei paramai mokiniams</w:t>
      </w:r>
      <w:r w:rsidR="00F73B92" w:rsidRPr="009D0AB3">
        <w:rPr>
          <w:rFonts w:ascii="Times New Roman" w:hAnsi="Times New Roman"/>
          <w:szCs w:val="24"/>
          <w:lang w:val="lt-LT"/>
        </w:rPr>
        <w:t xml:space="preserve"> gauti</w:t>
      </w:r>
      <w:r w:rsidR="00FF19D9" w:rsidRPr="009D0AB3">
        <w:rPr>
          <w:rFonts w:ascii="Times New Roman" w:hAnsi="Times New Roman"/>
          <w:szCs w:val="24"/>
          <w:lang w:val="lt-LT"/>
        </w:rPr>
        <w:t>, j</w:t>
      </w:r>
      <w:r w:rsidR="002B4355" w:rsidRPr="009D0AB3">
        <w:rPr>
          <w:rFonts w:ascii="Times New Roman" w:hAnsi="Times New Roman"/>
          <w:szCs w:val="24"/>
          <w:lang w:val="lt-LT"/>
        </w:rPr>
        <w:t>uos</w:t>
      </w:r>
      <w:r w:rsidR="00FF19D9" w:rsidRPr="009D0AB3">
        <w:rPr>
          <w:rFonts w:ascii="Times New Roman" w:hAnsi="Times New Roman"/>
          <w:szCs w:val="24"/>
          <w:lang w:val="lt-LT"/>
        </w:rPr>
        <w:t xml:space="preserve"> pateikia</w:t>
      </w:r>
      <w:r w:rsidR="00F73B92" w:rsidRPr="009D0AB3">
        <w:rPr>
          <w:rFonts w:ascii="Times New Roman" w:hAnsi="Times New Roman"/>
          <w:szCs w:val="24"/>
          <w:lang w:val="lt-LT"/>
        </w:rPr>
        <w:t xml:space="preserve"> Socialinės paramos skyriui;</w:t>
      </w:r>
    </w:p>
    <w:p w14:paraId="6253E81F" w14:textId="7777777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 xml:space="preserve">.7. </w:t>
      </w:r>
      <w:r w:rsidR="00F73B92" w:rsidRPr="009D0AB3">
        <w:rPr>
          <w:rFonts w:ascii="Times New Roman" w:hAnsi="Times New Roman"/>
          <w:szCs w:val="24"/>
          <w:lang w:val="lt-LT"/>
        </w:rPr>
        <w:t>priima iš gyventojų prašymus nemokamiems maisto produktams iš intervencinių atsargų gauti</w:t>
      </w:r>
      <w:r w:rsidR="00151178" w:rsidRPr="009D0AB3">
        <w:rPr>
          <w:rFonts w:ascii="Times New Roman" w:hAnsi="Times New Roman"/>
          <w:szCs w:val="24"/>
          <w:lang w:val="lt-LT"/>
        </w:rPr>
        <w:t>,</w:t>
      </w:r>
      <w:r w:rsidR="00F73B92" w:rsidRPr="009D0AB3">
        <w:rPr>
          <w:rFonts w:ascii="Times New Roman" w:hAnsi="Times New Roman"/>
          <w:szCs w:val="24"/>
          <w:lang w:val="lt-LT"/>
        </w:rPr>
        <w:t xml:space="preserve"> suveda juos į socialinės paramos informacinę sistemą SPIS</w:t>
      </w:r>
      <w:r w:rsidR="00151178" w:rsidRPr="009D0AB3">
        <w:rPr>
          <w:rFonts w:ascii="Times New Roman" w:hAnsi="Times New Roman"/>
          <w:szCs w:val="24"/>
          <w:lang w:val="lt-LT"/>
        </w:rPr>
        <w:t xml:space="preserve"> ir paruošia gavėjų sąrašus</w:t>
      </w:r>
      <w:r w:rsidR="00FF19D9" w:rsidRPr="009D0AB3">
        <w:rPr>
          <w:rFonts w:ascii="Times New Roman" w:hAnsi="Times New Roman"/>
          <w:szCs w:val="24"/>
          <w:lang w:val="lt-LT"/>
        </w:rPr>
        <w:t>;</w:t>
      </w:r>
      <w:r w:rsidR="0024550F" w:rsidRPr="009D0AB3">
        <w:rPr>
          <w:rFonts w:ascii="Times New Roman" w:hAnsi="Times New Roman"/>
          <w:szCs w:val="24"/>
          <w:lang w:val="lt-LT"/>
        </w:rPr>
        <w:t xml:space="preserve"> </w:t>
      </w:r>
    </w:p>
    <w:p w14:paraId="47FCE17A" w14:textId="6CBC728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 xml:space="preserve">.8. </w:t>
      </w:r>
      <w:r w:rsidR="0024550F" w:rsidRPr="009D0AB3">
        <w:rPr>
          <w:rFonts w:ascii="Times New Roman" w:hAnsi="Times New Roman"/>
          <w:szCs w:val="24"/>
          <w:lang w:val="lt-LT"/>
        </w:rPr>
        <w:t xml:space="preserve">priima asmenų prašymus bendrosioms ir specialiosioms </w:t>
      </w:r>
      <w:r w:rsidR="00A328E7" w:rsidRPr="009D0AB3">
        <w:rPr>
          <w:rFonts w:ascii="Times New Roman" w:hAnsi="Times New Roman"/>
          <w:szCs w:val="24"/>
          <w:lang w:val="lt-LT"/>
        </w:rPr>
        <w:t xml:space="preserve">socialinėms </w:t>
      </w:r>
      <w:r w:rsidR="0024550F" w:rsidRPr="009D0AB3">
        <w:rPr>
          <w:rFonts w:ascii="Times New Roman" w:hAnsi="Times New Roman"/>
          <w:szCs w:val="24"/>
          <w:lang w:val="lt-LT"/>
        </w:rPr>
        <w:t>paslaugoms gauti;</w:t>
      </w:r>
    </w:p>
    <w:p w14:paraId="4B62D498" w14:textId="7777777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.9. vertina seniūnijos gyventojų specialiuosius poreikius, kad būtų užtikrintas poreikių lygio nustatymas ir specialiosios pagalbos priemonių tenkinimas, konsultuoja gyventojus ir tarpininkauja jiems dėl specialiųjų pagalbos priemonių gavimo;</w:t>
      </w:r>
    </w:p>
    <w:p w14:paraId="00420A50" w14:textId="5FFB0F0B" w:rsidR="00EC733C" w:rsidRPr="009D0AB3" w:rsidRDefault="00EC733C" w:rsidP="00EC733C">
      <w:pPr>
        <w:pStyle w:val="Antrats"/>
        <w:ind w:firstLine="720"/>
        <w:jc w:val="both"/>
        <w:rPr>
          <w:rFonts w:ascii="Times New Roman" w:hAnsi="Times New Roman"/>
          <w:szCs w:val="24"/>
          <w:lang w:val="lt-LT"/>
        </w:rPr>
      </w:pPr>
      <w:r w:rsidRPr="009D0AB3">
        <w:rPr>
          <w:rFonts w:ascii="Times New Roman" w:hAnsi="Times New Roman"/>
          <w:szCs w:val="24"/>
          <w:lang w:val="lt-LT"/>
        </w:rPr>
        <w:t xml:space="preserve">4.10. vertindamas </w:t>
      </w:r>
      <w:r w:rsidR="00585B78" w:rsidRPr="009D0AB3">
        <w:rPr>
          <w:rFonts w:ascii="Times New Roman" w:hAnsi="Times New Roman"/>
          <w:szCs w:val="24"/>
          <w:lang w:val="lt-LT"/>
        </w:rPr>
        <w:t>asmens (šeimos) poreikį organizuoja reikiamus dokumentus</w:t>
      </w:r>
      <w:r w:rsidRPr="009D0AB3">
        <w:rPr>
          <w:rFonts w:ascii="Times New Roman" w:hAnsi="Times New Roman"/>
          <w:szCs w:val="24"/>
          <w:lang w:val="lt-LT"/>
        </w:rPr>
        <w:t>, teikia pasiūlymus dėl socialinių paslaugų skyrimo ir su jais supažindina asmenį ar šeimą, ar asmens globėją, rūpintoją;</w:t>
      </w:r>
    </w:p>
    <w:p w14:paraId="1505B67C" w14:textId="7777777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.11</w:t>
      </w:r>
      <w:r w:rsidR="00FF19D9" w:rsidRPr="009D0AB3">
        <w:rPr>
          <w:rFonts w:ascii="Times New Roman" w:hAnsi="Times New Roman"/>
          <w:szCs w:val="24"/>
          <w:lang w:val="lt-LT"/>
        </w:rPr>
        <w:t xml:space="preserve">. </w:t>
      </w:r>
      <w:r w:rsidR="00781AF6" w:rsidRPr="009D0AB3">
        <w:rPr>
          <w:rFonts w:ascii="Times New Roman" w:hAnsi="Times New Roman"/>
          <w:szCs w:val="24"/>
          <w:lang w:val="lt-LT"/>
        </w:rPr>
        <w:t>daly</w:t>
      </w:r>
      <w:r w:rsidR="0024550F" w:rsidRPr="009D0AB3">
        <w:rPr>
          <w:rFonts w:ascii="Times New Roman" w:hAnsi="Times New Roman"/>
          <w:szCs w:val="24"/>
          <w:lang w:val="lt-LT"/>
        </w:rPr>
        <w:t>vauja seniūnijos komisijų darbe;</w:t>
      </w:r>
    </w:p>
    <w:p w14:paraId="173672D0" w14:textId="77777777" w:rsidR="00836957"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.12. f</w:t>
      </w:r>
      <w:r w:rsidR="00836957" w:rsidRPr="009D0AB3">
        <w:rPr>
          <w:rFonts w:ascii="Times New Roman" w:hAnsi="Times New Roman"/>
          <w:szCs w:val="24"/>
          <w:lang w:val="lt-LT"/>
        </w:rPr>
        <w:t>ormuodamas pozityvų bendruomenės požiūrį į socialinį darbą, vykdo švietėjišką veiklą bendruomenėje, bendradarbia</w:t>
      </w:r>
      <w:r w:rsidR="00C915D1" w:rsidRPr="009D0AB3">
        <w:rPr>
          <w:rFonts w:ascii="Times New Roman" w:hAnsi="Times New Roman"/>
          <w:szCs w:val="24"/>
          <w:lang w:val="lt-LT"/>
        </w:rPr>
        <w:t>uja su socialiniais partneriais;</w:t>
      </w:r>
    </w:p>
    <w:p w14:paraId="1EDF5F25" w14:textId="7777777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.13. p</w:t>
      </w:r>
      <w:r w:rsidR="00836957" w:rsidRPr="009D0AB3">
        <w:rPr>
          <w:rFonts w:ascii="Times New Roman" w:hAnsi="Times New Roman"/>
          <w:szCs w:val="24"/>
          <w:lang w:val="lt-LT"/>
        </w:rPr>
        <w:t>rognozuoja socialinių problemų atsiradimą, koordinuoja savarankišką ir profesinę paramą, suinteresuotiems asmenims organizuoja diskusijas veiklos klausimais, kad būtų užtikrinta socialinių pro</w:t>
      </w:r>
      <w:r w:rsidR="00151178" w:rsidRPr="009D0AB3">
        <w:rPr>
          <w:rFonts w:ascii="Times New Roman" w:hAnsi="Times New Roman"/>
          <w:szCs w:val="24"/>
          <w:lang w:val="lt-LT"/>
        </w:rPr>
        <w:t>blemų prevencija ar sprendimas;</w:t>
      </w:r>
    </w:p>
    <w:p w14:paraId="7A51D026" w14:textId="7777777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.14. i</w:t>
      </w:r>
      <w:r w:rsidR="00836957" w:rsidRPr="009D0AB3">
        <w:rPr>
          <w:rFonts w:ascii="Times New Roman" w:hAnsi="Times New Roman"/>
          <w:szCs w:val="24"/>
          <w:lang w:val="lt-LT"/>
        </w:rPr>
        <w:t>nformuoja seniūnijos gyventojus apie socialinės paramos būdus ir socialines paslaugas, sudaro asmenų pagal socialines grupes kartoteką, tvarko socialinės glo</w:t>
      </w:r>
      <w:r w:rsidR="00C915D1" w:rsidRPr="009D0AB3">
        <w:rPr>
          <w:rFonts w:ascii="Times New Roman" w:hAnsi="Times New Roman"/>
          <w:szCs w:val="24"/>
          <w:lang w:val="lt-LT"/>
        </w:rPr>
        <w:t>bos reikalingų asmenų apskaitą;</w:t>
      </w:r>
    </w:p>
    <w:p w14:paraId="2FAB4D79" w14:textId="7777777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.15. s</w:t>
      </w:r>
      <w:r w:rsidR="00836957" w:rsidRPr="009D0AB3">
        <w:rPr>
          <w:rFonts w:ascii="Times New Roman" w:hAnsi="Times New Roman"/>
          <w:szCs w:val="24"/>
          <w:lang w:val="lt-LT"/>
        </w:rPr>
        <w:t>iekdamas padėti seniūnijos gyventojams tenkinti jų poreikius, organizuoja gaunamos labdaros dalinimą, padeda apsirūpinti kuru, rūpinasi valstybės lėšomis laidojamų v</w:t>
      </w:r>
      <w:r w:rsidR="00C915D1" w:rsidRPr="009D0AB3">
        <w:rPr>
          <w:rFonts w:ascii="Times New Roman" w:hAnsi="Times New Roman"/>
          <w:szCs w:val="24"/>
          <w:lang w:val="lt-LT"/>
        </w:rPr>
        <w:t>ienišų asmenų laidotuvėmis;</w:t>
      </w:r>
      <w:r w:rsidR="00836957" w:rsidRPr="009D0AB3">
        <w:rPr>
          <w:rFonts w:ascii="Times New Roman" w:hAnsi="Times New Roman"/>
          <w:szCs w:val="24"/>
          <w:lang w:val="lt-LT"/>
        </w:rPr>
        <w:t xml:space="preserve"> </w:t>
      </w:r>
    </w:p>
    <w:p w14:paraId="39B38BE5" w14:textId="368A5C10" w:rsidR="00EC733C" w:rsidRPr="009D0AB3" w:rsidRDefault="00EC733C" w:rsidP="00EC733C">
      <w:pPr>
        <w:pStyle w:val="Antrats"/>
        <w:ind w:firstLine="720"/>
        <w:jc w:val="both"/>
        <w:rPr>
          <w:rFonts w:ascii="Times New Roman" w:hAnsi="Times New Roman"/>
          <w:szCs w:val="24"/>
          <w:lang w:val="lt-LT"/>
        </w:rPr>
      </w:pPr>
      <w:r w:rsidRPr="009D0AB3">
        <w:rPr>
          <w:rFonts w:ascii="Times New Roman" w:hAnsi="Times New Roman"/>
          <w:szCs w:val="24"/>
          <w:lang w:val="lt-LT"/>
        </w:rPr>
        <w:t xml:space="preserve">4.16 informuoja asmenis apie nukreipimus pasitelkti </w:t>
      </w:r>
      <w:r w:rsidR="0098121B" w:rsidRPr="009D0AB3">
        <w:rPr>
          <w:rFonts w:ascii="Times New Roman" w:hAnsi="Times New Roman"/>
          <w:color w:val="FF0000"/>
          <w:szCs w:val="24"/>
          <w:lang w:val="lt-LT"/>
        </w:rPr>
        <w:t xml:space="preserve"> </w:t>
      </w:r>
      <w:r w:rsidRPr="009D0AB3">
        <w:rPr>
          <w:rFonts w:ascii="Times New Roman" w:hAnsi="Times New Roman"/>
          <w:szCs w:val="24"/>
          <w:lang w:val="lt-LT"/>
        </w:rPr>
        <w:t>visuomenei nauding</w:t>
      </w:r>
      <w:r w:rsidR="009D0AB3">
        <w:rPr>
          <w:rFonts w:ascii="Times New Roman" w:hAnsi="Times New Roman"/>
          <w:szCs w:val="24"/>
          <w:lang w:val="lt-LT"/>
        </w:rPr>
        <w:t>iem</w:t>
      </w:r>
      <w:r w:rsidR="00293BE3" w:rsidRPr="009D0AB3">
        <w:rPr>
          <w:rFonts w:ascii="Times New Roman" w:hAnsi="Times New Roman"/>
          <w:szCs w:val="24"/>
          <w:lang w:val="lt-LT"/>
        </w:rPr>
        <w:t>s</w:t>
      </w:r>
      <w:r w:rsidRPr="009D0AB3">
        <w:rPr>
          <w:rFonts w:ascii="Times New Roman" w:hAnsi="Times New Roman"/>
          <w:szCs w:val="24"/>
          <w:lang w:val="lt-LT"/>
        </w:rPr>
        <w:t xml:space="preserve"> darb</w:t>
      </w:r>
      <w:r w:rsidR="009D0AB3">
        <w:rPr>
          <w:rFonts w:ascii="Times New Roman" w:hAnsi="Times New Roman"/>
          <w:szCs w:val="24"/>
          <w:lang w:val="lt-LT"/>
        </w:rPr>
        <w:t>am</w:t>
      </w:r>
      <w:r w:rsidR="00293BE3" w:rsidRPr="009D0AB3">
        <w:rPr>
          <w:rFonts w:ascii="Times New Roman" w:hAnsi="Times New Roman"/>
          <w:szCs w:val="24"/>
          <w:lang w:val="lt-LT"/>
        </w:rPr>
        <w:t>s</w:t>
      </w:r>
      <w:r w:rsidRPr="009D0AB3">
        <w:rPr>
          <w:rFonts w:ascii="Times New Roman" w:hAnsi="Times New Roman"/>
          <w:szCs w:val="24"/>
          <w:lang w:val="lt-LT"/>
        </w:rPr>
        <w:t xml:space="preserve">, rengia pažymas, sudaro sąrašus ir teikia juos Socialinės paramos skyriui; </w:t>
      </w:r>
    </w:p>
    <w:p w14:paraId="649A23B7" w14:textId="77777777" w:rsidR="00C915D1"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C915D1" w:rsidRPr="009D0AB3">
        <w:rPr>
          <w:rFonts w:ascii="Times New Roman" w:hAnsi="Times New Roman"/>
          <w:szCs w:val="24"/>
          <w:lang w:val="lt-LT"/>
        </w:rPr>
        <w:t>.17</w:t>
      </w:r>
      <w:r w:rsidR="00934FAA" w:rsidRPr="009D0AB3">
        <w:rPr>
          <w:rFonts w:ascii="Times New Roman" w:hAnsi="Times New Roman"/>
          <w:szCs w:val="24"/>
          <w:lang w:val="lt-LT"/>
        </w:rPr>
        <w:t xml:space="preserve">. tinkamai saugo su vykdomomis funkcijomis susijusius dokumentus, pagal reikalavimus įformina bylas ir sutvarkytas laiku perduoda į seniūnijos </w:t>
      </w:r>
      <w:r w:rsidR="00151178" w:rsidRPr="009D0AB3">
        <w:rPr>
          <w:rFonts w:ascii="Times New Roman" w:hAnsi="Times New Roman"/>
          <w:szCs w:val="24"/>
          <w:lang w:val="lt-LT"/>
        </w:rPr>
        <w:t>archyvą;</w:t>
      </w:r>
    </w:p>
    <w:p w14:paraId="085904AB" w14:textId="6DAA92E9" w:rsidR="00206D9F" w:rsidRPr="009D0AB3" w:rsidRDefault="00510AE2" w:rsidP="00C915D1">
      <w:pPr>
        <w:pStyle w:val="Antrats"/>
        <w:ind w:firstLine="720"/>
        <w:jc w:val="both"/>
        <w:rPr>
          <w:rFonts w:ascii="Times New Roman" w:hAnsi="Times New Roman"/>
          <w:szCs w:val="24"/>
          <w:lang w:val="lt-LT"/>
        </w:rPr>
      </w:pPr>
      <w:r w:rsidRPr="009D0AB3">
        <w:rPr>
          <w:rFonts w:ascii="Times New Roman" w:hAnsi="Times New Roman"/>
          <w:szCs w:val="24"/>
          <w:lang w:val="lt-LT"/>
        </w:rPr>
        <w:t>4</w:t>
      </w:r>
      <w:r w:rsidR="00151178" w:rsidRPr="009D0AB3">
        <w:rPr>
          <w:rFonts w:ascii="Times New Roman" w:hAnsi="Times New Roman"/>
          <w:szCs w:val="24"/>
          <w:lang w:val="lt-LT"/>
        </w:rPr>
        <w:t>.1</w:t>
      </w:r>
      <w:r w:rsidR="00477798" w:rsidRPr="009D0AB3">
        <w:rPr>
          <w:rFonts w:ascii="Times New Roman" w:hAnsi="Times New Roman"/>
          <w:szCs w:val="24"/>
          <w:lang w:val="lt-LT"/>
        </w:rPr>
        <w:t>8</w:t>
      </w:r>
      <w:r w:rsidR="00C915D1" w:rsidRPr="009D0AB3">
        <w:rPr>
          <w:rFonts w:ascii="Times New Roman" w:hAnsi="Times New Roman"/>
          <w:szCs w:val="24"/>
          <w:lang w:val="lt-LT"/>
        </w:rPr>
        <w:t xml:space="preserve">. </w:t>
      </w:r>
      <w:r w:rsidR="00934FAA" w:rsidRPr="009D0AB3">
        <w:rPr>
          <w:rFonts w:ascii="Times New Roman" w:hAnsi="Times New Roman"/>
          <w:szCs w:val="24"/>
          <w:lang w:val="lt-LT"/>
        </w:rPr>
        <w:t>v</w:t>
      </w:r>
      <w:r w:rsidR="00206D9F" w:rsidRPr="009D0AB3">
        <w:rPr>
          <w:rFonts w:ascii="Times New Roman" w:hAnsi="Times New Roman"/>
          <w:szCs w:val="24"/>
          <w:lang w:val="lt-LT"/>
        </w:rPr>
        <w:t xml:space="preserve">ykdo kitus nenuolatinio pobūdžio </w:t>
      </w:r>
      <w:r w:rsidR="009E7035" w:rsidRPr="009D0AB3">
        <w:rPr>
          <w:rFonts w:ascii="Times New Roman" w:hAnsi="Times New Roman"/>
          <w:szCs w:val="24"/>
          <w:lang w:val="lt-LT"/>
        </w:rPr>
        <w:t>tiesioginio vadovo pavedimus</w:t>
      </w:r>
      <w:r w:rsidR="00215335" w:rsidRPr="009D0AB3">
        <w:rPr>
          <w:rFonts w:ascii="Times New Roman" w:hAnsi="Times New Roman"/>
          <w:szCs w:val="24"/>
          <w:lang w:val="lt-LT"/>
        </w:rPr>
        <w:t>.</w:t>
      </w:r>
    </w:p>
    <w:p w14:paraId="5A14B7C9" w14:textId="4DD6C874" w:rsidR="00477798" w:rsidRPr="009D0AB3" w:rsidRDefault="00477798" w:rsidP="006D7475">
      <w:pPr>
        <w:pStyle w:val="Antrats"/>
        <w:jc w:val="both"/>
        <w:rPr>
          <w:rFonts w:ascii="Times New Roman" w:hAnsi="Times New Roman"/>
          <w:i/>
          <w:szCs w:val="24"/>
        </w:rPr>
      </w:pPr>
    </w:p>
    <w:p w14:paraId="67DB858A" w14:textId="5C851FF6" w:rsidR="00C01163" w:rsidRPr="009D0AB3" w:rsidRDefault="00C01163" w:rsidP="00215335">
      <w:pPr>
        <w:pStyle w:val="Antrats"/>
        <w:jc w:val="both"/>
        <w:rPr>
          <w:rFonts w:ascii="Times New Roman" w:hAnsi="Times New Roman"/>
          <w:szCs w:val="24"/>
          <w:lang w:val="lt-LT"/>
        </w:rPr>
      </w:pPr>
    </w:p>
    <w:p w14:paraId="6B9EF212" w14:textId="77777777" w:rsidR="00C11C9B" w:rsidRPr="009D0AB3" w:rsidRDefault="00C11C9B" w:rsidP="00C11C9B">
      <w:pPr>
        <w:jc w:val="both"/>
        <w:rPr>
          <w:rFonts w:ascii="Times New Roman" w:hAnsi="Times New Roman"/>
          <w:szCs w:val="24"/>
          <w:lang w:val="lt-LT"/>
        </w:rPr>
      </w:pPr>
    </w:p>
    <w:p w14:paraId="4BB98ECE" w14:textId="77777777" w:rsidR="00C11C9B" w:rsidRPr="009D0AB3" w:rsidRDefault="00C11C9B" w:rsidP="00C11C9B">
      <w:pPr>
        <w:jc w:val="both"/>
        <w:rPr>
          <w:rFonts w:ascii="Times New Roman" w:hAnsi="Times New Roman"/>
          <w:szCs w:val="24"/>
          <w:lang w:val="lt-LT"/>
        </w:rPr>
      </w:pPr>
      <w:r w:rsidRPr="009D0AB3">
        <w:rPr>
          <w:rFonts w:ascii="Times New Roman" w:hAnsi="Times New Roman"/>
          <w:szCs w:val="24"/>
          <w:lang w:val="lt-LT"/>
        </w:rPr>
        <w:t>Susipažinau</w:t>
      </w:r>
    </w:p>
    <w:p w14:paraId="28A84ED4" w14:textId="77777777" w:rsidR="00CE0F8D" w:rsidRPr="009D0AB3" w:rsidRDefault="00CE0F8D" w:rsidP="00CE0F8D">
      <w:pPr>
        <w:jc w:val="both"/>
        <w:rPr>
          <w:rFonts w:ascii="Times New Roman" w:hAnsi="Times New Roman"/>
          <w:szCs w:val="24"/>
          <w:lang w:val="lt-LT"/>
        </w:rPr>
      </w:pPr>
    </w:p>
    <w:p w14:paraId="5BE4D442" w14:textId="77777777" w:rsidR="00C11C9B" w:rsidRPr="009D0AB3" w:rsidRDefault="00C11C9B" w:rsidP="00CE0F8D">
      <w:pPr>
        <w:jc w:val="both"/>
        <w:rPr>
          <w:rFonts w:ascii="Times New Roman" w:hAnsi="Times New Roman"/>
          <w:szCs w:val="24"/>
          <w:lang w:val="lt-LT"/>
        </w:rPr>
      </w:pPr>
      <w:r w:rsidRPr="009D0AB3">
        <w:rPr>
          <w:rFonts w:ascii="Times New Roman" w:hAnsi="Times New Roman"/>
          <w:szCs w:val="24"/>
          <w:lang w:val="lt-LT"/>
        </w:rPr>
        <w:t>__________________</w:t>
      </w:r>
    </w:p>
    <w:p w14:paraId="74AFDF7C" w14:textId="77777777" w:rsidR="00C11C9B" w:rsidRPr="009D0AB3" w:rsidRDefault="00C11C9B" w:rsidP="00CE0F8D">
      <w:pPr>
        <w:jc w:val="both"/>
        <w:rPr>
          <w:rFonts w:ascii="Times New Roman" w:hAnsi="Times New Roman"/>
          <w:szCs w:val="24"/>
          <w:lang w:val="lt-LT"/>
        </w:rPr>
      </w:pPr>
      <w:r w:rsidRPr="009D0AB3">
        <w:rPr>
          <w:rFonts w:ascii="Times New Roman" w:hAnsi="Times New Roman"/>
          <w:szCs w:val="24"/>
          <w:lang w:val="lt-LT"/>
        </w:rPr>
        <w:t xml:space="preserve">            (parašas)</w:t>
      </w:r>
    </w:p>
    <w:p w14:paraId="1A1D8D63" w14:textId="77777777" w:rsidR="00C11C9B" w:rsidRPr="009D0AB3" w:rsidRDefault="00C11C9B" w:rsidP="00F60BF1">
      <w:pPr>
        <w:jc w:val="both"/>
        <w:rPr>
          <w:rFonts w:ascii="Times New Roman" w:hAnsi="Times New Roman"/>
          <w:szCs w:val="24"/>
          <w:lang w:val="lt-LT"/>
        </w:rPr>
      </w:pPr>
      <w:r w:rsidRPr="009D0AB3">
        <w:rPr>
          <w:rFonts w:ascii="Times New Roman" w:hAnsi="Times New Roman"/>
          <w:szCs w:val="24"/>
          <w:lang w:val="lt-LT"/>
        </w:rPr>
        <w:t>____________________</w:t>
      </w:r>
    </w:p>
    <w:p w14:paraId="7AC5D3D2" w14:textId="77777777" w:rsidR="00C11C9B" w:rsidRPr="009D0AB3" w:rsidRDefault="00C11C9B" w:rsidP="00CE0F8D">
      <w:pPr>
        <w:jc w:val="both"/>
        <w:rPr>
          <w:rFonts w:ascii="Times New Roman" w:hAnsi="Times New Roman"/>
          <w:szCs w:val="24"/>
          <w:lang w:val="lt-LT"/>
        </w:rPr>
      </w:pPr>
      <w:r w:rsidRPr="009D0AB3">
        <w:rPr>
          <w:rFonts w:ascii="Times New Roman" w:hAnsi="Times New Roman"/>
          <w:szCs w:val="24"/>
          <w:lang w:val="lt-LT"/>
        </w:rPr>
        <w:t xml:space="preserve">      (vardas, pavardė)</w:t>
      </w:r>
    </w:p>
    <w:p w14:paraId="125C1CB9" w14:textId="77777777" w:rsidR="00C11C9B" w:rsidRPr="009D0AB3" w:rsidRDefault="00C11C9B" w:rsidP="00F60BF1">
      <w:pPr>
        <w:jc w:val="both"/>
        <w:rPr>
          <w:rFonts w:ascii="Times New Roman" w:hAnsi="Times New Roman"/>
          <w:szCs w:val="24"/>
          <w:lang w:val="lt-LT"/>
        </w:rPr>
      </w:pPr>
      <w:r w:rsidRPr="009D0AB3">
        <w:rPr>
          <w:rFonts w:ascii="Times New Roman" w:hAnsi="Times New Roman"/>
          <w:szCs w:val="24"/>
          <w:lang w:val="lt-LT"/>
        </w:rPr>
        <w:t>____________________</w:t>
      </w:r>
    </w:p>
    <w:p w14:paraId="72C69B61" w14:textId="77777777" w:rsidR="00C11C9B" w:rsidRPr="009D0AB3" w:rsidRDefault="00C11C9B" w:rsidP="00CE0F8D">
      <w:pPr>
        <w:jc w:val="both"/>
        <w:rPr>
          <w:rFonts w:ascii="Times New Roman" w:hAnsi="Times New Roman"/>
          <w:szCs w:val="24"/>
          <w:lang w:val="lt-LT"/>
        </w:rPr>
      </w:pPr>
      <w:r w:rsidRPr="009D0AB3">
        <w:rPr>
          <w:rFonts w:ascii="Times New Roman" w:hAnsi="Times New Roman"/>
          <w:szCs w:val="24"/>
          <w:lang w:val="lt-LT"/>
        </w:rPr>
        <w:t xml:space="preserve">              (data)</w:t>
      </w:r>
    </w:p>
    <w:p w14:paraId="4843BE97" w14:textId="77777777" w:rsidR="00C11C9B" w:rsidRPr="009D0AB3" w:rsidRDefault="00C11C9B" w:rsidP="00C11C9B">
      <w:pPr>
        <w:jc w:val="center"/>
        <w:rPr>
          <w:rFonts w:ascii="Times New Roman" w:hAnsi="Times New Roman"/>
          <w:szCs w:val="24"/>
          <w:lang w:val="lt-LT"/>
        </w:rPr>
      </w:pPr>
    </w:p>
    <w:p w14:paraId="69F3857D" w14:textId="77777777" w:rsidR="002500D4" w:rsidRPr="00755533" w:rsidRDefault="00C11C9B" w:rsidP="00F966F0">
      <w:pPr>
        <w:jc w:val="center"/>
        <w:rPr>
          <w:rFonts w:ascii="Times New Roman" w:hAnsi="Times New Roman"/>
          <w:szCs w:val="24"/>
          <w:lang w:val="lt-LT"/>
        </w:rPr>
      </w:pPr>
      <w:r w:rsidRPr="009D0AB3">
        <w:rPr>
          <w:rFonts w:ascii="Times New Roman" w:hAnsi="Times New Roman"/>
          <w:szCs w:val="24"/>
          <w:lang w:val="lt-LT"/>
        </w:rPr>
        <w:t>____________________</w:t>
      </w:r>
    </w:p>
    <w:sectPr w:rsidR="002500D4" w:rsidRPr="00755533" w:rsidSect="00D91313">
      <w:headerReference w:type="default" r:id="rId8"/>
      <w:pgSz w:w="11906" w:h="16838"/>
      <w:pgMar w:top="1134" w:right="68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3133" w14:textId="77777777" w:rsidR="003E677D" w:rsidRDefault="003E677D" w:rsidP="0026507D">
      <w:r>
        <w:separator/>
      </w:r>
    </w:p>
  </w:endnote>
  <w:endnote w:type="continuationSeparator" w:id="0">
    <w:p w14:paraId="3645E56A" w14:textId="77777777" w:rsidR="003E677D" w:rsidRDefault="003E677D" w:rsidP="0026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DD20" w14:textId="77777777" w:rsidR="003E677D" w:rsidRDefault="003E677D" w:rsidP="0026507D">
      <w:r>
        <w:separator/>
      </w:r>
    </w:p>
  </w:footnote>
  <w:footnote w:type="continuationSeparator" w:id="0">
    <w:p w14:paraId="4AEB6247" w14:textId="77777777" w:rsidR="003E677D" w:rsidRDefault="003E677D" w:rsidP="0026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FA05" w14:textId="77777777" w:rsidR="009A429C" w:rsidRPr="007D5830" w:rsidRDefault="009A429C">
    <w:pPr>
      <w:pStyle w:val="Antrats"/>
      <w:jc w:val="center"/>
      <w:rPr>
        <w:rFonts w:ascii="Times New Roman" w:hAnsi="Times New Roman"/>
      </w:rPr>
    </w:pPr>
    <w:r w:rsidRPr="007D5830">
      <w:rPr>
        <w:rFonts w:ascii="Times New Roman" w:hAnsi="Times New Roman"/>
      </w:rPr>
      <w:fldChar w:fldCharType="begin"/>
    </w:r>
    <w:r w:rsidRPr="007D5830">
      <w:rPr>
        <w:rFonts w:ascii="Times New Roman" w:hAnsi="Times New Roman"/>
      </w:rPr>
      <w:instrText xml:space="preserve"> PAGE   \* MERGEFORMAT </w:instrText>
    </w:r>
    <w:r w:rsidRPr="007D5830">
      <w:rPr>
        <w:rFonts w:ascii="Times New Roman" w:hAnsi="Times New Roman"/>
      </w:rPr>
      <w:fldChar w:fldCharType="separate"/>
    </w:r>
    <w:r w:rsidR="007C58C9">
      <w:rPr>
        <w:rFonts w:ascii="Times New Roman" w:hAnsi="Times New Roman"/>
        <w:noProof/>
      </w:rPr>
      <w:t>2</w:t>
    </w:r>
    <w:r w:rsidRPr="007D5830">
      <w:rPr>
        <w:rFonts w:ascii="Times New Roman" w:hAnsi="Times New Roman"/>
      </w:rPr>
      <w:fldChar w:fldCharType="end"/>
    </w:r>
  </w:p>
  <w:p w14:paraId="69324A3C" w14:textId="77777777" w:rsidR="009A429C" w:rsidRDefault="009A42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B748F"/>
    <w:multiLevelType w:val="multilevel"/>
    <w:tmpl w:val="D02CDF72"/>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DD91416"/>
    <w:multiLevelType w:val="multilevel"/>
    <w:tmpl w:val="7D383B02"/>
    <w:lvl w:ilvl="0">
      <w:start w:val="6"/>
      <w:numFmt w:val="decimal"/>
      <w:lvlText w:val="%1."/>
      <w:lvlJc w:val="left"/>
      <w:pPr>
        <w:ind w:left="390" w:hanging="390"/>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67A277CB"/>
    <w:multiLevelType w:val="multilevel"/>
    <w:tmpl w:val="9F889EC2"/>
    <w:lvl w:ilvl="0">
      <w:start w:val="2"/>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440491830">
    <w:abstractNumId w:val="2"/>
    <w:lvlOverride w:ilvl="0">
      <w:lvl w:ilvl="0">
        <w:start w:val="2"/>
        <w:numFmt w:val="decimal"/>
        <w:lvlText w:val="%1."/>
        <w:legacy w:legacy="1" w:legacySpace="0" w:legacyIndent="260"/>
        <w:lvlJc w:val="left"/>
        <w:rPr>
          <w:rFonts w:ascii="Times New Roman" w:hAnsi="Times New Roman" w:cs="Times New Roman" w:hint="default"/>
        </w:rPr>
      </w:lvl>
    </w:lvlOverride>
  </w:num>
  <w:num w:numId="2" w16cid:durableId="1569923704">
    <w:abstractNumId w:val="0"/>
  </w:num>
  <w:num w:numId="3" w16cid:durableId="1094322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A3"/>
    <w:rsid w:val="00012550"/>
    <w:rsid w:val="00031087"/>
    <w:rsid w:val="00032A02"/>
    <w:rsid w:val="000369E2"/>
    <w:rsid w:val="00040F9A"/>
    <w:rsid w:val="000443DC"/>
    <w:rsid w:val="00064733"/>
    <w:rsid w:val="00080AD0"/>
    <w:rsid w:val="00087440"/>
    <w:rsid w:val="000A55BB"/>
    <w:rsid w:val="000B3436"/>
    <w:rsid w:val="000C2661"/>
    <w:rsid w:val="000F4412"/>
    <w:rsid w:val="001034ED"/>
    <w:rsid w:val="00107E58"/>
    <w:rsid w:val="00111DE7"/>
    <w:rsid w:val="001145A3"/>
    <w:rsid w:val="00150BD9"/>
    <w:rsid w:val="00151178"/>
    <w:rsid w:val="00163A30"/>
    <w:rsid w:val="0018727B"/>
    <w:rsid w:val="00193F43"/>
    <w:rsid w:val="001B4151"/>
    <w:rsid w:val="001C2541"/>
    <w:rsid w:val="001E026A"/>
    <w:rsid w:val="001E104C"/>
    <w:rsid w:val="001E1059"/>
    <w:rsid w:val="001E31F9"/>
    <w:rsid w:val="001F1626"/>
    <w:rsid w:val="001F605A"/>
    <w:rsid w:val="002066FF"/>
    <w:rsid w:val="00206D9F"/>
    <w:rsid w:val="00215335"/>
    <w:rsid w:val="002243B8"/>
    <w:rsid w:val="00230178"/>
    <w:rsid w:val="00231E89"/>
    <w:rsid w:val="00242A65"/>
    <w:rsid w:val="0024550F"/>
    <w:rsid w:val="002500D4"/>
    <w:rsid w:val="0026507D"/>
    <w:rsid w:val="00293BE3"/>
    <w:rsid w:val="002A1189"/>
    <w:rsid w:val="002B4355"/>
    <w:rsid w:val="002C6976"/>
    <w:rsid w:val="002E5875"/>
    <w:rsid w:val="002F23EC"/>
    <w:rsid w:val="003017E5"/>
    <w:rsid w:val="00302AAA"/>
    <w:rsid w:val="003160E0"/>
    <w:rsid w:val="003322E2"/>
    <w:rsid w:val="003676A6"/>
    <w:rsid w:val="003A0855"/>
    <w:rsid w:val="003A7546"/>
    <w:rsid w:val="003B1CAA"/>
    <w:rsid w:val="003B1D8F"/>
    <w:rsid w:val="003C0CF9"/>
    <w:rsid w:val="003C5651"/>
    <w:rsid w:val="003C5A31"/>
    <w:rsid w:val="003D32BC"/>
    <w:rsid w:val="003E677D"/>
    <w:rsid w:val="003E6DD1"/>
    <w:rsid w:val="00407AA0"/>
    <w:rsid w:val="00421F1C"/>
    <w:rsid w:val="004363EF"/>
    <w:rsid w:val="00444C51"/>
    <w:rsid w:val="00445260"/>
    <w:rsid w:val="004521DB"/>
    <w:rsid w:val="0047423B"/>
    <w:rsid w:val="00477798"/>
    <w:rsid w:val="00487128"/>
    <w:rsid w:val="00493F96"/>
    <w:rsid w:val="004946BD"/>
    <w:rsid w:val="00495ABC"/>
    <w:rsid w:val="004B0BA4"/>
    <w:rsid w:val="004B32DB"/>
    <w:rsid w:val="004D3B76"/>
    <w:rsid w:val="004E5610"/>
    <w:rsid w:val="004F1252"/>
    <w:rsid w:val="004F3278"/>
    <w:rsid w:val="004F615D"/>
    <w:rsid w:val="00510AE2"/>
    <w:rsid w:val="00517E52"/>
    <w:rsid w:val="00532621"/>
    <w:rsid w:val="005456BE"/>
    <w:rsid w:val="005721E3"/>
    <w:rsid w:val="00575E57"/>
    <w:rsid w:val="005801D0"/>
    <w:rsid w:val="00585B78"/>
    <w:rsid w:val="005A2D17"/>
    <w:rsid w:val="005A3F4E"/>
    <w:rsid w:val="005B45B9"/>
    <w:rsid w:val="005B5CCE"/>
    <w:rsid w:val="006267BC"/>
    <w:rsid w:val="006277F9"/>
    <w:rsid w:val="00634AA5"/>
    <w:rsid w:val="00636C73"/>
    <w:rsid w:val="0064240F"/>
    <w:rsid w:val="00643833"/>
    <w:rsid w:val="00661A94"/>
    <w:rsid w:val="006720CC"/>
    <w:rsid w:val="00676B4A"/>
    <w:rsid w:val="006772A4"/>
    <w:rsid w:val="006853A6"/>
    <w:rsid w:val="006971D9"/>
    <w:rsid w:val="006C326F"/>
    <w:rsid w:val="006D7475"/>
    <w:rsid w:val="006F2B09"/>
    <w:rsid w:val="007004F4"/>
    <w:rsid w:val="0070623E"/>
    <w:rsid w:val="007133DD"/>
    <w:rsid w:val="00713B92"/>
    <w:rsid w:val="00755533"/>
    <w:rsid w:val="007616CF"/>
    <w:rsid w:val="007634A6"/>
    <w:rsid w:val="007744A5"/>
    <w:rsid w:val="007752DC"/>
    <w:rsid w:val="00777E3A"/>
    <w:rsid w:val="00781AF6"/>
    <w:rsid w:val="0078290E"/>
    <w:rsid w:val="007A1D59"/>
    <w:rsid w:val="007A6B68"/>
    <w:rsid w:val="007C58C9"/>
    <w:rsid w:val="007D1ED9"/>
    <w:rsid w:val="007D20C3"/>
    <w:rsid w:val="007D5830"/>
    <w:rsid w:val="007D75F5"/>
    <w:rsid w:val="007E0A70"/>
    <w:rsid w:val="007E4BD4"/>
    <w:rsid w:val="00805C20"/>
    <w:rsid w:val="00824DAE"/>
    <w:rsid w:val="00831A06"/>
    <w:rsid w:val="008351AF"/>
    <w:rsid w:val="00836957"/>
    <w:rsid w:val="00873D0A"/>
    <w:rsid w:val="00877392"/>
    <w:rsid w:val="00892E58"/>
    <w:rsid w:val="008953C3"/>
    <w:rsid w:val="00896BD1"/>
    <w:rsid w:val="008B2823"/>
    <w:rsid w:val="008B3229"/>
    <w:rsid w:val="009108A7"/>
    <w:rsid w:val="00911131"/>
    <w:rsid w:val="009152FD"/>
    <w:rsid w:val="00917E9B"/>
    <w:rsid w:val="00932A8B"/>
    <w:rsid w:val="00932C38"/>
    <w:rsid w:val="00934FAA"/>
    <w:rsid w:val="0093692C"/>
    <w:rsid w:val="00937386"/>
    <w:rsid w:val="0094478E"/>
    <w:rsid w:val="00954584"/>
    <w:rsid w:val="00961AB9"/>
    <w:rsid w:val="0097484F"/>
    <w:rsid w:val="0098121B"/>
    <w:rsid w:val="009A429C"/>
    <w:rsid w:val="009B0828"/>
    <w:rsid w:val="009D0AB3"/>
    <w:rsid w:val="009E1047"/>
    <w:rsid w:val="009E7035"/>
    <w:rsid w:val="009F227E"/>
    <w:rsid w:val="009F2424"/>
    <w:rsid w:val="00A01E21"/>
    <w:rsid w:val="00A04988"/>
    <w:rsid w:val="00A04C3B"/>
    <w:rsid w:val="00A11E03"/>
    <w:rsid w:val="00A14E6A"/>
    <w:rsid w:val="00A32069"/>
    <w:rsid w:val="00A328E7"/>
    <w:rsid w:val="00A34698"/>
    <w:rsid w:val="00A562A6"/>
    <w:rsid w:val="00A654A8"/>
    <w:rsid w:val="00A854F3"/>
    <w:rsid w:val="00AA2E09"/>
    <w:rsid w:val="00AA5AEC"/>
    <w:rsid w:val="00AB1EAE"/>
    <w:rsid w:val="00AB6A72"/>
    <w:rsid w:val="00AD6B4D"/>
    <w:rsid w:val="00B10138"/>
    <w:rsid w:val="00B26309"/>
    <w:rsid w:val="00B334F3"/>
    <w:rsid w:val="00B37D83"/>
    <w:rsid w:val="00B55D98"/>
    <w:rsid w:val="00B57024"/>
    <w:rsid w:val="00B627CD"/>
    <w:rsid w:val="00B67850"/>
    <w:rsid w:val="00B740BE"/>
    <w:rsid w:val="00BB4344"/>
    <w:rsid w:val="00BD273F"/>
    <w:rsid w:val="00BE2ABF"/>
    <w:rsid w:val="00BF11FE"/>
    <w:rsid w:val="00BF1AF3"/>
    <w:rsid w:val="00BF2407"/>
    <w:rsid w:val="00C01163"/>
    <w:rsid w:val="00C11C9B"/>
    <w:rsid w:val="00C23793"/>
    <w:rsid w:val="00C24A0B"/>
    <w:rsid w:val="00C44558"/>
    <w:rsid w:val="00C57462"/>
    <w:rsid w:val="00C725AA"/>
    <w:rsid w:val="00C85809"/>
    <w:rsid w:val="00C915D1"/>
    <w:rsid w:val="00CA6A60"/>
    <w:rsid w:val="00CC0A29"/>
    <w:rsid w:val="00CC3D47"/>
    <w:rsid w:val="00CD49F7"/>
    <w:rsid w:val="00CE0F8D"/>
    <w:rsid w:val="00CE57D7"/>
    <w:rsid w:val="00CE68E3"/>
    <w:rsid w:val="00D048E0"/>
    <w:rsid w:val="00D0744B"/>
    <w:rsid w:val="00D235EB"/>
    <w:rsid w:val="00D45524"/>
    <w:rsid w:val="00D467A2"/>
    <w:rsid w:val="00D57BCA"/>
    <w:rsid w:val="00D73EAE"/>
    <w:rsid w:val="00D91313"/>
    <w:rsid w:val="00DA19F0"/>
    <w:rsid w:val="00DA54AC"/>
    <w:rsid w:val="00DE5058"/>
    <w:rsid w:val="00DF1F30"/>
    <w:rsid w:val="00DF5C17"/>
    <w:rsid w:val="00DF675B"/>
    <w:rsid w:val="00DF7820"/>
    <w:rsid w:val="00E11144"/>
    <w:rsid w:val="00E14EC3"/>
    <w:rsid w:val="00E353FA"/>
    <w:rsid w:val="00E578D3"/>
    <w:rsid w:val="00E736C0"/>
    <w:rsid w:val="00E95DBE"/>
    <w:rsid w:val="00EC733C"/>
    <w:rsid w:val="00ED3E52"/>
    <w:rsid w:val="00ED50FD"/>
    <w:rsid w:val="00F1350B"/>
    <w:rsid w:val="00F22DBE"/>
    <w:rsid w:val="00F36C00"/>
    <w:rsid w:val="00F478FF"/>
    <w:rsid w:val="00F60BF1"/>
    <w:rsid w:val="00F61135"/>
    <w:rsid w:val="00F63937"/>
    <w:rsid w:val="00F7011B"/>
    <w:rsid w:val="00F73B92"/>
    <w:rsid w:val="00F80B82"/>
    <w:rsid w:val="00F84E31"/>
    <w:rsid w:val="00F87635"/>
    <w:rsid w:val="00F966F0"/>
    <w:rsid w:val="00FB3D83"/>
    <w:rsid w:val="00FF19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79448"/>
  <w15:chartTrackingRefBased/>
  <w15:docId w15:val="{4DECC07A-D088-4434-AB02-2F840BC3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45A3"/>
    <w:pPr>
      <w:overflowPunct w:val="0"/>
      <w:autoSpaceDE w:val="0"/>
      <w:autoSpaceDN w:val="0"/>
      <w:adjustRightInd w:val="0"/>
    </w:pPr>
    <w:rPr>
      <w:rFonts w:ascii="TimesLT" w:eastAsia="Times New Roman" w:hAnsi="TimesLT"/>
      <w:sz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 Diagrama"/>
    <w:basedOn w:val="prastasis"/>
    <w:link w:val="AntratsDiagrama"/>
    <w:uiPriority w:val="99"/>
    <w:unhideWhenUsed/>
    <w:rsid w:val="0026507D"/>
    <w:pPr>
      <w:tabs>
        <w:tab w:val="center" w:pos="4819"/>
        <w:tab w:val="right" w:pos="9638"/>
      </w:tabs>
    </w:pPr>
  </w:style>
  <w:style w:type="character" w:customStyle="1" w:styleId="AntratsDiagrama">
    <w:name w:val="Antraštės Diagrama"/>
    <w:aliases w:val="Diagrama Diagrama Diagrama"/>
    <w:link w:val="Antrats"/>
    <w:uiPriority w:val="99"/>
    <w:rsid w:val="0026507D"/>
    <w:rPr>
      <w:rFonts w:ascii="TimesLT" w:eastAsia="Times New Roman" w:hAnsi="TimesLT"/>
      <w:sz w:val="24"/>
      <w:lang w:val="en-GB"/>
    </w:rPr>
  </w:style>
  <w:style w:type="paragraph" w:styleId="Porat">
    <w:name w:val="footer"/>
    <w:basedOn w:val="prastasis"/>
    <w:link w:val="PoratDiagrama"/>
    <w:uiPriority w:val="99"/>
    <w:semiHidden/>
    <w:unhideWhenUsed/>
    <w:rsid w:val="0026507D"/>
    <w:pPr>
      <w:tabs>
        <w:tab w:val="center" w:pos="4819"/>
        <w:tab w:val="right" w:pos="9638"/>
      </w:tabs>
    </w:pPr>
  </w:style>
  <w:style w:type="character" w:customStyle="1" w:styleId="PoratDiagrama">
    <w:name w:val="Poraštė Diagrama"/>
    <w:link w:val="Porat"/>
    <w:uiPriority w:val="99"/>
    <w:semiHidden/>
    <w:rsid w:val="0026507D"/>
    <w:rPr>
      <w:rFonts w:ascii="TimesLT" w:eastAsia="Times New Roman" w:hAnsi="TimesLT"/>
      <w:sz w:val="24"/>
      <w:lang w:val="en-GB"/>
    </w:rPr>
  </w:style>
  <w:style w:type="paragraph" w:styleId="Debesliotekstas">
    <w:name w:val="Balloon Text"/>
    <w:basedOn w:val="prastasis"/>
    <w:link w:val="DebesliotekstasDiagrama"/>
    <w:semiHidden/>
    <w:unhideWhenUsed/>
    <w:rsid w:val="008953C3"/>
    <w:rPr>
      <w:rFonts w:ascii="Tahoma" w:hAnsi="Tahoma" w:cs="Tahoma"/>
      <w:sz w:val="16"/>
      <w:szCs w:val="16"/>
    </w:rPr>
  </w:style>
  <w:style w:type="character" w:customStyle="1" w:styleId="DebesliotekstasDiagrama">
    <w:name w:val="Debesėlio tekstas Diagrama"/>
    <w:link w:val="Debesliotekstas"/>
    <w:uiPriority w:val="99"/>
    <w:semiHidden/>
    <w:rsid w:val="008953C3"/>
    <w:rPr>
      <w:rFonts w:ascii="Tahoma" w:eastAsia="Times New Roman" w:hAnsi="Tahoma" w:cs="Tahoma"/>
      <w:sz w:val="16"/>
      <w:szCs w:val="16"/>
      <w:lang w:val="en-GB"/>
    </w:rPr>
  </w:style>
  <w:style w:type="character" w:styleId="Hipersaitas">
    <w:name w:val="Hyperlink"/>
    <w:uiPriority w:val="99"/>
    <w:semiHidden/>
    <w:unhideWhenUsed/>
    <w:rsid w:val="006853A6"/>
    <w:rPr>
      <w:color w:val="0000FF"/>
      <w:u w:val="single"/>
    </w:rPr>
  </w:style>
  <w:style w:type="paragraph" w:styleId="Pagrindinistekstas">
    <w:name w:val="Body Text"/>
    <w:basedOn w:val="prastasis"/>
    <w:link w:val="PagrindinistekstasDiagrama"/>
    <w:rsid w:val="00E14EC3"/>
    <w:pPr>
      <w:overflowPunct/>
      <w:autoSpaceDE/>
      <w:autoSpaceDN/>
      <w:adjustRightInd/>
      <w:spacing w:after="120"/>
    </w:pPr>
    <w:rPr>
      <w:rFonts w:ascii="Times New Roman" w:hAnsi="Times New Roman"/>
      <w:sz w:val="20"/>
      <w:lang w:val="lt-LT"/>
    </w:rPr>
  </w:style>
  <w:style w:type="character" w:customStyle="1" w:styleId="PagrindinistekstasDiagrama">
    <w:name w:val="Pagrindinis tekstas Diagrama"/>
    <w:link w:val="Pagrindinistekstas"/>
    <w:rsid w:val="00E14EC3"/>
    <w:rPr>
      <w:rFonts w:eastAsia="Times New Roman"/>
    </w:rPr>
  </w:style>
  <w:style w:type="paragraph" w:styleId="Pagrindiniotekstotrauka">
    <w:name w:val="Body Text Indent"/>
    <w:basedOn w:val="prastasis"/>
    <w:link w:val="PagrindiniotekstotraukaDiagrama"/>
    <w:uiPriority w:val="99"/>
    <w:unhideWhenUsed/>
    <w:rsid w:val="00F61135"/>
    <w:pPr>
      <w:spacing w:after="120"/>
      <w:ind w:left="283"/>
    </w:pPr>
  </w:style>
  <w:style w:type="character" w:customStyle="1" w:styleId="PagrindiniotekstotraukaDiagrama">
    <w:name w:val="Pagrindinio teksto įtrauka Diagrama"/>
    <w:link w:val="Pagrindiniotekstotrauka"/>
    <w:uiPriority w:val="99"/>
    <w:rsid w:val="00F61135"/>
    <w:rPr>
      <w:rFonts w:ascii="TimesLT" w:eastAsia="Times New Roman" w:hAnsi="TimesLT"/>
      <w:sz w:val="24"/>
      <w:lang w:val="en-GB"/>
    </w:rPr>
  </w:style>
  <w:style w:type="paragraph" w:styleId="HTMLiankstoformatuotas">
    <w:name w:val="HTML Preformatted"/>
    <w:basedOn w:val="prastasis"/>
    <w:link w:val="HTMLiankstoformatuotasDiagrama"/>
    <w:uiPriority w:val="99"/>
    <w:rsid w:val="0066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lt-LT"/>
    </w:rPr>
  </w:style>
  <w:style w:type="character" w:customStyle="1" w:styleId="HTMLiankstoformatuotasDiagrama">
    <w:name w:val="HTML iš anksto formatuotas Diagrama"/>
    <w:link w:val="HTMLiankstoformatuotas"/>
    <w:uiPriority w:val="99"/>
    <w:rsid w:val="00661A9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986">
      <w:bodyDiv w:val="1"/>
      <w:marLeft w:val="0"/>
      <w:marRight w:val="0"/>
      <w:marTop w:val="0"/>
      <w:marBottom w:val="0"/>
      <w:divBdr>
        <w:top w:val="none" w:sz="0" w:space="0" w:color="auto"/>
        <w:left w:val="none" w:sz="0" w:space="0" w:color="auto"/>
        <w:bottom w:val="none" w:sz="0" w:space="0" w:color="auto"/>
        <w:right w:val="none" w:sz="0" w:space="0" w:color="auto"/>
      </w:divBdr>
    </w:div>
    <w:div w:id="280385842">
      <w:bodyDiv w:val="1"/>
      <w:marLeft w:val="0"/>
      <w:marRight w:val="0"/>
      <w:marTop w:val="0"/>
      <w:marBottom w:val="0"/>
      <w:divBdr>
        <w:top w:val="none" w:sz="0" w:space="0" w:color="auto"/>
        <w:left w:val="none" w:sz="0" w:space="0" w:color="auto"/>
        <w:bottom w:val="none" w:sz="0" w:space="0" w:color="auto"/>
        <w:right w:val="none" w:sz="0" w:space="0" w:color="auto"/>
      </w:divBdr>
    </w:div>
    <w:div w:id="359011836">
      <w:bodyDiv w:val="1"/>
      <w:marLeft w:val="0"/>
      <w:marRight w:val="0"/>
      <w:marTop w:val="0"/>
      <w:marBottom w:val="0"/>
      <w:divBdr>
        <w:top w:val="none" w:sz="0" w:space="0" w:color="auto"/>
        <w:left w:val="none" w:sz="0" w:space="0" w:color="auto"/>
        <w:bottom w:val="none" w:sz="0" w:space="0" w:color="auto"/>
        <w:right w:val="none" w:sz="0" w:space="0" w:color="auto"/>
      </w:divBdr>
    </w:div>
    <w:div w:id="1560705647">
      <w:bodyDiv w:val="1"/>
      <w:marLeft w:val="0"/>
      <w:marRight w:val="0"/>
      <w:marTop w:val="0"/>
      <w:marBottom w:val="0"/>
      <w:divBdr>
        <w:top w:val="none" w:sz="0" w:space="0" w:color="auto"/>
        <w:left w:val="none" w:sz="0" w:space="0" w:color="auto"/>
        <w:bottom w:val="none" w:sz="0" w:space="0" w:color="auto"/>
        <w:right w:val="none" w:sz="0" w:space="0" w:color="auto"/>
      </w:divBdr>
      <w:divsChild>
        <w:div w:id="764690953">
          <w:marLeft w:val="0"/>
          <w:marRight w:val="0"/>
          <w:marTop w:val="0"/>
          <w:marBottom w:val="0"/>
          <w:divBdr>
            <w:top w:val="none" w:sz="0" w:space="0" w:color="auto"/>
            <w:left w:val="none" w:sz="0" w:space="0" w:color="auto"/>
            <w:bottom w:val="none" w:sz="0" w:space="0" w:color="auto"/>
            <w:right w:val="none" w:sz="0" w:space="0" w:color="auto"/>
          </w:divBdr>
        </w:div>
        <w:div w:id="889071571">
          <w:marLeft w:val="0"/>
          <w:marRight w:val="0"/>
          <w:marTop w:val="0"/>
          <w:marBottom w:val="0"/>
          <w:divBdr>
            <w:top w:val="none" w:sz="0" w:space="0" w:color="auto"/>
            <w:left w:val="none" w:sz="0" w:space="0" w:color="auto"/>
            <w:bottom w:val="none" w:sz="0" w:space="0" w:color="auto"/>
            <w:right w:val="none" w:sz="0" w:space="0" w:color="auto"/>
          </w:divBdr>
          <w:divsChild>
            <w:div w:id="233780045">
              <w:marLeft w:val="0"/>
              <w:marRight w:val="0"/>
              <w:marTop w:val="0"/>
              <w:marBottom w:val="0"/>
              <w:divBdr>
                <w:top w:val="none" w:sz="0" w:space="0" w:color="auto"/>
                <w:left w:val="none" w:sz="0" w:space="0" w:color="auto"/>
                <w:bottom w:val="none" w:sz="0" w:space="0" w:color="auto"/>
                <w:right w:val="none" w:sz="0" w:space="0" w:color="auto"/>
              </w:divBdr>
            </w:div>
            <w:div w:id="646710734">
              <w:marLeft w:val="0"/>
              <w:marRight w:val="0"/>
              <w:marTop w:val="0"/>
              <w:marBottom w:val="0"/>
              <w:divBdr>
                <w:top w:val="none" w:sz="0" w:space="0" w:color="auto"/>
                <w:left w:val="none" w:sz="0" w:space="0" w:color="auto"/>
                <w:bottom w:val="none" w:sz="0" w:space="0" w:color="auto"/>
                <w:right w:val="none" w:sz="0" w:space="0" w:color="auto"/>
              </w:divBdr>
            </w:div>
            <w:div w:id="730881812">
              <w:marLeft w:val="0"/>
              <w:marRight w:val="0"/>
              <w:marTop w:val="0"/>
              <w:marBottom w:val="0"/>
              <w:divBdr>
                <w:top w:val="none" w:sz="0" w:space="0" w:color="auto"/>
                <w:left w:val="none" w:sz="0" w:space="0" w:color="auto"/>
                <w:bottom w:val="none" w:sz="0" w:space="0" w:color="auto"/>
                <w:right w:val="none" w:sz="0" w:space="0" w:color="auto"/>
              </w:divBdr>
            </w:div>
            <w:div w:id="1308129888">
              <w:marLeft w:val="0"/>
              <w:marRight w:val="0"/>
              <w:marTop w:val="0"/>
              <w:marBottom w:val="0"/>
              <w:divBdr>
                <w:top w:val="none" w:sz="0" w:space="0" w:color="auto"/>
                <w:left w:val="none" w:sz="0" w:space="0" w:color="auto"/>
                <w:bottom w:val="none" w:sz="0" w:space="0" w:color="auto"/>
                <w:right w:val="none" w:sz="0" w:space="0" w:color="auto"/>
              </w:divBdr>
            </w:div>
            <w:div w:id="1341082165">
              <w:marLeft w:val="0"/>
              <w:marRight w:val="0"/>
              <w:marTop w:val="0"/>
              <w:marBottom w:val="0"/>
              <w:divBdr>
                <w:top w:val="none" w:sz="0" w:space="0" w:color="auto"/>
                <w:left w:val="none" w:sz="0" w:space="0" w:color="auto"/>
                <w:bottom w:val="none" w:sz="0" w:space="0" w:color="auto"/>
                <w:right w:val="none" w:sz="0" w:space="0" w:color="auto"/>
              </w:divBdr>
            </w:div>
            <w:div w:id="1513254372">
              <w:marLeft w:val="0"/>
              <w:marRight w:val="0"/>
              <w:marTop w:val="0"/>
              <w:marBottom w:val="0"/>
              <w:divBdr>
                <w:top w:val="none" w:sz="0" w:space="0" w:color="auto"/>
                <w:left w:val="none" w:sz="0" w:space="0" w:color="auto"/>
                <w:bottom w:val="none" w:sz="0" w:space="0" w:color="auto"/>
                <w:right w:val="none" w:sz="0" w:space="0" w:color="auto"/>
              </w:divBdr>
            </w:div>
            <w:div w:id="1669941913">
              <w:marLeft w:val="0"/>
              <w:marRight w:val="0"/>
              <w:marTop w:val="0"/>
              <w:marBottom w:val="0"/>
              <w:divBdr>
                <w:top w:val="none" w:sz="0" w:space="0" w:color="auto"/>
                <w:left w:val="none" w:sz="0" w:space="0" w:color="auto"/>
                <w:bottom w:val="none" w:sz="0" w:space="0" w:color="auto"/>
                <w:right w:val="none" w:sz="0" w:space="0" w:color="auto"/>
              </w:divBdr>
            </w:div>
            <w:div w:id="1809279997">
              <w:marLeft w:val="0"/>
              <w:marRight w:val="0"/>
              <w:marTop w:val="0"/>
              <w:marBottom w:val="0"/>
              <w:divBdr>
                <w:top w:val="none" w:sz="0" w:space="0" w:color="auto"/>
                <w:left w:val="none" w:sz="0" w:space="0" w:color="auto"/>
                <w:bottom w:val="none" w:sz="0" w:space="0" w:color="auto"/>
                <w:right w:val="none" w:sz="0" w:space="0" w:color="auto"/>
              </w:divBdr>
            </w:div>
            <w:div w:id="1822498470">
              <w:marLeft w:val="0"/>
              <w:marRight w:val="0"/>
              <w:marTop w:val="0"/>
              <w:marBottom w:val="0"/>
              <w:divBdr>
                <w:top w:val="none" w:sz="0" w:space="0" w:color="auto"/>
                <w:left w:val="none" w:sz="0" w:space="0" w:color="auto"/>
                <w:bottom w:val="none" w:sz="0" w:space="0" w:color="auto"/>
                <w:right w:val="none" w:sz="0" w:space="0" w:color="auto"/>
              </w:divBdr>
            </w:div>
            <w:div w:id="1856461457">
              <w:marLeft w:val="0"/>
              <w:marRight w:val="0"/>
              <w:marTop w:val="0"/>
              <w:marBottom w:val="0"/>
              <w:divBdr>
                <w:top w:val="none" w:sz="0" w:space="0" w:color="auto"/>
                <w:left w:val="none" w:sz="0" w:space="0" w:color="auto"/>
                <w:bottom w:val="none" w:sz="0" w:space="0" w:color="auto"/>
                <w:right w:val="none" w:sz="0" w:space="0" w:color="auto"/>
              </w:divBdr>
            </w:div>
          </w:divsChild>
        </w:div>
        <w:div w:id="1198280568">
          <w:marLeft w:val="0"/>
          <w:marRight w:val="0"/>
          <w:marTop w:val="0"/>
          <w:marBottom w:val="0"/>
          <w:divBdr>
            <w:top w:val="none" w:sz="0" w:space="0" w:color="auto"/>
            <w:left w:val="none" w:sz="0" w:space="0" w:color="auto"/>
            <w:bottom w:val="none" w:sz="0" w:space="0" w:color="auto"/>
            <w:right w:val="none" w:sz="0" w:space="0" w:color="auto"/>
          </w:divBdr>
          <w:divsChild>
            <w:div w:id="391655506">
              <w:marLeft w:val="0"/>
              <w:marRight w:val="0"/>
              <w:marTop w:val="0"/>
              <w:marBottom w:val="0"/>
              <w:divBdr>
                <w:top w:val="none" w:sz="0" w:space="0" w:color="auto"/>
                <w:left w:val="none" w:sz="0" w:space="0" w:color="auto"/>
                <w:bottom w:val="none" w:sz="0" w:space="0" w:color="auto"/>
                <w:right w:val="none" w:sz="0" w:space="0" w:color="auto"/>
              </w:divBdr>
            </w:div>
            <w:div w:id="1669021097">
              <w:marLeft w:val="0"/>
              <w:marRight w:val="0"/>
              <w:marTop w:val="0"/>
              <w:marBottom w:val="0"/>
              <w:divBdr>
                <w:top w:val="none" w:sz="0" w:space="0" w:color="auto"/>
                <w:left w:val="none" w:sz="0" w:space="0" w:color="auto"/>
                <w:bottom w:val="none" w:sz="0" w:space="0" w:color="auto"/>
                <w:right w:val="none" w:sz="0" w:space="0" w:color="auto"/>
              </w:divBdr>
            </w:div>
          </w:divsChild>
        </w:div>
        <w:div w:id="1691375026">
          <w:marLeft w:val="0"/>
          <w:marRight w:val="0"/>
          <w:marTop w:val="0"/>
          <w:marBottom w:val="0"/>
          <w:divBdr>
            <w:top w:val="none" w:sz="0" w:space="0" w:color="auto"/>
            <w:left w:val="none" w:sz="0" w:space="0" w:color="auto"/>
            <w:bottom w:val="none" w:sz="0" w:space="0" w:color="auto"/>
            <w:right w:val="none" w:sz="0" w:space="0" w:color="auto"/>
          </w:divBdr>
        </w:div>
      </w:divsChild>
    </w:div>
    <w:div w:id="2110006329">
      <w:bodyDiv w:val="1"/>
      <w:marLeft w:val="0"/>
      <w:marRight w:val="0"/>
      <w:marTop w:val="0"/>
      <w:marBottom w:val="0"/>
      <w:divBdr>
        <w:top w:val="none" w:sz="0" w:space="0" w:color="auto"/>
        <w:left w:val="none" w:sz="0" w:space="0" w:color="auto"/>
        <w:bottom w:val="none" w:sz="0" w:space="0" w:color="auto"/>
        <w:right w:val="none" w:sz="0" w:space="0" w:color="auto"/>
      </w:divBdr>
      <w:divsChild>
        <w:div w:id="39864954">
          <w:marLeft w:val="0"/>
          <w:marRight w:val="0"/>
          <w:marTop w:val="0"/>
          <w:marBottom w:val="0"/>
          <w:divBdr>
            <w:top w:val="none" w:sz="0" w:space="0" w:color="auto"/>
            <w:left w:val="none" w:sz="0" w:space="0" w:color="auto"/>
            <w:bottom w:val="none" w:sz="0" w:space="0" w:color="auto"/>
            <w:right w:val="none" w:sz="0" w:space="0" w:color="auto"/>
          </w:divBdr>
        </w:div>
        <w:div w:id="200946871">
          <w:marLeft w:val="0"/>
          <w:marRight w:val="0"/>
          <w:marTop w:val="0"/>
          <w:marBottom w:val="0"/>
          <w:divBdr>
            <w:top w:val="none" w:sz="0" w:space="0" w:color="auto"/>
            <w:left w:val="none" w:sz="0" w:space="0" w:color="auto"/>
            <w:bottom w:val="none" w:sz="0" w:space="0" w:color="auto"/>
            <w:right w:val="none" w:sz="0" w:space="0" w:color="auto"/>
          </w:divBdr>
        </w:div>
        <w:div w:id="333847646">
          <w:marLeft w:val="0"/>
          <w:marRight w:val="0"/>
          <w:marTop w:val="0"/>
          <w:marBottom w:val="0"/>
          <w:divBdr>
            <w:top w:val="none" w:sz="0" w:space="0" w:color="auto"/>
            <w:left w:val="none" w:sz="0" w:space="0" w:color="auto"/>
            <w:bottom w:val="none" w:sz="0" w:space="0" w:color="auto"/>
            <w:right w:val="none" w:sz="0" w:space="0" w:color="auto"/>
          </w:divBdr>
        </w:div>
        <w:div w:id="375129569">
          <w:marLeft w:val="0"/>
          <w:marRight w:val="0"/>
          <w:marTop w:val="0"/>
          <w:marBottom w:val="0"/>
          <w:divBdr>
            <w:top w:val="none" w:sz="0" w:space="0" w:color="auto"/>
            <w:left w:val="none" w:sz="0" w:space="0" w:color="auto"/>
            <w:bottom w:val="none" w:sz="0" w:space="0" w:color="auto"/>
            <w:right w:val="none" w:sz="0" w:space="0" w:color="auto"/>
          </w:divBdr>
        </w:div>
        <w:div w:id="377048485">
          <w:marLeft w:val="0"/>
          <w:marRight w:val="0"/>
          <w:marTop w:val="0"/>
          <w:marBottom w:val="0"/>
          <w:divBdr>
            <w:top w:val="none" w:sz="0" w:space="0" w:color="auto"/>
            <w:left w:val="none" w:sz="0" w:space="0" w:color="auto"/>
            <w:bottom w:val="none" w:sz="0" w:space="0" w:color="auto"/>
            <w:right w:val="none" w:sz="0" w:space="0" w:color="auto"/>
          </w:divBdr>
        </w:div>
        <w:div w:id="563881946">
          <w:marLeft w:val="0"/>
          <w:marRight w:val="0"/>
          <w:marTop w:val="0"/>
          <w:marBottom w:val="0"/>
          <w:divBdr>
            <w:top w:val="none" w:sz="0" w:space="0" w:color="auto"/>
            <w:left w:val="none" w:sz="0" w:space="0" w:color="auto"/>
            <w:bottom w:val="none" w:sz="0" w:space="0" w:color="auto"/>
            <w:right w:val="none" w:sz="0" w:space="0" w:color="auto"/>
          </w:divBdr>
          <w:divsChild>
            <w:div w:id="997685274">
              <w:marLeft w:val="0"/>
              <w:marRight w:val="0"/>
              <w:marTop w:val="0"/>
              <w:marBottom w:val="0"/>
              <w:divBdr>
                <w:top w:val="none" w:sz="0" w:space="0" w:color="auto"/>
                <w:left w:val="none" w:sz="0" w:space="0" w:color="auto"/>
                <w:bottom w:val="none" w:sz="0" w:space="0" w:color="auto"/>
                <w:right w:val="none" w:sz="0" w:space="0" w:color="auto"/>
              </w:divBdr>
            </w:div>
            <w:div w:id="1524710856">
              <w:marLeft w:val="0"/>
              <w:marRight w:val="0"/>
              <w:marTop w:val="0"/>
              <w:marBottom w:val="0"/>
              <w:divBdr>
                <w:top w:val="none" w:sz="0" w:space="0" w:color="auto"/>
                <w:left w:val="none" w:sz="0" w:space="0" w:color="auto"/>
                <w:bottom w:val="none" w:sz="0" w:space="0" w:color="auto"/>
                <w:right w:val="none" w:sz="0" w:space="0" w:color="auto"/>
              </w:divBdr>
            </w:div>
            <w:div w:id="1578251383">
              <w:marLeft w:val="0"/>
              <w:marRight w:val="0"/>
              <w:marTop w:val="0"/>
              <w:marBottom w:val="0"/>
              <w:divBdr>
                <w:top w:val="none" w:sz="0" w:space="0" w:color="auto"/>
                <w:left w:val="none" w:sz="0" w:space="0" w:color="auto"/>
                <w:bottom w:val="none" w:sz="0" w:space="0" w:color="auto"/>
                <w:right w:val="none" w:sz="0" w:space="0" w:color="auto"/>
              </w:divBdr>
            </w:div>
          </w:divsChild>
        </w:div>
        <w:div w:id="595402155">
          <w:marLeft w:val="0"/>
          <w:marRight w:val="0"/>
          <w:marTop w:val="0"/>
          <w:marBottom w:val="0"/>
          <w:divBdr>
            <w:top w:val="none" w:sz="0" w:space="0" w:color="auto"/>
            <w:left w:val="none" w:sz="0" w:space="0" w:color="auto"/>
            <w:bottom w:val="none" w:sz="0" w:space="0" w:color="auto"/>
            <w:right w:val="none" w:sz="0" w:space="0" w:color="auto"/>
          </w:divBdr>
        </w:div>
        <w:div w:id="752165641">
          <w:marLeft w:val="0"/>
          <w:marRight w:val="0"/>
          <w:marTop w:val="0"/>
          <w:marBottom w:val="0"/>
          <w:divBdr>
            <w:top w:val="none" w:sz="0" w:space="0" w:color="auto"/>
            <w:left w:val="none" w:sz="0" w:space="0" w:color="auto"/>
            <w:bottom w:val="none" w:sz="0" w:space="0" w:color="auto"/>
            <w:right w:val="none" w:sz="0" w:space="0" w:color="auto"/>
          </w:divBdr>
        </w:div>
        <w:div w:id="918830928">
          <w:marLeft w:val="0"/>
          <w:marRight w:val="0"/>
          <w:marTop w:val="0"/>
          <w:marBottom w:val="0"/>
          <w:divBdr>
            <w:top w:val="none" w:sz="0" w:space="0" w:color="auto"/>
            <w:left w:val="none" w:sz="0" w:space="0" w:color="auto"/>
            <w:bottom w:val="none" w:sz="0" w:space="0" w:color="auto"/>
            <w:right w:val="none" w:sz="0" w:space="0" w:color="auto"/>
          </w:divBdr>
        </w:div>
        <w:div w:id="1081294135">
          <w:marLeft w:val="0"/>
          <w:marRight w:val="0"/>
          <w:marTop w:val="0"/>
          <w:marBottom w:val="0"/>
          <w:divBdr>
            <w:top w:val="none" w:sz="0" w:space="0" w:color="auto"/>
            <w:left w:val="none" w:sz="0" w:space="0" w:color="auto"/>
            <w:bottom w:val="none" w:sz="0" w:space="0" w:color="auto"/>
            <w:right w:val="none" w:sz="0" w:space="0" w:color="auto"/>
          </w:divBdr>
        </w:div>
        <w:div w:id="1495144397">
          <w:marLeft w:val="0"/>
          <w:marRight w:val="0"/>
          <w:marTop w:val="0"/>
          <w:marBottom w:val="0"/>
          <w:divBdr>
            <w:top w:val="none" w:sz="0" w:space="0" w:color="auto"/>
            <w:left w:val="none" w:sz="0" w:space="0" w:color="auto"/>
            <w:bottom w:val="none" w:sz="0" w:space="0" w:color="auto"/>
            <w:right w:val="none" w:sz="0" w:space="0" w:color="auto"/>
          </w:divBdr>
        </w:div>
        <w:div w:id="1505706830">
          <w:marLeft w:val="0"/>
          <w:marRight w:val="0"/>
          <w:marTop w:val="0"/>
          <w:marBottom w:val="0"/>
          <w:divBdr>
            <w:top w:val="none" w:sz="0" w:space="0" w:color="auto"/>
            <w:left w:val="none" w:sz="0" w:space="0" w:color="auto"/>
            <w:bottom w:val="none" w:sz="0" w:space="0" w:color="auto"/>
            <w:right w:val="none" w:sz="0" w:space="0" w:color="auto"/>
          </w:divBdr>
        </w:div>
        <w:div w:id="1696223765">
          <w:marLeft w:val="0"/>
          <w:marRight w:val="0"/>
          <w:marTop w:val="0"/>
          <w:marBottom w:val="0"/>
          <w:divBdr>
            <w:top w:val="none" w:sz="0" w:space="0" w:color="auto"/>
            <w:left w:val="none" w:sz="0" w:space="0" w:color="auto"/>
            <w:bottom w:val="none" w:sz="0" w:space="0" w:color="auto"/>
            <w:right w:val="none" w:sz="0" w:space="0" w:color="auto"/>
          </w:divBdr>
        </w:div>
        <w:div w:id="1717924239">
          <w:marLeft w:val="0"/>
          <w:marRight w:val="0"/>
          <w:marTop w:val="0"/>
          <w:marBottom w:val="0"/>
          <w:divBdr>
            <w:top w:val="none" w:sz="0" w:space="0" w:color="auto"/>
            <w:left w:val="none" w:sz="0" w:space="0" w:color="auto"/>
            <w:bottom w:val="none" w:sz="0" w:space="0" w:color="auto"/>
            <w:right w:val="none" w:sz="0" w:space="0" w:color="auto"/>
          </w:divBdr>
        </w:div>
        <w:div w:id="178680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4F272-33BA-43AE-8F25-2C6A0540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3499</Words>
  <Characters>1995</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KSimoniene</dc:creator>
  <cp:lastModifiedBy>Vaida Klepeckiene</cp:lastModifiedBy>
  <cp:revision>2</cp:revision>
  <cp:lastPrinted>2022-11-14T06:10:00Z</cp:lastPrinted>
  <dcterms:created xsi:type="dcterms:W3CDTF">2022-11-15T08:24:00Z</dcterms:created>
  <dcterms:modified xsi:type="dcterms:W3CDTF">2022-11-15T08:24:00Z</dcterms:modified>
</cp:coreProperties>
</file>