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BE75B" w14:textId="77777777" w:rsidR="00195705" w:rsidRDefault="00195705" w:rsidP="00195705">
      <w:pPr>
        <w:rPr>
          <w:b/>
          <w:sz w:val="24"/>
          <w:szCs w:val="24"/>
        </w:rPr>
      </w:pPr>
      <w:r w:rsidRPr="00195705">
        <w:rPr>
          <w:b/>
          <w:sz w:val="24"/>
          <w:szCs w:val="24"/>
        </w:rPr>
        <w:t>NVŠ programos ,,</w:t>
      </w:r>
      <w:r w:rsidR="00220B5A">
        <w:rPr>
          <w:b/>
          <w:sz w:val="24"/>
          <w:szCs w:val="24"/>
        </w:rPr>
        <w:t>Garsų mozaika</w:t>
      </w:r>
      <w:r w:rsidRPr="00195705">
        <w:rPr>
          <w:b/>
          <w:sz w:val="24"/>
          <w:szCs w:val="24"/>
        </w:rPr>
        <w:t>“ veikla</w:t>
      </w:r>
    </w:p>
    <w:p w14:paraId="785202F7" w14:textId="77777777" w:rsidR="005B7573" w:rsidRPr="005B7573" w:rsidRDefault="005B7573" w:rsidP="00195705">
      <w:pPr>
        <w:rPr>
          <w:rFonts w:ascii="Times New Roman" w:hAnsi="Times New Roman" w:cs="Times New Roman"/>
          <w:sz w:val="24"/>
          <w:szCs w:val="24"/>
        </w:rPr>
      </w:pPr>
      <w:r w:rsidRPr="005B7573">
        <w:rPr>
          <w:rFonts w:ascii="Times New Roman" w:hAnsi="Times New Roman" w:cs="Times New Roman"/>
          <w:sz w:val="24"/>
          <w:szCs w:val="24"/>
        </w:rPr>
        <w:t>Užsiėmimai vyksta Biržų „Aušros“ pagrindinėje mokykloje</w:t>
      </w:r>
      <w:r>
        <w:rPr>
          <w:rFonts w:ascii="Times New Roman" w:hAnsi="Times New Roman" w:cs="Times New Roman"/>
          <w:sz w:val="24"/>
          <w:szCs w:val="24"/>
        </w:rPr>
        <w:t xml:space="preserve"> ir Vabalninko Balio Sruogos gimnazijoje </w:t>
      </w:r>
      <w:r w:rsidRPr="005B7573">
        <w:rPr>
          <w:rFonts w:ascii="Times New Roman" w:hAnsi="Times New Roman" w:cs="Times New Roman"/>
          <w:sz w:val="24"/>
          <w:szCs w:val="24"/>
        </w:rPr>
        <w:t xml:space="preserve"> - </w:t>
      </w:r>
      <w:r w:rsidRPr="005B7573">
        <w:rPr>
          <w:rFonts w:ascii="Times New Roman" w:eastAsia="Times New Roman" w:hAnsi="Times New Roman" w:cs="Times New Roman"/>
          <w:sz w:val="24"/>
          <w:szCs w:val="24"/>
        </w:rPr>
        <w:t>du kartus per savaitę po 1 akademinę valandą.</w:t>
      </w:r>
    </w:p>
    <w:p w14:paraId="7D48C6EC" w14:textId="77777777" w:rsidR="005B7573" w:rsidRPr="005B7573" w:rsidRDefault="000A5367" w:rsidP="000A5367">
      <w:pPr>
        <w:rPr>
          <w:rFonts w:ascii="Times New Roman" w:hAnsi="Times New Roman" w:cs="Times New Roman"/>
          <w:sz w:val="24"/>
          <w:szCs w:val="24"/>
        </w:rPr>
      </w:pPr>
      <w:r w:rsidRPr="005B7573">
        <w:rPr>
          <w:rFonts w:ascii="Times New Roman" w:hAnsi="Times New Roman" w:cs="Times New Roman"/>
          <w:sz w:val="24"/>
          <w:szCs w:val="24"/>
        </w:rPr>
        <w:t>Programos įgyvendinimo metu</w:t>
      </w:r>
      <w:r w:rsidR="005B7573" w:rsidRPr="005B7573">
        <w:rPr>
          <w:rFonts w:ascii="Times New Roman" w:hAnsi="Times New Roman" w:cs="Times New Roman"/>
          <w:sz w:val="24"/>
          <w:szCs w:val="24"/>
        </w:rPr>
        <w:t xml:space="preserve"> ugdytiniai </w:t>
      </w:r>
      <w:r w:rsidR="00195705" w:rsidRPr="005B7573">
        <w:rPr>
          <w:rFonts w:ascii="Times New Roman" w:hAnsi="Times New Roman" w:cs="Times New Roman"/>
          <w:sz w:val="24"/>
          <w:szCs w:val="24"/>
        </w:rPr>
        <w:t xml:space="preserve"> </w:t>
      </w:r>
      <w:r w:rsidR="005B7573" w:rsidRPr="005B7573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mokosi -  teisingai formuoti garsą, jausti atliekamos muzikos ritmą bei charakterį, siekiama tikslios intonacijos, aiškaus, taisyklingo ir išraiškingo žodžių tarimo, ugdosi </w:t>
      </w:r>
      <w:proofErr w:type="spellStart"/>
      <w:r w:rsidR="005B7573" w:rsidRPr="005B7573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ansambliškumo</w:t>
      </w:r>
      <w:proofErr w:type="spellEnd"/>
      <w:r w:rsidR="005B7573" w:rsidRPr="005B7573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įgūdžius, lavina muzikinę klausą ir atmintį, vysto balso ir kvėpavimo aparatą, mokosi taisyklingos laikysenos bei elgesio scenoje įgūdžių, tobulina kalbą, pastabumą, dėmesį, atmintį, patiria teigiamų emocijų.</w:t>
      </w:r>
      <w:r w:rsidR="00EA76FE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</w:t>
      </w:r>
      <w:r w:rsidR="005B7573">
        <w:rPr>
          <w:rFonts w:ascii="Times New Roman" w:hAnsi="Times New Roman" w:cs="Times New Roman"/>
          <w:sz w:val="24"/>
          <w:szCs w:val="24"/>
        </w:rPr>
        <w:t>M</w:t>
      </w:r>
      <w:r w:rsidR="005B7573" w:rsidRPr="000A5367">
        <w:rPr>
          <w:rFonts w:ascii="Times New Roman" w:hAnsi="Times New Roman" w:cs="Times New Roman"/>
          <w:sz w:val="24"/>
          <w:szCs w:val="24"/>
        </w:rPr>
        <w:t>uzikuoja įvairia grupių sudėtimi</w:t>
      </w:r>
      <w:r w:rsidR="005B7573" w:rsidRPr="005B7573">
        <w:rPr>
          <w:rFonts w:ascii="Times New Roman" w:hAnsi="Times New Roman" w:cs="Times New Roman"/>
          <w:sz w:val="24"/>
          <w:szCs w:val="24"/>
        </w:rPr>
        <w:t>. Koncertuoja mokyklos , rajono renginiuose, tėveliams, dalyvavo  integruotame dailės – muzikos projekte. Programos turinys plėtojamas ir pritaikomas atsižvelgiant į vaikų individualius poreikius gebėjimus ir amžių. Mokymo metodai: kūrybiniai (įvairi muzikinė veikla), praktiniai (pratybos, žaidimai)...</w:t>
      </w:r>
    </w:p>
    <w:p w14:paraId="6C043C0D" w14:textId="77777777" w:rsidR="00C237C5" w:rsidRPr="00220B5A" w:rsidRDefault="00C237C5" w:rsidP="000B7F27">
      <w:pPr>
        <w:rPr>
          <w:rFonts w:ascii="Times New Roman" w:hAnsi="Times New Roman" w:cs="Times New Roman"/>
          <w:sz w:val="24"/>
          <w:szCs w:val="24"/>
        </w:rPr>
      </w:pPr>
      <w:r w:rsidRPr="00220B5A">
        <w:rPr>
          <w:rFonts w:ascii="Times New Roman" w:hAnsi="Times New Roman" w:cs="Times New Roman"/>
          <w:sz w:val="24"/>
          <w:szCs w:val="24"/>
        </w:rPr>
        <w:t xml:space="preserve">Vaikams </w:t>
      </w:r>
      <w:r w:rsidRPr="005B7573">
        <w:rPr>
          <w:rFonts w:ascii="Times New Roman" w:hAnsi="Times New Roman" w:cs="Times New Roman"/>
          <w:b/>
          <w:sz w:val="24"/>
          <w:szCs w:val="24"/>
        </w:rPr>
        <w:t>judant lavinama</w:t>
      </w:r>
      <w:r w:rsidRPr="00220B5A">
        <w:rPr>
          <w:rFonts w:ascii="Times New Roman" w:hAnsi="Times New Roman" w:cs="Times New Roman"/>
          <w:sz w:val="24"/>
          <w:szCs w:val="24"/>
        </w:rPr>
        <w:t xml:space="preserve"> vaizduotė, kūrybiškumas, jie gali išreikšti savo individualumą, ugdytis pasitikėjimą savimi, perteikti savo požiūrį, idėjas.</w:t>
      </w:r>
    </w:p>
    <w:p w14:paraId="7980A359" w14:textId="77777777" w:rsidR="00C237C5" w:rsidRDefault="00A80EAA" w:rsidP="005425D1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80EAA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01FB8792" wp14:editId="298C9028">
            <wp:extent cx="2606206" cy="1955704"/>
            <wp:effectExtent l="0" t="0" r="3810" b="6985"/>
            <wp:docPr id="13" name="Paveikslėlis 13" descr="C:\Users\jolan\Downloads\321989912_2166419193569174_40388735409701262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n\Downloads\321989912_2166419193569174_4038873540970126299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85" cy="196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7C5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 </w:t>
      </w:r>
      <w:r w:rsidR="00C237C5" w:rsidRPr="000B7F27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0831724" wp14:editId="101B8AEF">
            <wp:extent cx="2578100" cy="1934614"/>
            <wp:effectExtent l="0" t="0" r="0" b="8890"/>
            <wp:docPr id="22" name="Paveikslėlis 22" descr="C:\Users\jolan\Downloads\321683463_918915982817043_45117463193474246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lan\Downloads\321683463_918915982817043_4511746319347424615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438" cy="195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C33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</w:p>
    <w:p w14:paraId="57078B6F" w14:textId="77777777" w:rsidR="00C237C5" w:rsidRPr="00595DFB" w:rsidRDefault="00C237C5" w:rsidP="005425D1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595DFB">
        <w:rPr>
          <w:rFonts w:ascii="Times New Roman" w:hAnsi="Times New Roman" w:cs="Times New Roman"/>
          <w:sz w:val="24"/>
          <w:szCs w:val="24"/>
        </w:rPr>
        <w:t xml:space="preserve">Muzikuoti galima ne tik muzikos instrumentais, bet ir kūno dalimis. Vienas iš universaliausių instrumentų – </w:t>
      </w:r>
      <w:r w:rsidRPr="00595DFB">
        <w:rPr>
          <w:rFonts w:ascii="Times New Roman" w:hAnsi="Times New Roman" w:cs="Times New Roman"/>
          <w:b/>
          <w:sz w:val="24"/>
          <w:szCs w:val="24"/>
        </w:rPr>
        <w:t>kūno perkusija</w:t>
      </w:r>
      <w:r w:rsidRPr="00595DFB">
        <w:rPr>
          <w:rFonts w:ascii="Times New Roman" w:hAnsi="Times New Roman" w:cs="Times New Roman"/>
          <w:sz w:val="24"/>
          <w:szCs w:val="24"/>
        </w:rPr>
        <w:t xml:space="preserve"> (plojimas, trepsėjimas, spragsėjimas, pliaukšėjimas ir pan.). Vai</w:t>
      </w:r>
      <w:r w:rsidR="00595DFB">
        <w:rPr>
          <w:rFonts w:ascii="Times New Roman" w:hAnsi="Times New Roman" w:cs="Times New Roman"/>
          <w:sz w:val="24"/>
          <w:szCs w:val="24"/>
        </w:rPr>
        <w:t>k</w:t>
      </w:r>
      <w:r w:rsidRPr="00595DFB">
        <w:rPr>
          <w:rFonts w:ascii="Times New Roman" w:hAnsi="Times New Roman" w:cs="Times New Roman"/>
          <w:sz w:val="24"/>
          <w:szCs w:val="24"/>
        </w:rPr>
        <w:t>ui judant ar atliekant skambiuosius judesius, kūnas tampa savotišku instrumentu.</w:t>
      </w:r>
    </w:p>
    <w:p w14:paraId="577D1623" w14:textId="77777777" w:rsidR="001E78CA" w:rsidRDefault="00C237C5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0B7F27">
        <w:rPr>
          <w:rFonts w:ascii="Times New Roman" w:hAnsi="Times New Roman" w:cs="Times New Roman"/>
          <w:noProof/>
          <w:sz w:val="20"/>
          <w:szCs w:val="20"/>
          <w:lang w:eastAsia="lt-LT"/>
        </w:rPr>
        <w:drawing>
          <wp:inline distT="0" distB="0" distL="0" distR="0" wp14:anchorId="0BADB7E9" wp14:editId="22752B41">
            <wp:extent cx="2266950" cy="1701126"/>
            <wp:effectExtent l="0" t="0" r="0" b="0"/>
            <wp:docPr id="23" name="Paveikslėlis 23" descr="C:\Users\jolan\Downloads\319323212_1100308537328303_8723419625957165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n\Downloads\319323212_1100308537328303_872341962595716547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435" cy="175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   </w:t>
      </w:r>
      <w:r w:rsidRPr="00A80EAA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04092CA4" wp14:editId="6F0242C0">
            <wp:extent cx="2787650" cy="1487552"/>
            <wp:effectExtent l="0" t="0" r="0" b="0"/>
            <wp:docPr id="24" name="Paveikslėli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1928" cy="154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71D5F" w14:textId="77777777" w:rsidR="000A5367" w:rsidRDefault="00220B5A">
      <w:pPr>
        <w:rPr>
          <w:rFonts w:ascii="Times New Roman" w:hAnsi="Times New Roman" w:cs="Times New Roman"/>
          <w:sz w:val="24"/>
          <w:szCs w:val="24"/>
        </w:rPr>
      </w:pPr>
      <w:r w:rsidRPr="00220B5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</w:p>
    <w:p w14:paraId="15BEAB7E" w14:textId="77777777" w:rsidR="005B7573" w:rsidRDefault="005B7573">
      <w:pPr>
        <w:rPr>
          <w:rFonts w:ascii="Times New Roman" w:hAnsi="Times New Roman" w:cs="Times New Roman"/>
          <w:sz w:val="24"/>
          <w:szCs w:val="24"/>
        </w:rPr>
      </w:pPr>
    </w:p>
    <w:p w14:paraId="4EC5BC7E" w14:textId="77777777" w:rsidR="00220B5A" w:rsidRPr="00EA76FE" w:rsidRDefault="00220B5A" w:rsidP="000A536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lt-LT"/>
        </w:rPr>
      </w:pPr>
      <w:r w:rsidRPr="00EA76FE">
        <w:rPr>
          <w:rFonts w:ascii="Times New Roman" w:hAnsi="Times New Roman" w:cs="Times New Roman"/>
          <w:b/>
          <w:sz w:val="24"/>
          <w:szCs w:val="24"/>
        </w:rPr>
        <w:lastRenderedPageBreak/>
        <w:t>Vokalinio dainavimo ypatumai.</w:t>
      </w:r>
    </w:p>
    <w:p w14:paraId="12DCFEB3" w14:textId="77777777" w:rsidR="000B7F27" w:rsidRDefault="000B7F27">
      <w:r w:rsidRPr="00A80EAA">
        <w:rPr>
          <w:rFonts w:ascii="Times New Roman" w:hAnsi="Times New Roman" w:cs="Times New Roman"/>
          <w:noProof/>
          <w:color w:val="555555"/>
          <w:sz w:val="24"/>
          <w:szCs w:val="24"/>
          <w:lang w:eastAsia="lt-LT"/>
        </w:rPr>
        <w:drawing>
          <wp:inline distT="0" distB="0" distL="0" distR="0" wp14:anchorId="44C7C246" wp14:editId="3E74E174">
            <wp:extent cx="2787779" cy="2089150"/>
            <wp:effectExtent l="0" t="0" r="0" b="6350"/>
            <wp:docPr id="21" name="Paveikslėlis 21" descr="C:\Users\jolan\Downloads\321634204_1156623318553296_56313198074695966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n\Downloads\321634204_1156623318553296_5631319807469596639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43" cy="209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717">
        <w:t xml:space="preserve">    </w:t>
      </w:r>
      <w:r w:rsidR="005B0717" w:rsidRPr="000B7F27">
        <w:rPr>
          <w:noProof/>
          <w:lang w:eastAsia="lt-LT"/>
        </w:rPr>
        <w:drawing>
          <wp:inline distT="0" distB="0" distL="0" distR="0" wp14:anchorId="24F9F9CE" wp14:editId="24F1256F">
            <wp:extent cx="2774731" cy="2082165"/>
            <wp:effectExtent l="0" t="0" r="6985" b="0"/>
            <wp:docPr id="25" name="Paveikslėlis 25" descr="C:\Users\jolan\Downloads\321210651_2713458658790823_179792847892291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lan\Downloads\321210651_2713458658790823_17979284789229100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894" cy="209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3D319" w14:textId="77777777" w:rsidR="000B7F27" w:rsidRDefault="00595DFB">
      <w:r>
        <w:rPr>
          <w:noProof/>
          <w:lang w:eastAsia="lt-LT"/>
        </w:rPr>
        <w:t xml:space="preserve"> </w:t>
      </w:r>
      <w:r w:rsidR="000B7F27" w:rsidRPr="000B7F27">
        <w:rPr>
          <w:noProof/>
          <w:lang w:eastAsia="lt-LT"/>
        </w:rPr>
        <w:drawing>
          <wp:inline distT="0" distB="0" distL="0" distR="0" wp14:anchorId="5235E5BF" wp14:editId="78BBA2BB">
            <wp:extent cx="2885584" cy="2165350"/>
            <wp:effectExtent l="0" t="0" r="0" b="6350"/>
            <wp:docPr id="16" name="Paveikslėlis 16" descr="C:\Users\jolan\Downloads\321304096_1084258096303271_809456494668500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lan\Downloads\321304096_1084258096303271_80945649466850093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14" cy="21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    </w:t>
      </w:r>
      <w:r w:rsidR="00220B5A" w:rsidRPr="00595DFB"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Muzikiniai žaidimai</w:t>
      </w:r>
      <w:r w:rsidR="00220B5A" w:rsidRPr="00595DFB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skatina kūrybišką, emocinę, konkurencingą ir laisvai besivystančią veiklą asmenyje. </w:t>
      </w:r>
      <w:r w:rsidRPr="00595DFB">
        <w:rPr>
          <w:rFonts w:ascii="Times New Roman" w:hAnsi="Times New Roman" w:cs="Times New Roman"/>
          <w:sz w:val="24"/>
          <w:szCs w:val="24"/>
        </w:rPr>
        <w:t>Žaidžiant mokymosi procesas yra kūrybiškas, o emocijos – pozityvios, todėl labiau susikaupiama, mažiau pavargstama ir žinios lengviau įsimenamos. Bendradarbiavimas žaidime yra bendras kūrybinis darbas – emociškai įtraukiantis ir motyvuojantis vaikus.</w:t>
      </w:r>
    </w:p>
    <w:p w14:paraId="50663727" w14:textId="77777777" w:rsidR="000B7F27" w:rsidRDefault="005B0717">
      <w:r>
        <w:t xml:space="preserve">    </w:t>
      </w:r>
      <w:r w:rsidRPr="000B7F27">
        <w:rPr>
          <w:noProof/>
          <w:lang w:eastAsia="lt-LT"/>
        </w:rPr>
        <w:drawing>
          <wp:inline distT="0" distB="0" distL="0" distR="0" wp14:anchorId="515ED1AD" wp14:editId="3D9EA97F">
            <wp:extent cx="2470941" cy="1854200"/>
            <wp:effectExtent l="0" t="0" r="5715" b="0"/>
            <wp:docPr id="18" name="Paveikslėlis 18" descr="C:\Users\jolan\Downloads\322656955_494303202772500_89484455505112502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lan\Downloads\322656955_494303202772500_8948445550511250293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31" cy="188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0B7F27">
        <w:rPr>
          <w:noProof/>
          <w:lang w:eastAsia="lt-LT"/>
        </w:rPr>
        <w:drawing>
          <wp:inline distT="0" distB="0" distL="0" distR="0" wp14:anchorId="0AD94A34" wp14:editId="4D0050EE">
            <wp:extent cx="2455709" cy="1842770"/>
            <wp:effectExtent l="0" t="0" r="1905" b="5080"/>
            <wp:docPr id="27" name="Paveikslėlis 27" descr="C:\Users\jolan\Downloads\322312748_900502031388002_9348309590004610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lan\Downloads\322312748_900502031388002_934830959000461009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73" cy="186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EC189" w14:textId="77777777" w:rsidR="00C237C5" w:rsidRPr="00595DFB" w:rsidRDefault="005B0717">
      <w:pPr>
        <w:rPr>
          <w:rFonts w:ascii="Times New Roman" w:hAnsi="Times New Roman" w:cs="Times New Roman"/>
          <w:sz w:val="24"/>
          <w:szCs w:val="24"/>
        </w:rPr>
      </w:pPr>
      <w:r w:rsidRPr="00595DFB">
        <w:rPr>
          <w:rFonts w:ascii="Times New Roman" w:hAnsi="Times New Roman" w:cs="Times New Roman"/>
          <w:sz w:val="24"/>
          <w:szCs w:val="24"/>
        </w:rPr>
        <w:t xml:space="preserve">Pamėgtos mokinių veiklos – </w:t>
      </w:r>
      <w:r w:rsidRPr="00595DFB">
        <w:rPr>
          <w:rFonts w:ascii="Times New Roman" w:hAnsi="Times New Roman" w:cs="Times New Roman"/>
          <w:b/>
          <w:sz w:val="24"/>
          <w:szCs w:val="24"/>
        </w:rPr>
        <w:t xml:space="preserve">muzikavimas </w:t>
      </w:r>
      <w:proofErr w:type="spellStart"/>
      <w:r w:rsidRPr="00595DFB">
        <w:rPr>
          <w:rFonts w:ascii="Times New Roman" w:hAnsi="Times New Roman" w:cs="Times New Roman"/>
          <w:b/>
          <w:sz w:val="24"/>
          <w:szCs w:val="24"/>
        </w:rPr>
        <w:t>perkusiniais</w:t>
      </w:r>
      <w:proofErr w:type="spellEnd"/>
      <w:r w:rsidR="00EA76FE">
        <w:rPr>
          <w:rFonts w:ascii="Times New Roman" w:hAnsi="Times New Roman" w:cs="Times New Roman"/>
          <w:sz w:val="24"/>
          <w:szCs w:val="24"/>
        </w:rPr>
        <w:t xml:space="preserve"> instrumentais, o j</w:t>
      </w:r>
      <w:r w:rsidRPr="00595DFB">
        <w:rPr>
          <w:rFonts w:ascii="Times New Roman" w:hAnsi="Times New Roman" w:cs="Times New Roman"/>
          <w:sz w:val="24"/>
          <w:szCs w:val="24"/>
        </w:rPr>
        <w:t>udesio pagalba galima lengviau ir greičiau atpažinti muzikos elementus (ritma</w:t>
      </w:r>
      <w:r w:rsidR="00595DFB">
        <w:rPr>
          <w:rFonts w:ascii="Times New Roman" w:hAnsi="Times New Roman" w:cs="Times New Roman"/>
          <w:sz w:val="24"/>
          <w:szCs w:val="24"/>
        </w:rPr>
        <w:t>s, tempas, dinamika</w:t>
      </w:r>
      <w:r w:rsidR="00220B5A" w:rsidRPr="00595DFB">
        <w:rPr>
          <w:rFonts w:ascii="Times New Roman" w:hAnsi="Times New Roman" w:cs="Times New Roman"/>
          <w:sz w:val="24"/>
          <w:szCs w:val="24"/>
        </w:rPr>
        <w:t xml:space="preserve"> ...)</w:t>
      </w:r>
      <w:r w:rsidR="00595DFB">
        <w:rPr>
          <w:rFonts w:ascii="Times New Roman" w:hAnsi="Times New Roman" w:cs="Times New Roman"/>
          <w:sz w:val="24"/>
          <w:szCs w:val="24"/>
        </w:rPr>
        <w:t xml:space="preserve"> </w:t>
      </w:r>
      <w:r w:rsidRPr="00595DFB">
        <w:rPr>
          <w:rFonts w:ascii="Times New Roman" w:hAnsi="Times New Roman" w:cs="Times New Roman"/>
          <w:sz w:val="24"/>
          <w:szCs w:val="24"/>
        </w:rPr>
        <w:t>suvokti ir pažinti muzikos sti</w:t>
      </w:r>
      <w:r w:rsidR="00220B5A" w:rsidRPr="00595DFB">
        <w:rPr>
          <w:rFonts w:ascii="Times New Roman" w:hAnsi="Times New Roman" w:cs="Times New Roman"/>
          <w:sz w:val="24"/>
          <w:szCs w:val="24"/>
        </w:rPr>
        <w:t xml:space="preserve">lius ir išraiškos priemones. </w:t>
      </w:r>
    </w:p>
    <w:p w14:paraId="5A3393F6" w14:textId="77777777" w:rsidR="000B7F27" w:rsidRDefault="00C237C5">
      <w:r>
        <w:lastRenderedPageBreak/>
        <w:t xml:space="preserve">   </w:t>
      </w:r>
      <w:r w:rsidR="005B0717" w:rsidRPr="000B7F27">
        <w:rPr>
          <w:noProof/>
          <w:lang w:eastAsia="lt-LT"/>
        </w:rPr>
        <w:drawing>
          <wp:inline distT="0" distB="0" distL="0" distR="0" wp14:anchorId="202DA277" wp14:editId="11BE6734">
            <wp:extent cx="3054827" cy="2292350"/>
            <wp:effectExtent l="0" t="0" r="0" b="0"/>
            <wp:docPr id="17" name="Paveikslėlis 17" descr="C:\Users\jolan\Downloads\320356780_1581986322240365_12043990983466095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lan\Downloads\320356780_1581986322240365_1204399098346609541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165" cy="229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8CA">
        <w:t xml:space="preserve">   </w:t>
      </w:r>
      <w:r w:rsidR="005B0717" w:rsidRPr="00595DFB">
        <w:rPr>
          <w:rFonts w:ascii="Times New Roman" w:hAnsi="Times New Roman" w:cs="Times New Roman"/>
          <w:sz w:val="24"/>
          <w:szCs w:val="24"/>
        </w:rPr>
        <w:t>Veiklos aptarimas –</w:t>
      </w:r>
      <w:r w:rsidR="00595DFB">
        <w:rPr>
          <w:rFonts w:ascii="Times New Roman" w:hAnsi="Times New Roman" w:cs="Times New Roman"/>
          <w:sz w:val="24"/>
          <w:szCs w:val="24"/>
        </w:rPr>
        <w:t xml:space="preserve"> Kalėdinis vakarėlis.</w:t>
      </w:r>
    </w:p>
    <w:p w14:paraId="07C0337D" w14:textId="77777777" w:rsidR="00D53CED" w:rsidRDefault="00D53CED"/>
    <w:p w14:paraId="73840432" w14:textId="77777777" w:rsidR="005B7573" w:rsidRPr="005B7573" w:rsidRDefault="005B7573" w:rsidP="005B7573">
      <w:pPr>
        <w:rPr>
          <w:rFonts w:ascii="Times New Roman" w:hAnsi="Times New Roman" w:cs="Times New Roman"/>
          <w:b/>
          <w:sz w:val="24"/>
          <w:szCs w:val="24"/>
        </w:rPr>
      </w:pPr>
      <w:r w:rsidRPr="005B7573">
        <w:rPr>
          <w:rFonts w:ascii="Times New Roman" w:hAnsi="Times New Roman" w:cs="Times New Roman"/>
          <w:b/>
          <w:sz w:val="24"/>
          <w:szCs w:val="24"/>
        </w:rPr>
        <w:t>NVŠ programos ,,Dainavimo ir muzikavimo studija “ veikla</w:t>
      </w:r>
    </w:p>
    <w:p w14:paraId="2AA1DE70" w14:textId="77777777" w:rsidR="005B7573" w:rsidRPr="005B7573" w:rsidRDefault="005B7573" w:rsidP="005B7573">
      <w:pPr>
        <w:rPr>
          <w:rFonts w:ascii="Times New Roman" w:hAnsi="Times New Roman" w:cs="Times New Roman"/>
          <w:sz w:val="24"/>
          <w:szCs w:val="24"/>
        </w:rPr>
      </w:pPr>
      <w:r w:rsidRPr="005B7573">
        <w:rPr>
          <w:rFonts w:ascii="Times New Roman" w:hAnsi="Times New Roman" w:cs="Times New Roman"/>
          <w:sz w:val="24"/>
          <w:szCs w:val="24"/>
        </w:rPr>
        <w:t>Laisvoji mokytoja Jolanta Stasiūnienė</w:t>
      </w:r>
    </w:p>
    <w:p w14:paraId="1EDF344C" w14:textId="77777777" w:rsidR="005B7573" w:rsidRPr="005B7573" w:rsidRDefault="005B7573" w:rsidP="005B7573">
      <w:pPr>
        <w:rPr>
          <w:rFonts w:ascii="Times New Roman" w:hAnsi="Times New Roman" w:cs="Times New Roman"/>
          <w:sz w:val="24"/>
          <w:szCs w:val="24"/>
        </w:rPr>
      </w:pPr>
      <w:r w:rsidRPr="005B7573">
        <w:rPr>
          <w:rFonts w:ascii="Times New Roman" w:hAnsi="Times New Roman" w:cs="Times New Roman"/>
          <w:sz w:val="24"/>
          <w:szCs w:val="24"/>
        </w:rPr>
        <w:t xml:space="preserve">Užsiėmimai vyksta Biržų „Aušros“ pagrindinėje mokykloje - </w:t>
      </w:r>
      <w:r w:rsidRPr="005B7573">
        <w:rPr>
          <w:rFonts w:ascii="Times New Roman" w:eastAsia="Times New Roman" w:hAnsi="Times New Roman" w:cs="Times New Roman"/>
          <w:sz w:val="24"/>
          <w:szCs w:val="24"/>
        </w:rPr>
        <w:t>du kartus per savaitę po 1 akademinę valandą.</w:t>
      </w:r>
    </w:p>
    <w:p w14:paraId="73E617A1" w14:textId="77777777" w:rsidR="005B7573" w:rsidRPr="005B7573" w:rsidRDefault="005B7573" w:rsidP="005B7573">
      <w:pP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 w:rsidRPr="005B7573">
        <w:rPr>
          <w:rFonts w:ascii="Times New Roman" w:hAnsi="Times New Roman" w:cs="Times New Roman"/>
          <w:sz w:val="24"/>
          <w:szCs w:val="24"/>
        </w:rPr>
        <w:t xml:space="preserve">Programos įgyvendinimo metu  ugdytiniai lavina ne tik  dainavimo, ritmo, muzikavimo, improvizavimo įgūdžius,  bet ir menines emocijas,  kūrybingumą,  muzikuoja įvairia grupių sudėtimi . Dainoms pritaria įvairiais instrumentais,  taip pat tobulina sceninio  išraiškingumo bei kitų sceninio meno subtilybes. Koncertuoja mokyklos renginiuose. </w:t>
      </w:r>
      <w:r w:rsidRPr="005B7573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Užsiėmimų metu , pageidaujantys mokiniai , susipažįsta su grojimo </w:t>
      </w:r>
      <w:proofErr w:type="spellStart"/>
      <w:r w:rsidRPr="005B7573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ukulėle</w:t>
      </w:r>
      <w:proofErr w:type="spellEnd"/>
      <w:r w:rsidRPr="005B7573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pagrindais, sužino apie </w:t>
      </w:r>
      <w:proofErr w:type="spellStart"/>
      <w:r w:rsidRPr="005B7573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ukulėlės</w:t>
      </w:r>
      <w:proofErr w:type="spellEnd"/>
      <w:r w:rsidRPr="005B7573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istorinę kilmę, susipažįsta su  elementariosios muzikos teorijos pagrindais , mokosi groti nesudėtingų dainų bei populiarių melodijų, ugdo sugebėjimą jausti muzikos grožį ir išraiškingumą. </w:t>
      </w:r>
    </w:p>
    <w:p w14:paraId="5303659F" w14:textId="77777777" w:rsidR="00177482" w:rsidRPr="005B7573" w:rsidRDefault="00177482" w:rsidP="00177482">
      <w:pPr>
        <w:jc w:val="right"/>
        <w:rPr>
          <w:rFonts w:ascii="Times New Roman" w:hAnsi="Times New Roman" w:cs="Times New Roman"/>
          <w:sz w:val="24"/>
          <w:szCs w:val="24"/>
        </w:rPr>
      </w:pPr>
      <w:r w:rsidRPr="005B7573">
        <w:rPr>
          <w:rFonts w:ascii="Times New Roman" w:hAnsi="Times New Roman" w:cs="Times New Roman"/>
          <w:sz w:val="24"/>
          <w:szCs w:val="24"/>
        </w:rPr>
        <w:t>Laisvoji mokytoja Jolanta Stasiūnienė</w:t>
      </w:r>
    </w:p>
    <w:p w14:paraId="5D257B64" w14:textId="77777777" w:rsidR="005B7573" w:rsidRPr="00EA76FE" w:rsidRDefault="005B7573">
      <w:pPr>
        <w:rPr>
          <w:rFonts w:ascii="Times New Roman" w:hAnsi="Times New Roman" w:cs="Times New Roman"/>
        </w:rPr>
      </w:pPr>
    </w:p>
    <w:sectPr w:rsidR="005B7573" w:rsidRPr="00EA76FE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705"/>
    <w:rsid w:val="000336A9"/>
    <w:rsid w:val="000A5367"/>
    <w:rsid w:val="000B7F27"/>
    <w:rsid w:val="00177482"/>
    <w:rsid w:val="00195705"/>
    <w:rsid w:val="001B2040"/>
    <w:rsid w:val="001E78CA"/>
    <w:rsid w:val="00220B5A"/>
    <w:rsid w:val="002D053D"/>
    <w:rsid w:val="003F516C"/>
    <w:rsid w:val="005425D1"/>
    <w:rsid w:val="00595DFB"/>
    <w:rsid w:val="005B0717"/>
    <w:rsid w:val="005B7573"/>
    <w:rsid w:val="008B4FE1"/>
    <w:rsid w:val="00A80EAA"/>
    <w:rsid w:val="00B75C01"/>
    <w:rsid w:val="00C237C5"/>
    <w:rsid w:val="00CC0C33"/>
    <w:rsid w:val="00D53CED"/>
    <w:rsid w:val="00DF1351"/>
    <w:rsid w:val="00E1060D"/>
    <w:rsid w:val="00EA7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B7F6D"/>
  <w15:chartTrackingRefBased/>
  <w15:docId w15:val="{BD3246CC-434F-48E0-8937-0EC688087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195705"/>
    <w:pPr>
      <w:spacing w:after="200" w:line="276" w:lineRule="auto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niatinklio">
    <w:name w:val="Normal (Web)"/>
    <w:basedOn w:val="prastasis"/>
    <w:uiPriority w:val="99"/>
    <w:semiHidden/>
    <w:unhideWhenUsed/>
    <w:rsid w:val="00542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Grietas">
    <w:name w:val="Strong"/>
    <w:basedOn w:val="Numatytasispastraiposriftas"/>
    <w:uiPriority w:val="22"/>
    <w:qFormat/>
    <w:rsid w:val="00220B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1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8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1919</Words>
  <Characters>1094</Characters>
  <Application>Microsoft Office Word</Application>
  <DocSecurity>0</DocSecurity>
  <Lines>9</Lines>
  <Paragraphs>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„Microsoft“ abonementas</dc:creator>
  <cp:keywords/>
  <dc:description/>
  <cp:lastModifiedBy>Marijonas Nemanis</cp:lastModifiedBy>
  <cp:revision>3</cp:revision>
  <dcterms:created xsi:type="dcterms:W3CDTF">2023-01-02T06:57:00Z</dcterms:created>
  <dcterms:modified xsi:type="dcterms:W3CDTF">2023-01-02T07:17:00Z</dcterms:modified>
</cp:coreProperties>
</file>