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505"/>
        <w:gridCol w:w="4349"/>
      </w:tblGrid>
      <w:tr w:rsidR="00673040" w14:paraId="7E1F8BE5" w14:textId="77777777">
        <w:tc>
          <w:tcPr>
            <w:tcW w:w="9854" w:type="dxa"/>
            <w:gridSpan w:val="2"/>
          </w:tcPr>
          <w:p w14:paraId="674C888E" w14:textId="77777777" w:rsidR="00673040" w:rsidRDefault="006806A6">
            <w:pPr>
              <w:jc w:val="center"/>
            </w:pPr>
            <w:r>
              <w:rPr>
                <w:noProof/>
                <w:lang w:eastAsia="lt-LT"/>
              </w:rPr>
              <w:drawing>
                <wp:inline distT="0" distB="0" distL="0" distR="0" wp14:anchorId="2D2EA8AA" wp14:editId="72095AB2">
                  <wp:extent cx="714375" cy="779780"/>
                  <wp:effectExtent l="0" t="0" r="9525" b="1270"/>
                  <wp:docPr id="3" name="Paveikslėlis 3" descr="Biržai"/>
                  <wp:cNvGraphicFramePr/>
                  <a:graphic xmlns:a="http://schemas.openxmlformats.org/drawingml/2006/main">
                    <a:graphicData uri="http://schemas.openxmlformats.org/drawingml/2006/picture">
                      <pic:pic xmlns:pic="http://schemas.openxmlformats.org/drawingml/2006/picture">
                        <pic:nvPicPr>
                          <pic:cNvPr id="3" name="Paveikslėlis 3" descr="Biržai"/>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14375" cy="779780"/>
                          </a:xfrm>
                          <a:prstGeom prst="rect">
                            <a:avLst/>
                          </a:prstGeom>
                          <a:noFill/>
                          <a:ln>
                            <a:noFill/>
                          </a:ln>
                        </pic:spPr>
                      </pic:pic>
                    </a:graphicData>
                  </a:graphic>
                </wp:inline>
              </w:drawing>
            </w:r>
          </w:p>
        </w:tc>
      </w:tr>
      <w:tr w:rsidR="00673040" w:rsidRPr="00345130" w14:paraId="3DD8494B" w14:textId="77777777">
        <w:tc>
          <w:tcPr>
            <w:tcW w:w="9854" w:type="dxa"/>
            <w:gridSpan w:val="2"/>
          </w:tcPr>
          <w:p w14:paraId="1B46C801" w14:textId="77777777" w:rsidR="00673040" w:rsidRPr="006806A6" w:rsidRDefault="00673040">
            <w:pPr>
              <w:jc w:val="center"/>
              <w:rPr>
                <w:rFonts w:ascii="Times New Roman" w:hAnsi="Times New Roman" w:cs="Times New Roman"/>
                <w:sz w:val="24"/>
                <w:szCs w:val="24"/>
              </w:rPr>
            </w:pPr>
          </w:p>
          <w:p w14:paraId="057392ED" w14:textId="77777777" w:rsidR="00673040" w:rsidRPr="00345130" w:rsidRDefault="00673040">
            <w:pPr>
              <w:pStyle w:val="Antrat3"/>
              <w:rPr>
                <w:rFonts w:ascii="Times New Roman" w:hAnsi="Times New Roman" w:cs="Times New Roman"/>
                <w:sz w:val="24"/>
                <w:szCs w:val="24"/>
              </w:rPr>
            </w:pPr>
            <w:r w:rsidRPr="00345130">
              <w:rPr>
                <w:rFonts w:ascii="Times New Roman" w:hAnsi="Times New Roman" w:cs="Times New Roman"/>
                <w:sz w:val="24"/>
                <w:szCs w:val="24"/>
              </w:rPr>
              <w:t>BIRŽŲ RAJONO SAVIVALDYBĖS ADMINISTRACIJOS DIREKTORIUS</w:t>
            </w:r>
          </w:p>
        </w:tc>
      </w:tr>
      <w:tr w:rsidR="00673040" w:rsidRPr="00345130" w14:paraId="427EA05B" w14:textId="77777777" w:rsidTr="00544A83">
        <w:trPr>
          <w:trHeight w:val="347"/>
        </w:trPr>
        <w:tc>
          <w:tcPr>
            <w:tcW w:w="9854" w:type="dxa"/>
            <w:gridSpan w:val="2"/>
          </w:tcPr>
          <w:p w14:paraId="2D8088C1" w14:textId="77777777" w:rsidR="00673040" w:rsidRPr="00345130" w:rsidRDefault="00673040">
            <w:pPr>
              <w:jc w:val="center"/>
              <w:rPr>
                <w:rFonts w:ascii="Times New Roman" w:hAnsi="Times New Roman" w:cs="Times New Roman"/>
                <w:sz w:val="24"/>
                <w:szCs w:val="24"/>
              </w:rPr>
            </w:pPr>
          </w:p>
          <w:p w14:paraId="370B2B08" w14:textId="77777777" w:rsidR="00673040" w:rsidRPr="00345130" w:rsidRDefault="00673040">
            <w:pPr>
              <w:jc w:val="center"/>
              <w:rPr>
                <w:rFonts w:ascii="Times New Roman" w:hAnsi="Times New Roman" w:cs="Times New Roman"/>
                <w:sz w:val="24"/>
                <w:szCs w:val="24"/>
              </w:rPr>
            </w:pPr>
          </w:p>
        </w:tc>
      </w:tr>
      <w:tr w:rsidR="00673040" w:rsidRPr="00345130" w14:paraId="74C78974" w14:textId="77777777">
        <w:tc>
          <w:tcPr>
            <w:tcW w:w="9854" w:type="dxa"/>
            <w:gridSpan w:val="2"/>
          </w:tcPr>
          <w:p w14:paraId="0EDAA3B8" w14:textId="77777777" w:rsidR="00673040" w:rsidRPr="00345130" w:rsidRDefault="00673040">
            <w:pPr>
              <w:pStyle w:val="Antrat3"/>
              <w:rPr>
                <w:rFonts w:ascii="Times New Roman" w:hAnsi="Times New Roman" w:cs="Times New Roman"/>
                <w:sz w:val="24"/>
                <w:szCs w:val="24"/>
              </w:rPr>
            </w:pPr>
            <w:r w:rsidRPr="00345130">
              <w:rPr>
                <w:rFonts w:ascii="Times New Roman" w:hAnsi="Times New Roman" w:cs="Times New Roman"/>
                <w:sz w:val="24"/>
                <w:szCs w:val="24"/>
              </w:rPr>
              <w:t>ĮSAKYMAS</w:t>
            </w:r>
          </w:p>
        </w:tc>
      </w:tr>
      <w:tr w:rsidR="00673040" w:rsidRPr="00345130" w14:paraId="30DB7F0D" w14:textId="77777777">
        <w:tc>
          <w:tcPr>
            <w:tcW w:w="9854" w:type="dxa"/>
            <w:gridSpan w:val="2"/>
          </w:tcPr>
          <w:p w14:paraId="25F12F83" w14:textId="42C40252" w:rsidR="00C12EED" w:rsidRPr="00345130" w:rsidRDefault="00894C0E" w:rsidP="00C12EED">
            <w:pPr>
              <w:jc w:val="center"/>
              <w:rPr>
                <w:rFonts w:ascii="Times New Roman" w:hAnsi="Times New Roman" w:cs="Times New Roman"/>
                <w:b/>
                <w:bCs/>
                <w:sz w:val="24"/>
                <w:szCs w:val="24"/>
              </w:rPr>
            </w:pPr>
            <w:r>
              <w:rPr>
                <w:rFonts w:ascii="Times New Roman" w:eastAsia="Times New Roman" w:hAnsi="Times New Roman" w:cs="Times New Roman"/>
                <w:b/>
                <w:bCs/>
                <w:sz w:val="24"/>
                <w:szCs w:val="24"/>
              </w:rPr>
              <w:t>DĖL BIRŽŲ RAJONO SAVIVALDYBĖS ADMINISTRACIJOS DIREKTORIAUS 2023 M. LIEPOS 11 D. ĮSAKYMO NR. A-463 „</w:t>
            </w:r>
            <w:r w:rsidR="0010659D" w:rsidRPr="0010659D">
              <w:rPr>
                <w:rFonts w:ascii="Times New Roman" w:eastAsia="Times New Roman" w:hAnsi="Times New Roman" w:cs="Times New Roman"/>
                <w:b/>
                <w:bCs/>
                <w:sz w:val="24"/>
                <w:szCs w:val="24"/>
              </w:rPr>
              <w:t xml:space="preserve">DĖL SAVIVALDYBĖS NEKILNOJAMOJO TURTO </w:t>
            </w:r>
            <w:r w:rsidR="009850F2">
              <w:rPr>
                <w:rFonts w:ascii="Times New Roman" w:eastAsia="Times New Roman" w:hAnsi="Times New Roman" w:cs="Times New Roman"/>
                <w:b/>
                <w:bCs/>
                <w:sz w:val="24"/>
                <w:szCs w:val="24"/>
              </w:rPr>
              <w:t>BIRŽUOSE, KĘSTUČIO G. 1-8</w:t>
            </w:r>
            <w:r w:rsidR="0010659D" w:rsidRPr="0010659D">
              <w:rPr>
                <w:rFonts w:ascii="Times New Roman" w:eastAsia="Times New Roman" w:hAnsi="Times New Roman" w:cs="Times New Roman"/>
                <w:b/>
                <w:bCs/>
                <w:sz w:val="24"/>
                <w:szCs w:val="24"/>
              </w:rPr>
              <w:t>, VIEŠO AUKCIONO, VY</w:t>
            </w:r>
            <w:r w:rsidR="00A2771C">
              <w:rPr>
                <w:rFonts w:ascii="Times New Roman" w:eastAsia="Times New Roman" w:hAnsi="Times New Roman" w:cs="Times New Roman"/>
                <w:b/>
                <w:bCs/>
                <w:sz w:val="24"/>
                <w:szCs w:val="24"/>
              </w:rPr>
              <w:t>K</w:t>
            </w:r>
            <w:r w:rsidR="0010659D" w:rsidRPr="0010659D">
              <w:rPr>
                <w:rFonts w:ascii="Times New Roman" w:eastAsia="Times New Roman" w:hAnsi="Times New Roman" w:cs="Times New Roman"/>
                <w:b/>
                <w:bCs/>
                <w:sz w:val="24"/>
                <w:szCs w:val="24"/>
              </w:rPr>
              <w:t>DOMO INFORMACINIŲ TECHNOLOGIJŲ PRIEMONĖMIS, SĄLYGŲ PATVIRTINIMO</w:t>
            </w:r>
            <w:r>
              <w:rPr>
                <w:rFonts w:ascii="Times New Roman" w:eastAsia="Times New Roman" w:hAnsi="Times New Roman" w:cs="Times New Roman"/>
                <w:b/>
                <w:bCs/>
                <w:sz w:val="24"/>
                <w:szCs w:val="24"/>
              </w:rPr>
              <w:t>“ PAKEITIMO</w:t>
            </w:r>
            <w:r w:rsidR="009850F2">
              <w:rPr>
                <w:rFonts w:ascii="Times New Roman" w:hAnsi="Times New Roman" w:cs="Times New Roman"/>
                <w:b/>
                <w:bCs/>
                <w:sz w:val="24"/>
                <w:szCs w:val="24"/>
              </w:rPr>
              <w:t xml:space="preserve"> </w:t>
            </w:r>
          </w:p>
          <w:p w14:paraId="30B87E8C" w14:textId="77777777" w:rsidR="00673040" w:rsidRPr="00345130" w:rsidRDefault="00673040" w:rsidP="00652C86">
            <w:pPr>
              <w:pStyle w:val="Antrat4"/>
              <w:rPr>
                <w:rFonts w:ascii="Times New Roman" w:hAnsi="Times New Roman" w:cs="Times New Roman"/>
                <w:sz w:val="24"/>
                <w:szCs w:val="24"/>
              </w:rPr>
            </w:pPr>
          </w:p>
        </w:tc>
      </w:tr>
      <w:tr w:rsidR="00673040" w:rsidRPr="00345130" w14:paraId="7FDC7E46" w14:textId="77777777">
        <w:trPr>
          <w:cantSplit/>
        </w:trPr>
        <w:tc>
          <w:tcPr>
            <w:tcW w:w="5505" w:type="dxa"/>
          </w:tcPr>
          <w:p w14:paraId="6FA5E66B" w14:textId="753EF3E0" w:rsidR="00673040" w:rsidRPr="00345130" w:rsidRDefault="00673040" w:rsidP="00967D8B">
            <w:pPr>
              <w:pStyle w:val="Antrat4"/>
              <w:jc w:val="right"/>
              <w:rPr>
                <w:rFonts w:ascii="Times New Roman" w:hAnsi="Times New Roman" w:cs="Times New Roman"/>
                <w:b w:val="0"/>
                <w:sz w:val="24"/>
                <w:szCs w:val="24"/>
              </w:rPr>
            </w:pPr>
            <w:r w:rsidRPr="00345130">
              <w:rPr>
                <w:rFonts w:ascii="Times New Roman" w:hAnsi="Times New Roman" w:cs="Times New Roman"/>
                <w:b w:val="0"/>
                <w:sz w:val="24"/>
                <w:szCs w:val="24"/>
              </w:rPr>
              <w:t>20</w:t>
            </w:r>
            <w:r w:rsidR="00E21BC8">
              <w:rPr>
                <w:rFonts w:ascii="Times New Roman" w:hAnsi="Times New Roman" w:cs="Times New Roman"/>
                <w:b w:val="0"/>
                <w:sz w:val="24"/>
                <w:szCs w:val="24"/>
              </w:rPr>
              <w:t xml:space="preserve">23 </w:t>
            </w:r>
            <w:r w:rsidRPr="00345130">
              <w:rPr>
                <w:rFonts w:ascii="Times New Roman" w:hAnsi="Times New Roman" w:cs="Times New Roman"/>
                <w:b w:val="0"/>
                <w:sz w:val="24"/>
                <w:szCs w:val="24"/>
              </w:rPr>
              <w:t>m.</w:t>
            </w:r>
            <w:r w:rsidR="00E21BC8">
              <w:rPr>
                <w:rFonts w:ascii="Times New Roman" w:hAnsi="Times New Roman" w:cs="Times New Roman"/>
                <w:b w:val="0"/>
                <w:sz w:val="24"/>
                <w:szCs w:val="24"/>
              </w:rPr>
              <w:t xml:space="preserve"> spalio 30 </w:t>
            </w:r>
            <w:r w:rsidRPr="00345130">
              <w:rPr>
                <w:rFonts w:ascii="Times New Roman" w:hAnsi="Times New Roman" w:cs="Times New Roman"/>
                <w:b w:val="0"/>
                <w:sz w:val="24"/>
                <w:szCs w:val="24"/>
              </w:rPr>
              <w:t xml:space="preserve">d.     </w:t>
            </w:r>
          </w:p>
        </w:tc>
        <w:tc>
          <w:tcPr>
            <w:tcW w:w="4349" w:type="dxa"/>
          </w:tcPr>
          <w:p w14:paraId="4A8588C3" w14:textId="5A1E7490" w:rsidR="00673040" w:rsidRPr="00345130" w:rsidRDefault="00673040" w:rsidP="00967D8B">
            <w:pPr>
              <w:pStyle w:val="Antrat4"/>
              <w:jc w:val="left"/>
              <w:rPr>
                <w:rFonts w:ascii="Times New Roman" w:hAnsi="Times New Roman" w:cs="Times New Roman"/>
                <w:b w:val="0"/>
                <w:sz w:val="24"/>
                <w:szCs w:val="24"/>
              </w:rPr>
            </w:pPr>
            <w:r w:rsidRPr="00345130">
              <w:rPr>
                <w:rFonts w:ascii="Times New Roman" w:hAnsi="Times New Roman" w:cs="Times New Roman"/>
                <w:b w:val="0"/>
                <w:sz w:val="24"/>
                <w:szCs w:val="24"/>
              </w:rPr>
              <w:t xml:space="preserve">Nr. </w:t>
            </w:r>
            <w:r w:rsidR="00E21BC8">
              <w:rPr>
                <w:rFonts w:ascii="Times New Roman" w:hAnsi="Times New Roman" w:cs="Times New Roman"/>
                <w:b w:val="0"/>
                <w:sz w:val="24"/>
                <w:szCs w:val="24"/>
              </w:rPr>
              <w:t>A-684</w:t>
            </w:r>
            <w:r w:rsidR="00967D8B">
              <w:rPr>
                <w:rFonts w:ascii="Times New Roman" w:hAnsi="Times New Roman" w:cs="Times New Roman"/>
                <w:b w:val="0"/>
                <w:sz w:val="24"/>
                <w:szCs w:val="24"/>
              </w:rPr>
              <w:t xml:space="preserve"> </w:t>
            </w:r>
            <w:r w:rsidR="00D00A97" w:rsidRPr="00345130">
              <w:rPr>
                <w:rFonts w:ascii="Times New Roman" w:hAnsi="Times New Roman" w:cs="Times New Roman"/>
                <w:b w:val="0"/>
                <w:sz w:val="24"/>
                <w:szCs w:val="24"/>
              </w:rPr>
              <w:t xml:space="preserve"> </w:t>
            </w:r>
          </w:p>
        </w:tc>
      </w:tr>
      <w:tr w:rsidR="00673040" w:rsidRPr="00345130" w14:paraId="1B893065" w14:textId="77777777">
        <w:trPr>
          <w:trHeight w:val="216"/>
        </w:trPr>
        <w:tc>
          <w:tcPr>
            <w:tcW w:w="9854" w:type="dxa"/>
            <w:gridSpan w:val="2"/>
          </w:tcPr>
          <w:p w14:paraId="48E530AD" w14:textId="77777777" w:rsidR="00673040" w:rsidRPr="00345130" w:rsidRDefault="00673040">
            <w:pPr>
              <w:pStyle w:val="Antrat4"/>
              <w:rPr>
                <w:rFonts w:ascii="Times New Roman" w:hAnsi="Times New Roman" w:cs="Times New Roman"/>
                <w:b w:val="0"/>
                <w:sz w:val="24"/>
                <w:szCs w:val="24"/>
              </w:rPr>
            </w:pPr>
            <w:r w:rsidRPr="00345130">
              <w:rPr>
                <w:rFonts w:ascii="Times New Roman" w:hAnsi="Times New Roman" w:cs="Times New Roman"/>
                <w:b w:val="0"/>
                <w:sz w:val="24"/>
                <w:szCs w:val="24"/>
              </w:rPr>
              <w:t xml:space="preserve">Biržai  </w:t>
            </w:r>
          </w:p>
        </w:tc>
      </w:tr>
    </w:tbl>
    <w:p w14:paraId="79125A78" w14:textId="77777777" w:rsidR="00C12EED" w:rsidRPr="00345130" w:rsidRDefault="00C12EED" w:rsidP="00C12EED">
      <w:pPr>
        <w:jc w:val="both"/>
        <w:rPr>
          <w:rFonts w:ascii="Times New Roman" w:hAnsi="Times New Roman" w:cs="Times New Roman"/>
          <w:sz w:val="24"/>
          <w:szCs w:val="24"/>
        </w:rPr>
      </w:pPr>
    </w:p>
    <w:p w14:paraId="5025AE3F" w14:textId="77777777" w:rsidR="00C12EED" w:rsidRPr="00345130" w:rsidRDefault="00C12EED" w:rsidP="00C12EED">
      <w:pPr>
        <w:jc w:val="both"/>
        <w:rPr>
          <w:rFonts w:ascii="Times New Roman" w:hAnsi="Times New Roman" w:cs="Times New Roman"/>
          <w:sz w:val="24"/>
          <w:szCs w:val="24"/>
        </w:rPr>
      </w:pPr>
    </w:p>
    <w:p w14:paraId="509A7C14" w14:textId="77777777" w:rsidR="00C12EED" w:rsidRPr="00345130" w:rsidRDefault="00C12EED" w:rsidP="00C12EED">
      <w:pPr>
        <w:jc w:val="both"/>
        <w:rPr>
          <w:rFonts w:ascii="Times New Roman" w:hAnsi="Times New Roman" w:cs="Times New Roman"/>
          <w:sz w:val="24"/>
          <w:szCs w:val="24"/>
        </w:rPr>
      </w:pPr>
    </w:p>
    <w:p w14:paraId="5196F942" w14:textId="1119DE5E" w:rsidR="009850F2" w:rsidRPr="009850F2" w:rsidRDefault="009850F2" w:rsidP="009850F2">
      <w:pPr>
        <w:overflowPunct/>
        <w:autoSpaceDE/>
        <w:autoSpaceDN/>
        <w:adjustRightInd/>
        <w:ind w:firstLine="720"/>
        <w:jc w:val="both"/>
        <w:textAlignment w:val="auto"/>
        <w:rPr>
          <w:rFonts w:ascii="Times New Roman" w:eastAsia="Times New Roman" w:hAnsi="Times New Roman" w:cs="Times New Roman"/>
          <w:sz w:val="24"/>
          <w:szCs w:val="24"/>
          <w:lang w:eastAsia="lt-LT"/>
        </w:rPr>
      </w:pPr>
      <w:r w:rsidRPr="009850F2">
        <w:rPr>
          <w:rFonts w:ascii="Times New Roman" w:eastAsia="Times New Roman" w:hAnsi="Times New Roman" w:cs="Times New Roman"/>
          <w:sz w:val="24"/>
          <w:szCs w:val="24"/>
          <w:lang w:eastAsia="lt-LT"/>
        </w:rPr>
        <w:t xml:space="preserve">Vadovaudamasi Lietuvos Respublikos vietos savivaldos įstatymo </w:t>
      </w:r>
      <w:r w:rsidR="009F2AE9" w:rsidRPr="009F2AE9">
        <w:rPr>
          <w:rFonts w:ascii="Times New Roman" w:eastAsia="Times New Roman" w:hAnsi="Times New Roman" w:cs="Times New Roman"/>
          <w:sz w:val="24"/>
          <w:szCs w:val="24"/>
          <w:lang w:eastAsia="lt-LT"/>
        </w:rPr>
        <w:t>34 straipsnio 6 dalies 2</w:t>
      </w:r>
      <w:r w:rsidR="005B7063">
        <w:rPr>
          <w:rFonts w:ascii="Times New Roman" w:eastAsia="Times New Roman" w:hAnsi="Times New Roman" w:cs="Times New Roman"/>
          <w:sz w:val="24"/>
          <w:szCs w:val="24"/>
          <w:lang w:eastAsia="lt-LT"/>
        </w:rPr>
        <w:t> </w:t>
      </w:r>
      <w:r w:rsidR="009F2AE9" w:rsidRPr="009F2AE9">
        <w:rPr>
          <w:rFonts w:ascii="Times New Roman" w:eastAsia="Times New Roman" w:hAnsi="Times New Roman" w:cs="Times New Roman"/>
          <w:sz w:val="24"/>
          <w:szCs w:val="24"/>
          <w:lang w:eastAsia="lt-LT"/>
        </w:rPr>
        <w:t>punktu</w:t>
      </w:r>
      <w:r w:rsidRPr="005B0BC8">
        <w:rPr>
          <w:rFonts w:ascii="Times New Roman" w:eastAsia="Times New Roman" w:hAnsi="Times New Roman" w:cs="Times New Roman"/>
          <w:sz w:val="24"/>
          <w:szCs w:val="24"/>
          <w:lang w:eastAsia="lt-LT"/>
        </w:rPr>
        <w:t>, Lietuvos Respublikos valstybės ir savivaldybių turto valdymo, naudojimo ir disponavimo juo įstatymo 21 straipsnio 2 dalimi, Valstybės</w:t>
      </w:r>
      <w:r w:rsidRPr="009850F2">
        <w:rPr>
          <w:rFonts w:ascii="Times New Roman" w:eastAsia="Times New Roman" w:hAnsi="Times New Roman" w:cs="Times New Roman"/>
          <w:sz w:val="24"/>
          <w:szCs w:val="24"/>
          <w:lang w:eastAsia="lt-LT"/>
        </w:rPr>
        <w:t xml:space="preserve"> ir savivaldybių nekilnojamųjų daiktų pardavimo viešame aukcione tvarkos aprašo, patvirtinto Lietuvos Respublikos Vyriausybės </w:t>
      </w:r>
      <w:smartTag w:uri="urn:schemas-microsoft-com:office:smarttags" w:element="metricconverter">
        <w:smartTagPr>
          <w:attr w:name="ProductID" w:val="2014 m"/>
        </w:smartTagPr>
        <w:r w:rsidRPr="009850F2">
          <w:rPr>
            <w:rFonts w:ascii="Times New Roman" w:eastAsia="Times New Roman" w:hAnsi="Times New Roman" w:cs="Times New Roman"/>
            <w:sz w:val="24"/>
            <w:szCs w:val="24"/>
            <w:lang w:eastAsia="lt-LT"/>
          </w:rPr>
          <w:t>2014 m</w:t>
        </w:r>
      </w:smartTag>
      <w:r w:rsidRPr="009850F2">
        <w:rPr>
          <w:rFonts w:ascii="Times New Roman" w:eastAsia="Times New Roman" w:hAnsi="Times New Roman" w:cs="Times New Roman"/>
          <w:sz w:val="24"/>
          <w:szCs w:val="24"/>
          <w:lang w:eastAsia="lt-LT"/>
        </w:rPr>
        <w:t xml:space="preserve">. spalio 28 d. nutarimu Nr. 1178 „Dėl Valstybės ir savivaldybių nekilnojamųjų daiktų pardavimo viešame aukcione tvarkos aprašo patvirtinimo“, </w:t>
      </w:r>
      <w:r w:rsidR="004D4B2D">
        <w:rPr>
          <w:rFonts w:ascii="Times New Roman" w:eastAsia="Times New Roman" w:hAnsi="Times New Roman" w:cs="Times New Roman"/>
          <w:sz w:val="24"/>
          <w:szCs w:val="24"/>
          <w:lang w:eastAsia="lt-LT"/>
        </w:rPr>
        <w:t xml:space="preserve">21 punkto </w:t>
      </w:r>
      <w:r w:rsidRPr="009850F2">
        <w:rPr>
          <w:rFonts w:ascii="Times New Roman" w:eastAsia="Times New Roman" w:hAnsi="Times New Roman" w:cs="Times New Roman"/>
          <w:sz w:val="24"/>
          <w:szCs w:val="24"/>
          <w:lang w:eastAsia="lt-LT"/>
        </w:rPr>
        <w:t>21</w:t>
      </w:r>
      <w:r w:rsidR="005B7063">
        <w:rPr>
          <w:rFonts w:ascii="Times New Roman" w:eastAsia="Times New Roman" w:hAnsi="Times New Roman" w:cs="Times New Roman"/>
          <w:sz w:val="24"/>
          <w:szCs w:val="24"/>
          <w:lang w:eastAsia="lt-LT"/>
        </w:rPr>
        <w:t>.</w:t>
      </w:r>
      <w:r w:rsidRPr="009850F2">
        <w:rPr>
          <w:rFonts w:ascii="Times New Roman" w:eastAsia="Times New Roman" w:hAnsi="Times New Roman" w:cs="Times New Roman"/>
          <w:sz w:val="24"/>
          <w:szCs w:val="24"/>
          <w:lang w:eastAsia="lt-LT"/>
        </w:rPr>
        <w:t xml:space="preserve">3 papunkčiu ir atsižvelgdama į Biržų rajono savivaldybės nekilnojamojo turto ir kitų nekilnojamųjų daiktų pardavimo viešo aukciono būdu organizavimo tvarkos aprašą, patvirtintą Biržų rajono savivaldybės administracijos direktoriaus </w:t>
      </w:r>
      <w:smartTag w:uri="urn:schemas-microsoft-com:office:smarttags" w:element="metricconverter">
        <w:smartTagPr>
          <w:attr w:name="ProductID" w:val="2016 m"/>
        </w:smartTagPr>
        <w:r w:rsidRPr="009850F2">
          <w:rPr>
            <w:rFonts w:ascii="Times New Roman" w:eastAsia="Times New Roman" w:hAnsi="Times New Roman" w:cs="Times New Roman"/>
            <w:sz w:val="24"/>
            <w:szCs w:val="24"/>
            <w:lang w:eastAsia="lt-LT"/>
          </w:rPr>
          <w:t>2016 m</w:t>
        </w:r>
      </w:smartTag>
      <w:r w:rsidRPr="009850F2">
        <w:rPr>
          <w:rFonts w:ascii="Times New Roman" w:eastAsia="Times New Roman" w:hAnsi="Times New Roman" w:cs="Times New Roman"/>
          <w:sz w:val="24"/>
          <w:szCs w:val="24"/>
          <w:lang w:eastAsia="lt-LT"/>
        </w:rPr>
        <w:t>. birželio</w:t>
      </w:r>
      <w:r w:rsidR="00CA406A">
        <w:rPr>
          <w:rFonts w:ascii="Times New Roman" w:eastAsia="Times New Roman" w:hAnsi="Times New Roman" w:cs="Times New Roman"/>
          <w:sz w:val="24"/>
          <w:szCs w:val="24"/>
          <w:lang w:eastAsia="lt-LT"/>
        </w:rPr>
        <w:t> </w:t>
      </w:r>
      <w:r w:rsidRPr="009850F2">
        <w:rPr>
          <w:rFonts w:ascii="Times New Roman" w:eastAsia="Times New Roman" w:hAnsi="Times New Roman" w:cs="Times New Roman"/>
          <w:sz w:val="24"/>
          <w:szCs w:val="24"/>
          <w:lang w:eastAsia="lt-LT"/>
        </w:rPr>
        <w:t>9 d. įsakymu Nr. A-548 „Dėl Biržų rajono savivaldybės nekilnojamojo turto ir kitų nekilnojamųjų daiktų pardavimo viešo aukciono būdu organizavimo tvarkos aprašo patvirtinimo“ (su visais pakeitimais ir papildymais)</w:t>
      </w:r>
      <w:r w:rsidR="00931940">
        <w:rPr>
          <w:rFonts w:ascii="Times New Roman" w:eastAsia="Times New Roman" w:hAnsi="Times New Roman" w:cs="Times New Roman"/>
          <w:sz w:val="24"/>
          <w:szCs w:val="24"/>
          <w:lang w:eastAsia="lt-LT"/>
        </w:rPr>
        <w:t>,</w:t>
      </w:r>
      <w:r w:rsidR="008437C5">
        <w:rPr>
          <w:rFonts w:ascii="Times New Roman" w:eastAsia="Times New Roman" w:hAnsi="Times New Roman" w:cs="Times New Roman"/>
          <w:sz w:val="24"/>
          <w:szCs w:val="24"/>
          <w:lang w:eastAsia="lt-LT"/>
        </w:rPr>
        <w:t xml:space="preserve"> bei </w:t>
      </w:r>
      <w:r w:rsidR="008437C5" w:rsidRPr="008437C5">
        <w:rPr>
          <w:rFonts w:ascii="Times New Roman" w:eastAsia="Times New Roman" w:hAnsi="Times New Roman" w:cs="Times New Roman"/>
          <w:sz w:val="24"/>
          <w:szCs w:val="24"/>
          <w:lang w:eastAsia="lt-LT"/>
        </w:rPr>
        <w:t>Biržų rajono savivaldybės administracijos direktoriaus 2023</w:t>
      </w:r>
      <w:r w:rsidR="005565EE">
        <w:rPr>
          <w:rFonts w:ascii="Times New Roman" w:eastAsia="Times New Roman" w:hAnsi="Times New Roman" w:cs="Times New Roman"/>
          <w:sz w:val="24"/>
          <w:szCs w:val="24"/>
          <w:lang w:eastAsia="lt-LT"/>
        </w:rPr>
        <w:t> </w:t>
      </w:r>
      <w:r w:rsidR="008437C5" w:rsidRPr="008437C5">
        <w:rPr>
          <w:rFonts w:ascii="Times New Roman" w:eastAsia="Times New Roman" w:hAnsi="Times New Roman" w:cs="Times New Roman"/>
          <w:sz w:val="24"/>
          <w:szCs w:val="24"/>
          <w:lang w:eastAsia="lt-LT"/>
        </w:rPr>
        <w:t>m.</w:t>
      </w:r>
      <w:r w:rsidR="008437C5">
        <w:rPr>
          <w:rFonts w:ascii="Times New Roman" w:eastAsia="Times New Roman" w:hAnsi="Times New Roman" w:cs="Times New Roman"/>
          <w:sz w:val="24"/>
          <w:szCs w:val="24"/>
          <w:lang w:eastAsia="lt-LT"/>
        </w:rPr>
        <w:t xml:space="preserve"> </w:t>
      </w:r>
      <w:r w:rsidR="00E44592">
        <w:rPr>
          <w:rFonts w:ascii="Times New Roman" w:eastAsia="Times New Roman" w:hAnsi="Times New Roman" w:cs="Times New Roman"/>
          <w:sz w:val="24"/>
          <w:szCs w:val="24"/>
          <w:lang w:eastAsia="lt-LT"/>
        </w:rPr>
        <w:t>spalio 25</w:t>
      </w:r>
      <w:r w:rsidR="008437C5" w:rsidRPr="008437C5">
        <w:rPr>
          <w:rFonts w:ascii="Times New Roman" w:eastAsia="Times New Roman" w:hAnsi="Times New Roman" w:cs="Times New Roman"/>
          <w:sz w:val="24"/>
          <w:szCs w:val="24"/>
          <w:lang w:eastAsia="lt-LT"/>
        </w:rPr>
        <w:t xml:space="preserve"> d. įsakym</w:t>
      </w:r>
      <w:r w:rsidR="008437C5">
        <w:rPr>
          <w:rFonts w:ascii="Times New Roman" w:eastAsia="Times New Roman" w:hAnsi="Times New Roman" w:cs="Times New Roman"/>
          <w:sz w:val="24"/>
          <w:szCs w:val="24"/>
          <w:lang w:eastAsia="lt-LT"/>
        </w:rPr>
        <w:t>ą</w:t>
      </w:r>
      <w:r w:rsidR="008437C5" w:rsidRPr="008437C5">
        <w:rPr>
          <w:rFonts w:ascii="Times New Roman" w:eastAsia="Times New Roman" w:hAnsi="Times New Roman" w:cs="Times New Roman"/>
          <w:sz w:val="24"/>
          <w:szCs w:val="24"/>
          <w:lang w:eastAsia="lt-LT"/>
        </w:rPr>
        <w:t xml:space="preserve"> Nr. A-</w:t>
      </w:r>
      <w:r w:rsidR="00E44592">
        <w:rPr>
          <w:rFonts w:ascii="Times New Roman" w:eastAsia="Times New Roman" w:hAnsi="Times New Roman" w:cs="Times New Roman"/>
          <w:sz w:val="24"/>
          <w:szCs w:val="24"/>
          <w:lang w:eastAsia="lt-LT"/>
        </w:rPr>
        <w:t>673</w:t>
      </w:r>
      <w:r w:rsidR="008437C5" w:rsidRPr="008437C5">
        <w:rPr>
          <w:rFonts w:ascii="Times New Roman" w:eastAsia="Times New Roman" w:hAnsi="Times New Roman" w:cs="Times New Roman"/>
          <w:sz w:val="24"/>
          <w:szCs w:val="24"/>
          <w:lang w:eastAsia="lt-LT"/>
        </w:rPr>
        <w:t xml:space="preserve"> „Dėl nekilnojamojo turto pardavimo kainų pakartotiniuose viešuose aukcionuose“</w:t>
      </w:r>
      <w:r w:rsidR="008437C5">
        <w:rPr>
          <w:rFonts w:ascii="Times New Roman" w:eastAsia="Times New Roman" w:hAnsi="Times New Roman" w:cs="Times New Roman"/>
          <w:sz w:val="24"/>
          <w:szCs w:val="24"/>
          <w:lang w:eastAsia="lt-LT"/>
        </w:rPr>
        <w:t>,</w:t>
      </w:r>
    </w:p>
    <w:p w14:paraId="27E54BB2" w14:textId="71AD0239" w:rsidR="009850F2" w:rsidRPr="009850F2" w:rsidRDefault="00894C0E" w:rsidP="009850F2">
      <w:pPr>
        <w:ind w:firstLine="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 a k e i č i u</w:t>
      </w:r>
      <w:r w:rsidR="009850F2" w:rsidRPr="009850F2">
        <w:rPr>
          <w:rFonts w:ascii="Times New Roman" w:eastAsia="Times New Roman" w:hAnsi="Times New Roman" w:cs="Times New Roman"/>
          <w:sz w:val="24"/>
          <w:szCs w:val="24"/>
        </w:rPr>
        <w:t xml:space="preserve"> </w:t>
      </w:r>
      <w:r w:rsidRPr="00894C0E">
        <w:rPr>
          <w:rFonts w:ascii="Times New Roman" w:eastAsia="Times New Roman" w:hAnsi="Times New Roman" w:cs="Times New Roman"/>
          <w:sz w:val="24"/>
          <w:szCs w:val="24"/>
        </w:rPr>
        <w:t>Biržų rajono savivaldybės administracijos direktoriaus 202</w:t>
      </w:r>
      <w:r>
        <w:rPr>
          <w:rFonts w:ascii="Times New Roman" w:eastAsia="Times New Roman" w:hAnsi="Times New Roman" w:cs="Times New Roman"/>
          <w:sz w:val="24"/>
          <w:szCs w:val="24"/>
        </w:rPr>
        <w:t xml:space="preserve">3 </w:t>
      </w:r>
      <w:r w:rsidRPr="00894C0E">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liepos 11</w:t>
      </w:r>
      <w:r w:rsidRPr="00894C0E">
        <w:rPr>
          <w:rFonts w:ascii="Times New Roman" w:eastAsia="Times New Roman" w:hAnsi="Times New Roman" w:cs="Times New Roman"/>
          <w:sz w:val="24"/>
          <w:szCs w:val="24"/>
        </w:rPr>
        <w:t xml:space="preserve"> d. įsakymu Nr. A-</w:t>
      </w:r>
      <w:r>
        <w:rPr>
          <w:rFonts w:ascii="Times New Roman" w:eastAsia="Times New Roman" w:hAnsi="Times New Roman" w:cs="Times New Roman"/>
          <w:sz w:val="24"/>
          <w:szCs w:val="24"/>
        </w:rPr>
        <w:t>463</w:t>
      </w:r>
      <w:r w:rsidRPr="00894C0E">
        <w:rPr>
          <w:rFonts w:ascii="Times New Roman" w:eastAsia="Times New Roman" w:hAnsi="Times New Roman" w:cs="Times New Roman"/>
          <w:sz w:val="24"/>
          <w:szCs w:val="24"/>
        </w:rPr>
        <w:t xml:space="preserve"> „Dėl Savivaldybės nekilnojamojo turto</w:t>
      </w:r>
      <w:r>
        <w:rPr>
          <w:rFonts w:ascii="Times New Roman" w:eastAsia="Times New Roman" w:hAnsi="Times New Roman" w:cs="Times New Roman"/>
          <w:sz w:val="24"/>
          <w:szCs w:val="24"/>
        </w:rPr>
        <w:t xml:space="preserve"> Biržuose, Kęstučio g. 1-8</w:t>
      </w:r>
      <w:r w:rsidRPr="00894C0E">
        <w:rPr>
          <w:rFonts w:ascii="Times New Roman" w:eastAsia="Times New Roman" w:hAnsi="Times New Roman" w:cs="Times New Roman"/>
          <w:sz w:val="24"/>
          <w:szCs w:val="24"/>
        </w:rPr>
        <w:t>, viešo aukciono, vykdomo informacinių technologijų priemonėmis</w:t>
      </w:r>
      <w:r w:rsidR="00161629">
        <w:rPr>
          <w:rFonts w:ascii="Times New Roman" w:eastAsia="Times New Roman" w:hAnsi="Times New Roman" w:cs="Times New Roman"/>
          <w:sz w:val="24"/>
          <w:szCs w:val="24"/>
        </w:rPr>
        <w:t>,</w:t>
      </w:r>
      <w:r w:rsidRPr="00894C0E">
        <w:rPr>
          <w:rFonts w:ascii="Times New Roman" w:eastAsia="Times New Roman" w:hAnsi="Times New Roman" w:cs="Times New Roman"/>
          <w:sz w:val="24"/>
          <w:szCs w:val="24"/>
        </w:rPr>
        <w:t xml:space="preserve"> sąlygų patvirtinimo“ patvirtintas Savivaldybės nekilnojamojo turto </w:t>
      </w:r>
      <w:r w:rsidR="00E857F7">
        <w:rPr>
          <w:rFonts w:ascii="Times New Roman" w:eastAsia="Times New Roman" w:hAnsi="Times New Roman" w:cs="Times New Roman"/>
          <w:sz w:val="24"/>
          <w:szCs w:val="24"/>
        </w:rPr>
        <w:t xml:space="preserve">Biržuose, </w:t>
      </w:r>
      <w:r w:rsidR="00DF5B56">
        <w:rPr>
          <w:rFonts w:ascii="Times New Roman" w:eastAsia="Times New Roman" w:hAnsi="Times New Roman" w:cs="Times New Roman"/>
          <w:sz w:val="24"/>
          <w:szCs w:val="24"/>
        </w:rPr>
        <w:t>Kęstučio g. 1-8</w:t>
      </w:r>
      <w:r w:rsidRPr="00894C0E">
        <w:rPr>
          <w:rFonts w:ascii="Times New Roman" w:eastAsia="Times New Roman" w:hAnsi="Times New Roman" w:cs="Times New Roman"/>
          <w:sz w:val="24"/>
          <w:szCs w:val="24"/>
        </w:rPr>
        <w:t>, viešo aukciono, vykdomo informacinių technologijų priemonėmis, sąlygas ir išdėstau jas nauja redakcija (pridedama).</w:t>
      </w:r>
    </w:p>
    <w:p w14:paraId="2295A2AA" w14:textId="77777777" w:rsidR="009850F2" w:rsidRPr="009850F2" w:rsidRDefault="009850F2" w:rsidP="009850F2">
      <w:pPr>
        <w:jc w:val="both"/>
        <w:rPr>
          <w:rFonts w:ascii="Times New Roman" w:eastAsia="Times New Roman" w:hAnsi="Times New Roman" w:cs="Times New Roman"/>
          <w:sz w:val="24"/>
          <w:szCs w:val="24"/>
        </w:rPr>
      </w:pPr>
      <w:r w:rsidRPr="009850F2">
        <w:rPr>
          <w:rFonts w:ascii="Times New Roman" w:eastAsia="Times New Roman" w:hAnsi="Times New Roman" w:cs="Times New Roman"/>
          <w:sz w:val="24"/>
          <w:szCs w:val="24"/>
        </w:rPr>
        <w:tab/>
        <w:t>Šis įsakymas per vieną mėnesį gali būti skundžiamas Lietuvos administracinių ginčų komisijos Panevėžio apygardos skyriui (Respublikos g. 62, 35158 Panevėžys) Lietuvos Respublikos ikiteisminio administracinių ginčų nagrinėjimo tvarkos įstatymo nustatyta tvarka, Regionų apygardos administraciniam teismui, skundą (prašymą) paduodant bet kuriuose šio teismo rūmuose, Lietuvos Respublikos administracinių bylų teisenos įstatymo nustatyta tvarka.</w:t>
      </w:r>
    </w:p>
    <w:p w14:paraId="618E13AC" w14:textId="77777777" w:rsidR="009850F2" w:rsidRPr="009850F2" w:rsidRDefault="009850F2" w:rsidP="009850F2">
      <w:pPr>
        <w:jc w:val="both"/>
        <w:rPr>
          <w:rFonts w:ascii="Times New Roman" w:eastAsia="Times New Roman" w:hAnsi="Times New Roman" w:cs="Times New Roman"/>
          <w:sz w:val="24"/>
          <w:szCs w:val="24"/>
        </w:rPr>
      </w:pPr>
    </w:p>
    <w:p w14:paraId="22958501" w14:textId="77777777" w:rsidR="009850F2" w:rsidRPr="009850F2" w:rsidRDefault="009850F2" w:rsidP="009850F2">
      <w:pPr>
        <w:jc w:val="both"/>
        <w:rPr>
          <w:rFonts w:ascii="Times New Roman" w:eastAsia="Times New Roman" w:hAnsi="Times New Roman" w:cs="Times New Roman"/>
          <w:sz w:val="24"/>
          <w:szCs w:val="24"/>
        </w:rPr>
      </w:pPr>
    </w:p>
    <w:p w14:paraId="5D1C30D5" w14:textId="77777777" w:rsidR="009850F2" w:rsidRPr="009850F2" w:rsidRDefault="009850F2" w:rsidP="009850F2">
      <w:pPr>
        <w:jc w:val="both"/>
        <w:rPr>
          <w:rFonts w:ascii="Times New Roman" w:eastAsia="Times New Roman" w:hAnsi="Times New Roman" w:cs="Times New Roman"/>
          <w:sz w:val="24"/>
          <w:szCs w:val="24"/>
        </w:rPr>
      </w:pPr>
    </w:p>
    <w:p w14:paraId="1D8A416F" w14:textId="77777777" w:rsidR="009850F2" w:rsidRPr="009850F2" w:rsidRDefault="009850F2" w:rsidP="009850F2">
      <w:pPr>
        <w:jc w:val="both"/>
        <w:rPr>
          <w:rFonts w:ascii="Times New Roman" w:eastAsia="Times New Roman" w:hAnsi="Times New Roman" w:cs="Times New Roman"/>
          <w:sz w:val="24"/>
          <w:szCs w:val="24"/>
        </w:rPr>
      </w:pPr>
      <w:r w:rsidRPr="009850F2">
        <w:rPr>
          <w:rFonts w:ascii="Times New Roman" w:eastAsia="Times New Roman" w:hAnsi="Times New Roman" w:cs="Times New Roman"/>
          <w:sz w:val="24"/>
          <w:szCs w:val="24"/>
        </w:rPr>
        <w:t>Administracijos direktorė</w:t>
      </w:r>
      <w:r w:rsidRPr="009850F2">
        <w:rPr>
          <w:rFonts w:ascii="Times New Roman" w:eastAsia="Times New Roman" w:hAnsi="Times New Roman" w:cs="Times New Roman"/>
          <w:sz w:val="24"/>
          <w:szCs w:val="24"/>
        </w:rPr>
        <w:tab/>
      </w:r>
      <w:r w:rsidRPr="009850F2">
        <w:rPr>
          <w:rFonts w:ascii="Times New Roman" w:eastAsia="Times New Roman" w:hAnsi="Times New Roman" w:cs="Times New Roman"/>
          <w:sz w:val="24"/>
          <w:szCs w:val="24"/>
        </w:rPr>
        <w:tab/>
      </w:r>
      <w:r w:rsidRPr="009850F2">
        <w:rPr>
          <w:rFonts w:ascii="Times New Roman" w:eastAsia="Times New Roman" w:hAnsi="Times New Roman" w:cs="Times New Roman"/>
          <w:sz w:val="24"/>
          <w:szCs w:val="24"/>
        </w:rPr>
        <w:tab/>
      </w:r>
      <w:r w:rsidRPr="009850F2">
        <w:rPr>
          <w:rFonts w:ascii="Times New Roman" w:eastAsia="Times New Roman" w:hAnsi="Times New Roman" w:cs="Times New Roman"/>
          <w:sz w:val="24"/>
          <w:szCs w:val="24"/>
        </w:rPr>
        <w:tab/>
      </w:r>
      <w:r w:rsidRPr="009850F2">
        <w:rPr>
          <w:rFonts w:ascii="Times New Roman" w:eastAsia="Times New Roman" w:hAnsi="Times New Roman" w:cs="Times New Roman"/>
          <w:sz w:val="24"/>
          <w:szCs w:val="24"/>
        </w:rPr>
        <w:tab/>
      </w:r>
      <w:r w:rsidRPr="009850F2">
        <w:rPr>
          <w:rFonts w:ascii="Times New Roman" w:eastAsia="Times New Roman" w:hAnsi="Times New Roman" w:cs="Times New Roman"/>
          <w:sz w:val="24"/>
          <w:szCs w:val="24"/>
        </w:rPr>
        <w:tab/>
      </w:r>
      <w:r w:rsidRPr="009850F2">
        <w:rPr>
          <w:rFonts w:ascii="Times New Roman" w:eastAsia="Times New Roman" w:hAnsi="Times New Roman" w:cs="Times New Roman"/>
          <w:sz w:val="24"/>
          <w:szCs w:val="24"/>
        </w:rPr>
        <w:tab/>
        <w:t xml:space="preserve">      </w:t>
      </w:r>
      <w:r w:rsidR="0092709C">
        <w:rPr>
          <w:rFonts w:ascii="Times New Roman" w:eastAsia="Times New Roman" w:hAnsi="Times New Roman" w:cs="Times New Roman"/>
          <w:sz w:val="24"/>
          <w:szCs w:val="24"/>
        </w:rPr>
        <w:t>Jurga Bagamolovienė</w:t>
      </w:r>
    </w:p>
    <w:p w14:paraId="5BFD01EF" w14:textId="77777777" w:rsidR="009850F2" w:rsidRPr="009850F2" w:rsidRDefault="009850F2" w:rsidP="009850F2">
      <w:pPr>
        <w:rPr>
          <w:rFonts w:ascii="Times New Roman" w:eastAsia="Times New Roman" w:hAnsi="Times New Roman" w:cs="Times New Roman"/>
          <w:sz w:val="24"/>
          <w:szCs w:val="24"/>
        </w:rPr>
      </w:pPr>
    </w:p>
    <w:p w14:paraId="14401A06" w14:textId="77777777" w:rsidR="00844B84" w:rsidRPr="00345130" w:rsidRDefault="00844B84">
      <w:pPr>
        <w:pStyle w:val="Antrats"/>
        <w:tabs>
          <w:tab w:val="left" w:pos="1296"/>
        </w:tabs>
        <w:rPr>
          <w:rFonts w:ascii="Times New Roman" w:hAnsi="Times New Roman" w:cs="Times New Roman"/>
          <w:sz w:val="24"/>
          <w:szCs w:val="24"/>
        </w:rPr>
      </w:pPr>
    </w:p>
    <w:p w14:paraId="37D3511F" w14:textId="77777777" w:rsidR="00C12EED" w:rsidRPr="00345130" w:rsidRDefault="00C12EED" w:rsidP="00C12EED">
      <w:pPr>
        <w:pStyle w:val="Antrats"/>
        <w:tabs>
          <w:tab w:val="clear" w:pos="4153"/>
          <w:tab w:val="clear" w:pos="8306"/>
          <w:tab w:val="left" w:pos="-1542"/>
        </w:tabs>
        <w:rPr>
          <w:rFonts w:ascii="Times New Roman" w:hAnsi="Times New Roman" w:cs="Times New Roman"/>
          <w:sz w:val="24"/>
          <w:szCs w:val="24"/>
        </w:rPr>
      </w:pPr>
      <w:r w:rsidRPr="00345130">
        <w:rPr>
          <w:rFonts w:ascii="Times New Roman" w:hAnsi="Times New Roman" w:cs="Times New Roman"/>
          <w:sz w:val="24"/>
          <w:szCs w:val="24"/>
        </w:rPr>
        <w:t>Parengė</w:t>
      </w:r>
    </w:p>
    <w:p w14:paraId="40DBE283" w14:textId="77777777" w:rsidR="00965C84" w:rsidRPr="00345130" w:rsidRDefault="006227DF" w:rsidP="00C12EED">
      <w:pPr>
        <w:pStyle w:val="Antrats"/>
        <w:tabs>
          <w:tab w:val="clear" w:pos="4153"/>
          <w:tab w:val="clear" w:pos="8306"/>
          <w:tab w:val="left" w:pos="-1542"/>
        </w:tabs>
        <w:rPr>
          <w:rFonts w:ascii="Times New Roman" w:hAnsi="Times New Roman" w:cs="Times New Roman"/>
          <w:sz w:val="24"/>
          <w:szCs w:val="24"/>
        </w:rPr>
      </w:pPr>
      <w:r w:rsidRPr="00345130">
        <w:rPr>
          <w:rFonts w:ascii="Times New Roman" w:hAnsi="Times New Roman" w:cs="Times New Roman"/>
          <w:sz w:val="24"/>
          <w:szCs w:val="24"/>
        </w:rPr>
        <w:tab/>
      </w:r>
      <w:r w:rsidRPr="00345130">
        <w:rPr>
          <w:rFonts w:ascii="Times New Roman" w:hAnsi="Times New Roman" w:cs="Times New Roman"/>
          <w:sz w:val="24"/>
          <w:szCs w:val="24"/>
        </w:rPr>
        <w:tab/>
      </w:r>
      <w:r w:rsidRPr="00345130">
        <w:rPr>
          <w:rFonts w:ascii="Times New Roman" w:hAnsi="Times New Roman" w:cs="Times New Roman"/>
          <w:sz w:val="24"/>
          <w:szCs w:val="24"/>
        </w:rPr>
        <w:tab/>
      </w:r>
      <w:r w:rsidRPr="00345130">
        <w:rPr>
          <w:rFonts w:ascii="Times New Roman" w:hAnsi="Times New Roman" w:cs="Times New Roman"/>
          <w:sz w:val="24"/>
          <w:szCs w:val="24"/>
        </w:rPr>
        <w:tab/>
      </w:r>
      <w:r w:rsidRPr="00345130">
        <w:rPr>
          <w:rFonts w:ascii="Times New Roman" w:hAnsi="Times New Roman" w:cs="Times New Roman"/>
          <w:sz w:val="24"/>
          <w:szCs w:val="24"/>
        </w:rPr>
        <w:tab/>
      </w:r>
      <w:r w:rsidRPr="00345130">
        <w:rPr>
          <w:rFonts w:ascii="Times New Roman" w:hAnsi="Times New Roman" w:cs="Times New Roman"/>
          <w:sz w:val="24"/>
          <w:szCs w:val="24"/>
        </w:rPr>
        <w:tab/>
      </w:r>
    </w:p>
    <w:p w14:paraId="4E8D83AC" w14:textId="77777777" w:rsidR="00965C84" w:rsidRPr="00345130" w:rsidRDefault="00C12EED" w:rsidP="006227DF">
      <w:pPr>
        <w:pStyle w:val="Antrats"/>
        <w:tabs>
          <w:tab w:val="left" w:pos="1296"/>
        </w:tabs>
        <w:rPr>
          <w:rFonts w:ascii="Times New Roman" w:hAnsi="Times New Roman" w:cs="Times New Roman"/>
          <w:sz w:val="24"/>
          <w:szCs w:val="24"/>
        </w:rPr>
      </w:pPr>
      <w:r w:rsidRPr="00345130">
        <w:rPr>
          <w:rFonts w:ascii="Times New Roman" w:hAnsi="Times New Roman" w:cs="Times New Roman"/>
          <w:sz w:val="24"/>
          <w:szCs w:val="24"/>
        </w:rPr>
        <w:t>Daina Kolomakienė</w:t>
      </w:r>
    </w:p>
    <w:p w14:paraId="26012D49" w14:textId="70E7D647" w:rsidR="00C12EED" w:rsidRPr="00345130" w:rsidRDefault="001B46C8" w:rsidP="006227DF">
      <w:pPr>
        <w:pStyle w:val="Antrats"/>
        <w:tabs>
          <w:tab w:val="left" w:pos="1296"/>
        </w:tabs>
        <w:rPr>
          <w:rFonts w:ascii="Times New Roman" w:hAnsi="Times New Roman" w:cs="Times New Roman"/>
          <w:sz w:val="24"/>
          <w:szCs w:val="24"/>
        </w:rPr>
        <w:sectPr w:rsidR="00C12EED" w:rsidRPr="00345130" w:rsidSect="000E4FB5">
          <w:headerReference w:type="even" r:id="rId10"/>
          <w:headerReference w:type="default" r:id="rId11"/>
          <w:pgSz w:w="11906" w:h="16838"/>
          <w:pgMar w:top="1134" w:right="567" w:bottom="1091" w:left="1701" w:header="567" w:footer="567" w:gutter="0"/>
          <w:cols w:space="1296"/>
          <w:titlePg/>
          <w:docGrid w:linePitch="349"/>
        </w:sectPr>
      </w:pPr>
      <w:r>
        <w:rPr>
          <w:rFonts w:ascii="Times New Roman" w:hAnsi="Times New Roman" w:cs="Times New Roman"/>
          <w:sz w:val="24"/>
          <w:szCs w:val="24"/>
        </w:rPr>
        <w:t>2023-10-27</w:t>
      </w:r>
    </w:p>
    <w:p w14:paraId="16330E28" w14:textId="5C291089" w:rsidR="00AA7856" w:rsidRPr="00345130" w:rsidRDefault="00AA7856" w:rsidP="00A04FB5">
      <w:pPr>
        <w:ind w:left="4320" w:firstLine="720"/>
        <w:jc w:val="both"/>
        <w:rPr>
          <w:rFonts w:ascii="Times New Roman" w:hAnsi="Times New Roman" w:cs="Times New Roman"/>
          <w:b/>
          <w:sz w:val="24"/>
          <w:szCs w:val="24"/>
        </w:rPr>
      </w:pPr>
      <w:r w:rsidRPr="00345130">
        <w:rPr>
          <w:rFonts w:ascii="Times New Roman" w:hAnsi="Times New Roman" w:cs="Times New Roman"/>
          <w:sz w:val="24"/>
          <w:szCs w:val="24"/>
        </w:rPr>
        <w:lastRenderedPageBreak/>
        <w:t>PATVIRTINTA</w:t>
      </w:r>
      <w:r w:rsidRPr="00345130">
        <w:rPr>
          <w:rFonts w:ascii="Times New Roman" w:hAnsi="Times New Roman" w:cs="Times New Roman"/>
          <w:color w:val="FFFFFF"/>
          <w:sz w:val="24"/>
          <w:szCs w:val="24"/>
        </w:rPr>
        <w:t xml:space="preserve">              </w:t>
      </w:r>
    </w:p>
    <w:p w14:paraId="3FB2D6B1" w14:textId="20DF818A" w:rsidR="00AA7856" w:rsidRPr="00345130" w:rsidRDefault="00AA7856" w:rsidP="00A04FB5">
      <w:pPr>
        <w:ind w:left="5040"/>
        <w:rPr>
          <w:rFonts w:ascii="Times New Roman" w:hAnsi="Times New Roman" w:cs="Times New Roman"/>
          <w:sz w:val="24"/>
          <w:szCs w:val="24"/>
        </w:rPr>
      </w:pPr>
      <w:r w:rsidRPr="00345130">
        <w:rPr>
          <w:rFonts w:ascii="Times New Roman" w:hAnsi="Times New Roman" w:cs="Times New Roman"/>
          <w:sz w:val="24"/>
          <w:szCs w:val="24"/>
        </w:rPr>
        <w:t xml:space="preserve">Biržų rajono savivaldybės </w:t>
      </w:r>
      <w:r w:rsidR="00A04FB5">
        <w:rPr>
          <w:rFonts w:ascii="Times New Roman" w:hAnsi="Times New Roman" w:cs="Times New Roman"/>
          <w:sz w:val="24"/>
          <w:szCs w:val="24"/>
        </w:rPr>
        <w:t>a</w:t>
      </w:r>
      <w:r w:rsidRPr="00345130">
        <w:rPr>
          <w:rFonts w:ascii="Times New Roman" w:hAnsi="Times New Roman" w:cs="Times New Roman"/>
          <w:sz w:val="24"/>
          <w:szCs w:val="24"/>
        </w:rPr>
        <w:t>dministracijos</w:t>
      </w:r>
      <w:r w:rsidR="00A04FB5">
        <w:rPr>
          <w:rFonts w:ascii="Times New Roman" w:hAnsi="Times New Roman" w:cs="Times New Roman"/>
          <w:sz w:val="24"/>
          <w:szCs w:val="24"/>
        </w:rPr>
        <w:t xml:space="preserve"> </w:t>
      </w:r>
      <w:r w:rsidRPr="00345130">
        <w:rPr>
          <w:rFonts w:ascii="Times New Roman" w:hAnsi="Times New Roman" w:cs="Times New Roman"/>
          <w:sz w:val="24"/>
          <w:szCs w:val="24"/>
        </w:rPr>
        <w:t xml:space="preserve">direktoriaus </w:t>
      </w:r>
      <w:r w:rsidR="0010659D">
        <w:rPr>
          <w:rFonts w:ascii="Times New Roman" w:hAnsi="Times New Roman" w:cs="Times New Roman"/>
          <w:sz w:val="24"/>
          <w:szCs w:val="24"/>
        </w:rPr>
        <w:t>20</w:t>
      </w:r>
      <w:r w:rsidR="001B46C8">
        <w:rPr>
          <w:rFonts w:ascii="Times New Roman" w:hAnsi="Times New Roman" w:cs="Times New Roman"/>
          <w:sz w:val="24"/>
          <w:szCs w:val="24"/>
        </w:rPr>
        <w:t xml:space="preserve">23 </w:t>
      </w:r>
      <w:r w:rsidRPr="00345130">
        <w:rPr>
          <w:rFonts w:ascii="Times New Roman" w:hAnsi="Times New Roman" w:cs="Times New Roman"/>
          <w:sz w:val="24"/>
          <w:szCs w:val="24"/>
        </w:rPr>
        <w:t xml:space="preserve">m. </w:t>
      </w:r>
      <w:r w:rsidR="001B46C8">
        <w:rPr>
          <w:rFonts w:ascii="Times New Roman" w:hAnsi="Times New Roman" w:cs="Times New Roman"/>
          <w:sz w:val="24"/>
          <w:szCs w:val="24"/>
        </w:rPr>
        <w:t xml:space="preserve">liepos 11 </w:t>
      </w:r>
      <w:r w:rsidRPr="00345130">
        <w:rPr>
          <w:rFonts w:ascii="Times New Roman" w:hAnsi="Times New Roman" w:cs="Times New Roman"/>
          <w:sz w:val="24"/>
          <w:szCs w:val="24"/>
        </w:rPr>
        <w:t xml:space="preserve">d. </w:t>
      </w:r>
    </w:p>
    <w:p w14:paraId="4AE32D0D" w14:textId="6D11D1EC" w:rsidR="008E35FB" w:rsidRPr="00345130" w:rsidRDefault="00AA7856" w:rsidP="00A04FB5">
      <w:pPr>
        <w:ind w:left="4320" w:firstLine="720"/>
        <w:jc w:val="both"/>
        <w:rPr>
          <w:rFonts w:ascii="Times New Roman" w:hAnsi="Times New Roman" w:cs="Times New Roman"/>
          <w:sz w:val="24"/>
          <w:szCs w:val="24"/>
        </w:rPr>
      </w:pPr>
      <w:r w:rsidRPr="00345130">
        <w:rPr>
          <w:rFonts w:ascii="Times New Roman" w:hAnsi="Times New Roman" w:cs="Times New Roman"/>
          <w:sz w:val="24"/>
          <w:szCs w:val="24"/>
        </w:rPr>
        <w:t xml:space="preserve">įsakymu Nr. </w:t>
      </w:r>
      <w:r w:rsidR="00283D8E">
        <w:rPr>
          <w:rFonts w:ascii="Times New Roman" w:hAnsi="Times New Roman" w:cs="Times New Roman"/>
          <w:sz w:val="24"/>
          <w:szCs w:val="24"/>
        </w:rPr>
        <w:t>A-463</w:t>
      </w:r>
      <w:r w:rsidR="009850F2">
        <w:rPr>
          <w:rFonts w:ascii="Times New Roman" w:hAnsi="Times New Roman" w:cs="Times New Roman"/>
          <w:sz w:val="24"/>
          <w:szCs w:val="24"/>
        </w:rPr>
        <w:t xml:space="preserve"> </w:t>
      </w:r>
    </w:p>
    <w:p w14:paraId="34BFFC8D" w14:textId="77777777" w:rsidR="00283D8E" w:rsidRPr="00283D8E" w:rsidRDefault="00283D8E" w:rsidP="00283D8E">
      <w:pPr>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3D8E">
        <w:rPr>
          <w:rFonts w:ascii="Times New Roman" w:eastAsia="Times New Roman" w:hAnsi="Times New Roman" w:cs="Times New Roman"/>
          <w:sz w:val="24"/>
          <w:szCs w:val="24"/>
        </w:rPr>
        <w:t>(Biržų rajono savivaldybės administracijos</w:t>
      </w:r>
    </w:p>
    <w:p w14:paraId="4448827E" w14:textId="4DCC7545" w:rsidR="00283D8E" w:rsidRPr="00283D8E" w:rsidRDefault="00283D8E" w:rsidP="00283D8E">
      <w:pPr>
        <w:jc w:val="both"/>
        <w:textAlignment w:val="auto"/>
        <w:rPr>
          <w:rFonts w:ascii="Times New Roman" w:eastAsia="Times New Roman" w:hAnsi="Times New Roman" w:cs="Times New Roman"/>
          <w:sz w:val="24"/>
          <w:szCs w:val="24"/>
        </w:rPr>
      </w:pPr>
      <w:r w:rsidRPr="00283D8E">
        <w:rPr>
          <w:rFonts w:ascii="Times New Roman" w:eastAsia="Times New Roman" w:hAnsi="Times New Roman" w:cs="Times New Roman"/>
          <w:sz w:val="24"/>
          <w:szCs w:val="24"/>
        </w:rPr>
        <w:tab/>
      </w:r>
      <w:r w:rsidRPr="00283D8E">
        <w:rPr>
          <w:rFonts w:ascii="Times New Roman" w:eastAsia="Times New Roman" w:hAnsi="Times New Roman" w:cs="Times New Roman"/>
          <w:sz w:val="24"/>
          <w:szCs w:val="24"/>
        </w:rPr>
        <w:tab/>
      </w:r>
      <w:r w:rsidRPr="00283D8E">
        <w:rPr>
          <w:rFonts w:ascii="Times New Roman" w:eastAsia="Times New Roman" w:hAnsi="Times New Roman" w:cs="Times New Roman"/>
          <w:sz w:val="24"/>
          <w:szCs w:val="24"/>
        </w:rPr>
        <w:tab/>
      </w:r>
      <w:r w:rsidRPr="00283D8E">
        <w:rPr>
          <w:rFonts w:ascii="Times New Roman" w:eastAsia="Times New Roman" w:hAnsi="Times New Roman" w:cs="Times New Roman"/>
          <w:sz w:val="24"/>
          <w:szCs w:val="24"/>
        </w:rPr>
        <w:tab/>
      </w:r>
      <w:r w:rsidRPr="00283D8E">
        <w:rPr>
          <w:rFonts w:ascii="Times New Roman" w:eastAsia="Times New Roman" w:hAnsi="Times New Roman" w:cs="Times New Roman"/>
          <w:sz w:val="24"/>
          <w:szCs w:val="24"/>
        </w:rPr>
        <w:tab/>
      </w:r>
      <w:r w:rsidRPr="00283D8E">
        <w:rPr>
          <w:rFonts w:ascii="Times New Roman" w:eastAsia="Times New Roman" w:hAnsi="Times New Roman" w:cs="Times New Roman"/>
          <w:sz w:val="24"/>
          <w:szCs w:val="24"/>
        </w:rPr>
        <w:tab/>
      </w:r>
      <w:r w:rsidRPr="00283D8E">
        <w:rPr>
          <w:rFonts w:ascii="Times New Roman" w:eastAsia="Times New Roman" w:hAnsi="Times New Roman" w:cs="Times New Roman"/>
          <w:sz w:val="24"/>
          <w:szCs w:val="24"/>
        </w:rPr>
        <w:tab/>
        <w:t>direktoriaus 20</w:t>
      </w:r>
      <w:r w:rsidR="00E21BC8">
        <w:rPr>
          <w:rFonts w:ascii="Times New Roman" w:eastAsia="Times New Roman" w:hAnsi="Times New Roman" w:cs="Times New Roman"/>
          <w:sz w:val="24"/>
          <w:szCs w:val="24"/>
        </w:rPr>
        <w:t xml:space="preserve">23 </w:t>
      </w:r>
      <w:r w:rsidRPr="00283D8E">
        <w:rPr>
          <w:rFonts w:ascii="Times New Roman" w:eastAsia="Times New Roman" w:hAnsi="Times New Roman" w:cs="Times New Roman"/>
          <w:sz w:val="24"/>
          <w:szCs w:val="24"/>
        </w:rPr>
        <w:t>m.</w:t>
      </w:r>
      <w:r w:rsidR="00E21BC8">
        <w:rPr>
          <w:rFonts w:ascii="Times New Roman" w:eastAsia="Times New Roman" w:hAnsi="Times New Roman" w:cs="Times New Roman"/>
          <w:sz w:val="24"/>
          <w:szCs w:val="24"/>
        </w:rPr>
        <w:t xml:space="preserve"> spalio 30</w:t>
      </w:r>
      <w:r>
        <w:rPr>
          <w:rFonts w:ascii="Times New Roman" w:eastAsia="Times New Roman" w:hAnsi="Times New Roman" w:cs="Times New Roman"/>
          <w:sz w:val="24"/>
          <w:szCs w:val="24"/>
        </w:rPr>
        <w:t xml:space="preserve"> </w:t>
      </w:r>
      <w:r w:rsidRPr="00283D8E">
        <w:rPr>
          <w:rFonts w:ascii="Times New Roman" w:eastAsia="Times New Roman" w:hAnsi="Times New Roman" w:cs="Times New Roman"/>
          <w:sz w:val="24"/>
          <w:szCs w:val="24"/>
        </w:rPr>
        <w:t xml:space="preserve">d.  </w:t>
      </w:r>
    </w:p>
    <w:p w14:paraId="2CC2EA60" w14:textId="679539BE" w:rsidR="00283D8E" w:rsidRPr="00283D8E" w:rsidRDefault="00283D8E" w:rsidP="00283D8E">
      <w:pPr>
        <w:jc w:val="both"/>
        <w:textAlignment w:val="auto"/>
        <w:rPr>
          <w:rFonts w:ascii="Times New Roman" w:eastAsia="Times New Roman" w:hAnsi="Times New Roman" w:cs="Times New Roman"/>
          <w:sz w:val="24"/>
          <w:szCs w:val="24"/>
        </w:rPr>
      </w:pPr>
      <w:r w:rsidRPr="00283D8E">
        <w:rPr>
          <w:rFonts w:ascii="Times New Roman" w:eastAsia="Times New Roman" w:hAnsi="Times New Roman" w:cs="Times New Roman"/>
          <w:sz w:val="24"/>
          <w:szCs w:val="24"/>
        </w:rPr>
        <w:tab/>
      </w:r>
      <w:r w:rsidRPr="00283D8E">
        <w:rPr>
          <w:rFonts w:ascii="Times New Roman" w:eastAsia="Times New Roman" w:hAnsi="Times New Roman" w:cs="Times New Roman"/>
          <w:sz w:val="24"/>
          <w:szCs w:val="24"/>
        </w:rPr>
        <w:tab/>
      </w:r>
      <w:r w:rsidRPr="00283D8E">
        <w:rPr>
          <w:rFonts w:ascii="Times New Roman" w:eastAsia="Times New Roman" w:hAnsi="Times New Roman" w:cs="Times New Roman"/>
          <w:sz w:val="24"/>
          <w:szCs w:val="24"/>
        </w:rPr>
        <w:tab/>
      </w:r>
      <w:r w:rsidRPr="00283D8E">
        <w:rPr>
          <w:rFonts w:ascii="Times New Roman" w:eastAsia="Times New Roman" w:hAnsi="Times New Roman" w:cs="Times New Roman"/>
          <w:sz w:val="24"/>
          <w:szCs w:val="24"/>
        </w:rPr>
        <w:tab/>
      </w:r>
      <w:r w:rsidRPr="00283D8E">
        <w:rPr>
          <w:rFonts w:ascii="Times New Roman" w:eastAsia="Times New Roman" w:hAnsi="Times New Roman" w:cs="Times New Roman"/>
          <w:sz w:val="24"/>
          <w:szCs w:val="24"/>
        </w:rPr>
        <w:tab/>
      </w:r>
      <w:r w:rsidRPr="00283D8E">
        <w:rPr>
          <w:rFonts w:ascii="Times New Roman" w:eastAsia="Times New Roman" w:hAnsi="Times New Roman" w:cs="Times New Roman"/>
          <w:sz w:val="24"/>
          <w:szCs w:val="24"/>
        </w:rPr>
        <w:tab/>
      </w:r>
      <w:r w:rsidRPr="00283D8E">
        <w:rPr>
          <w:rFonts w:ascii="Times New Roman" w:eastAsia="Times New Roman" w:hAnsi="Times New Roman" w:cs="Times New Roman"/>
          <w:sz w:val="24"/>
          <w:szCs w:val="24"/>
        </w:rPr>
        <w:tab/>
        <w:t>įsakymo Nr.</w:t>
      </w:r>
      <w:r w:rsidR="00E21BC8">
        <w:rPr>
          <w:rFonts w:ascii="Times New Roman" w:eastAsia="Times New Roman" w:hAnsi="Times New Roman" w:cs="Times New Roman"/>
          <w:sz w:val="24"/>
          <w:szCs w:val="24"/>
        </w:rPr>
        <w:t xml:space="preserve"> A-684 </w:t>
      </w:r>
      <w:r w:rsidRPr="00283D8E">
        <w:rPr>
          <w:rFonts w:ascii="Times New Roman" w:eastAsia="Times New Roman" w:hAnsi="Times New Roman" w:cs="Times New Roman"/>
          <w:sz w:val="24"/>
          <w:szCs w:val="24"/>
        </w:rPr>
        <w:t>redakcija)</w:t>
      </w:r>
    </w:p>
    <w:p w14:paraId="08442305" w14:textId="4CA62D1B" w:rsidR="0010659D" w:rsidRDefault="0010659D" w:rsidP="0010659D">
      <w:pPr>
        <w:rPr>
          <w:rFonts w:ascii="Times New Roman" w:hAnsi="Times New Roman" w:cs="Times New Roman"/>
          <w:sz w:val="24"/>
          <w:szCs w:val="24"/>
        </w:rPr>
      </w:pPr>
    </w:p>
    <w:p w14:paraId="39001B62" w14:textId="77777777" w:rsidR="00457431" w:rsidRDefault="00457431" w:rsidP="0010659D">
      <w:pPr>
        <w:rPr>
          <w:rFonts w:ascii="Times New Roman" w:hAnsi="Times New Roman" w:cs="Times New Roman"/>
          <w:sz w:val="24"/>
          <w:szCs w:val="24"/>
        </w:rPr>
      </w:pPr>
    </w:p>
    <w:p w14:paraId="54274AA7" w14:textId="77777777" w:rsidR="0010659D" w:rsidRPr="0010659D" w:rsidRDefault="0010659D" w:rsidP="00A04FB5">
      <w:pPr>
        <w:jc w:val="center"/>
        <w:rPr>
          <w:rFonts w:ascii="Times New Roman" w:eastAsia="Times New Roman" w:hAnsi="Times New Roman" w:cs="Times New Roman"/>
          <w:sz w:val="24"/>
          <w:szCs w:val="24"/>
          <w:lang w:eastAsia="lt-LT"/>
        </w:rPr>
      </w:pPr>
      <w:r w:rsidRPr="0010659D">
        <w:rPr>
          <w:rFonts w:ascii="Times New Roman" w:eastAsia="Times New Roman" w:hAnsi="Times New Roman" w:cs="Times New Roman"/>
          <w:b/>
          <w:caps/>
          <w:sz w:val="24"/>
          <w:szCs w:val="24"/>
        </w:rPr>
        <w:t xml:space="preserve">SAVIVALDYBĖS NEKILNOJAMOJO turto </w:t>
      </w:r>
      <w:r w:rsidR="009850F2">
        <w:rPr>
          <w:rFonts w:ascii="Times New Roman" w:eastAsia="Times New Roman" w:hAnsi="Times New Roman" w:cs="Times New Roman"/>
          <w:b/>
          <w:caps/>
          <w:sz w:val="24"/>
          <w:szCs w:val="24"/>
        </w:rPr>
        <w:t>Biržuose</w:t>
      </w:r>
      <w:r w:rsidRPr="0010659D">
        <w:rPr>
          <w:rFonts w:ascii="Times New Roman" w:eastAsia="Times New Roman" w:hAnsi="Times New Roman" w:cs="Times New Roman"/>
          <w:b/>
          <w:caps/>
          <w:sz w:val="24"/>
          <w:szCs w:val="24"/>
        </w:rPr>
        <w:t xml:space="preserve">, </w:t>
      </w:r>
      <w:r w:rsidR="009850F2">
        <w:rPr>
          <w:rFonts w:ascii="Times New Roman" w:eastAsia="Times New Roman" w:hAnsi="Times New Roman" w:cs="Times New Roman"/>
          <w:b/>
          <w:caps/>
          <w:sz w:val="24"/>
          <w:szCs w:val="24"/>
        </w:rPr>
        <w:t xml:space="preserve">KĘSTUČIO G. 1-8, </w:t>
      </w:r>
      <w:r w:rsidRPr="0010659D">
        <w:rPr>
          <w:rFonts w:ascii="Times New Roman" w:eastAsia="Times New Roman" w:hAnsi="Times New Roman" w:cs="Times New Roman"/>
          <w:b/>
          <w:caps/>
          <w:sz w:val="24"/>
          <w:szCs w:val="24"/>
        </w:rPr>
        <w:t>viešo aukciono</w:t>
      </w:r>
      <w:r w:rsidRPr="0010659D">
        <w:rPr>
          <w:rFonts w:ascii="Times New Roman" w:eastAsia="Times New Roman" w:hAnsi="Times New Roman" w:cs="Times New Roman"/>
          <w:sz w:val="24"/>
          <w:szCs w:val="24"/>
          <w:lang w:eastAsia="lt-LT"/>
        </w:rPr>
        <w:t xml:space="preserve">, </w:t>
      </w:r>
      <w:r w:rsidRPr="0010659D">
        <w:rPr>
          <w:rFonts w:ascii="Times New Roman" w:eastAsia="Times New Roman" w:hAnsi="Times New Roman" w:cs="Times New Roman"/>
          <w:b/>
          <w:sz w:val="24"/>
          <w:szCs w:val="24"/>
          <w:lang w:eastAsia="lt-LT"/>
        </w:rPr>
        <w:t>VYKDOMO INFORMACINIŲ TECHNOLOGIJŲ PRIEMONĖMIS, SĄLYGOS</w:t>
      </w:r>
    </w:p>
    <w:p w14:paraId="0267D086" w14:textId="77777777" w:rsidR="0010659D" w:rsidRPr="0010659D" w:rsidRDefault="0010659D" w:rsidP="0010659D">
      <w:pPr>
        <w:jc w:val="center"/>
        <w:rPr>
          <w:rFonts w:ascii="Times New Roman" w:eastAsia="Times New Roman" w:hAnsi="Times New Roman" w:cs="Times New Roman"/>
          <w:b/>
          <w:caps/>
          <w:sz w:val="24"/>
          <w:szCs w:val="24"/>
        </w:rPr>
      </w:pPr>
    </w:p>
    <w:p w14:paraId="63B74EB6" w14:textId="77777777" w:rsidR="0010659D" w:rsidRPr="0010659D" w:rsidRDefault="0010659D" w:rsidP="0010659D">
      <w:pPr>
        <w:jc w:val="center"/>
        <w:rPr>
          <w:rFonts w:ascii="Times New Roman" w:eastAsia="Times New Roman" w:hAnsi="Times New Roman" w:cs="Times New Roman"/>
          <w:b/>
          <w:caps/>
          <w:sz w:val="24"/>
          <w:szCs w:val="24"/>
        </w:rPr>
      </w:pPr>
    </w:p>
    <w:tbl>
      <w:tblPr>
        <w:tblW w:w="10009"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218"/>
        <w:gridCol w:w="1442"/>
        <w:gridCol w:w="1176"/>
        <w:gridCol w:w="2379"/>
        <w:gridCol w:w="2548"/>
      </w:tblGrid>
      <w:tr w:rsidR="0010659D" w:rsidRPr="0010659D" w14:paraId="38353213" w14:textId="77777777" w:rsidTr="00680C1E">
        <w:tc>
          <w:tcPr>
            <w:tcW w:w="10009" w:type="dxa"/>
            <w:gridSpan w:val="6"/>
            <w:shd w:val="clear" w:color="auto" w:fill="auto"/>
          </w:tcPr>
          <w:p w14:paraId="0A539881" w14:textId="77777777" w:rsidR="003D1612" w:rsidRDefault="0010659D" w:rsidP="00472322">
            <w:pPr>
              <w:jc w:val="both"/>
              <w:rPr>
                <w:rFonts w:ascii="Times New Roman" w:eastAsia="Times New Roman" w:hAnsi="Times New Roman" w:cs="Times New Roman"/>
                <w:sz w:val="24"/>
                <w:szCs w:val="24"/>
              </w:rPr>
            </w:pPr>
            <w:r w:rsidRPr="0010659D">
              <w:rPr>
                <w:rFonts w:ascii="Times New Roman" w:eastAsia="Times New Roman" w:hAnsi="Times New Roman" w:cs="Times New Roman"/>
                <w:sz w:val="24"/>
                <w:szCs w:val="24"/>
                <w:lang w:eastAsia="lt-LT"/>
              </w:rPr>
              <w:t>Viešo aukciono būdu parduodam</w:t>
            </w:r>
            <w:r w:rsidR="009850F2">
              <w:rPr>
                <w:rFonts w:ascii="Times New Roman" w:eastAsia="Times New Roman" w:hAnsi="Times New Roman" w:cs="Times New Roman"/>
                <w:sz w:val="24"/>
                <w:szCs w:val="24"/>
                <w:lang w:eastAsia="lt-LT"/>
              </w:rPr>
              <w:t>a</w:t>
            </w:r>
            <w:r w:rsidRPr="0010659D">
              <w:rPr>
                <w:rFonts w:ascii="Times New Roman" w:eastAsia="Times New Roman" w:hAnsi="Times New Roman" w:cs="Times New Roman"/>
                <w:sz w:val="24"/>
                <w:szCs w:val="24"/>
                <w:lang w:eastAsia="lt-LT"/>
              </w:rPr>
              <w:t xml:space="preserve"> </w:t>
            </w:r>
            <w:r w:rsidR="009850F2">
              <w:rPr>
                <w:rFonts w:ascii="Times New Roman" w:eastAsia="Times New Roman" w:hAnsi="Times New Roman" w:cs="Times New Roman"/>
                <w:sz w:val="24"/>
                <w:szCs w:val="24"/>
                <w:lang w:eastAsia="lt-LT"/>
              </w:rPr>
              <w:t xml:space="preserve"> </w:t>
            </w:r>
            <w:r w:rsidR="009850F2">
              <w:rPr>
                <w:rFonts w:ascii="Times New Roman" w:eastAsia="Times New Roman" w:hAnsi="Times New Roman" w:cs="Times New Roman"/>
                <w:sz w:val="24"/>
                <w:szCs w:val="24"/>
              </w:rPr>
              <w:t>n</w:t>
            </w:r>
            <w:r w:rsidR="009850F2" w:rsidRPr="009850F2">
              <w:rPr>
                <w:rFonts w:ascii="Times New Roman" w:eastAsia="Times New Roman" w:hAnsi="Times New Roman" w:cs="Times New Roman"/>
                <w:sz w:val="24"/>
                <w:szCs w:val="24"/>
              </w:rPr>
              <w:t>egyvenamoji patalpa – mokykla (su bendro</w:t>
            </w:r>
            <w:r w:rsidR="009850F2">
              <w:rPr>
                <w:rFonts w:ascii="Times New Roman" w:eastAsia="Times New Roman" w:hAnsi="Times New Roman" w:cs="Times New Roman"/>
                <w:sz w:val="24"/>
                <w:szCs w:val="24"/>
              </w:rPr>
              <w:t xml:space="preserve"> </w:t>
            </w:r>
            <w:r w:rsidR="009850F2" w:rsidRPr="009850F2">
              <w:rPr>
                <w:rFonts w:ascii="Times New Roman" w:eastAsia="Times New Roman" w:hAnsi="Times New Roman" w:cs="Times New Roman"/>
                <w:sz w:val="24"/>
                <w:szCs w:val="24"/>
              </w:rPr>
              <w:t>naudojimo patalpomis, pažymėtomis: a-1 (1/2 iš 3,43 kv.</w:t>
            </w:r>
            <w:r w:rsidR="009850F2">
              <w:rPr>
                <w:rFonts w:ascii="Times New Roman" w:eastAsia="Times New Roman" w:hAnsi="Times New Roman" w:cs="Times New Roman"/>
                <w:sz w:val="24"/>
                <w:szCs w:val="24"/>
              </w:rPr>
              <w:t xml:space="preserve"> </w:t>
            </w:r>
            <w:r w:rsidR="009850F2" w:rsidRPr="009850F2">
              <w:rPr>
                <w:rFonts w:ascii="Times New Roman" w:eastAsia="Times New Roman" w:hAnsi="Times New Roman" w:cs="Times New Roman"/>
                <w:sz w:val="24"/>
                <w:szCs w:val="24"/>
              </w:rPr>
              <w:t>m), a-2 (1/2 iš 4,42 kv. m); bendro naudojimo patalpų</w:t>
            </w:r>
            <w:r w:rsidR="009850F2">
              <w:rPr>
                <w:rFonts w:ascii="Times New Roman" w:eastAsia="Times New Roman" w:hAnsi="Times New Roman" w:cs="Times New Roman"/>
                <w:sz w:val="24"/>
                <w:szCs w:val="24"/>
              </w:rPr>
              <w:t xml:space="preserve"> </w:t>
            </w:r>
            <w:r w:rsidR="009850F2" w:rsidRPr="009850F2">
              <w:rPr>
                <w:rFonts w:ascii="Times New Roman" w:eastAsia="Times New Roman" w:hAnsi="Times New Roman" w:cs="Times New Roman"/>
                <w:sz w:val="24"/>
                <w:szCs w:val="24"/>
              </w:rPr>
              <w:t>plotas: 3,93 kv. m))</w:t>
            </w:r>
            <w:r w:rsidR="009850F2">
              <w:rPr>
                <w:rFonts w:ascii="Times New Roman" w:eastAsia="Times New Roman" w:hAnsi="Times New Roman" w:cs="Times New Roman"/>
                <w:sz w:val="24"/>
                <w:szCs w:val="24"/>
              </w:rPr>
              <w:t xml:space="preserve"> Biržuose, Kęstučio g. 1-8, </w:t>
            </w:r>
            <w:r w:rsidR="009850F2" w:rsidRPr="009850F2">
              <w:rPr>
                <w:rFonts w:ascii="Times New Roman" w:eastAsia="Times New Roman" w:hAnsi="Times New Roman" w:cs="Times New Roman"/>
                <w:sz w:val="24"/>
                <w:szCs w:val="24"/>
              </w:rPr>
              <w:t>unikalus Nr. 4400-2052-8834:5099,</w:t>
            </w:r>
            <w:r w:rsidR="009850F2">
              <w:rPr>
                <w:rFonts w:ascii="Times New Roman" w:eastAsia="Times New Roman" w:hAnsi="Times New Roman" w:cs="Times New Roman"/>
                <w:sz w:val="24"/>
                <w:szCs w:val="24"/>
              </w:rPr>
              <w:t xml:space="preserve"> </w:t>
            </w:r>
            <w:r w:rsidR="009850F2" w:rsidRPr="009850F2">
              <w:rPr>
                <w:rFonts w:ascii="Times New Roman" w:eastAsia="Times New Roman" w:hAnsi="Times New Roman" w:cs="Times New Roman"/>
                <w:sz w:val="24"/>
                <w:szCs w:val="24"/>
              </w:rPr>
              <w:t>bendras plotas – 307,29 kv. m</w:t>
            </w:r>
            <w:r w:rsidR="003D1612">
              <w:rPr>
                <w:rFonts w:ascii="Times New Roman" w:eastAsia="Times New Roman" w:hAnsi="Times New Roman" w:cs="Times New Roman"/>
                <w:sz w:val="24"/>
                <w:szCs w:val="24"/>
              </w:rPr>
              <w:t xml:space="preserve">. </w:t>
            </w:r>
          </w:p>
          <w:p w14:paraId="440E450F" w14:textId="77777777" w:rsidR="00035593" w:rsidRPr="00035593" w:rsidRDefault="00035593" w:rsidP="00035593">
            <w:pPr>
              <w:jc w:val="both"/>
              <w:rPr>
                <w:rFonts w:ascii="Times New Roman" w:eastAsia="Times New Roman" w:hAnsi="Times New Roman" w:cs="Times New Roman"/>
                <w:sz w:val="24"/>
                <w:szCs w:val="24"/>
              </w:rPr>
            </w:pPr>
            <w:r w:rsidRPr="00035593">
              <w:rPr>
                <w:rFonts w:ascii="Times New Roman" w:eastAsia="Times New Roman" w:hAnsi="Times New Roman" w:cs="Times New Roman"/>
                <w:sz w:val="24"/>
                <w:szCs w:val="24"/>
              </w:rPr>
              <w:t>Patalpos yra antr</w:t>
            </w:r>
            <w:r w:rsidR="00457431">
              <w:rPr>
                <w:rFonts w:ascii="Times New Roman" w:eastAsia="Times New Roman" w:hAnsi="Times New Roman" w:cs="Times New Roman"/>
                <w:sz w:val="24"/>
                <w:szCs w:val="24"/>
              </w:rPr>
              <w:t>o</w:t>
            </w:r>
            <w:r w:rsidRPr="00035593">
              <w:rPr>
                <w:rFonts w:ascii="Times New Roman" w:eastAsia="Times New Roman" w:hAnsi="Times New Roman" w:cs="Times New Roman"/>
                <w:sz w:val="24"/>
                <w:szCs w:val="24"/>
              </w:rPr>
              <w:t xml:space="preserve"> aukšt</w:t>
            </w:r>
            <w:r w:rsidR="00457431">
              <w:rPr>
                <w:rFonts w:ascii="Times New Roman" w:eastAsia="Times New Roman" w:hAnsi="Times New Roman" w:cs="Times New Roman"/>
                <w:sz w:val="24"/>
                <w:szCs w:val="24"/>
              </w:rPr>
              <w:t>o</w:t>
            </w:r>
            <w:r w:rsidRPr="00035593">
              <w:rPr>
                <w:rFonts w:ascii="Times New Roman" w:eastAsia="Times New Roman" w:hAnsi="Times New Roman" w:cs="Times New Roman"/>
                <w:sz w:val="24"/>
                <w:szCs w:val="24"/>
              </w:rPr>
              <w:t xml:space="preserve"> ir pastogės patalpose. </w:t>
            </w:r>
            <w:r w:rsidR="00680C1E">
              <w:rPr>
                <w:rFonts w:ascii="Times New Roman" w:eastAsia="Times New Roman" w:hAnsi="Times New Roman" w:cs="Times New Roman"/>
                <w:sz w:val="24"/>
                <w:szCs w:val="24"/>
              </w:rPr>
              <w:t xml:space="preserve">Antro </w:t>
            </w:r>
            <w:r w:rsidRPr="00035593">
              <w:rPr>
                <w:rFonts w:ascii="Times New Roman" w:eastAsia="Times New Roman" w:hAnsi="Times New Roman" w:cs="Times New Roman"/>
                <w:sz w:val="24"/>
                <w:szCs w:val="24"/>
              </w:rPr>
              <w:t xml:space="preserve">aukšto patalpų plotas </w:t>
            </w:r>
            <w:r w:rsidR="00680C1E">
              <w:rPr>
                <w:rFonts w:ascii="Times New Roman" w:eastAsia="Times New Roman" w:hAnsi="Times New Roman" w:cs="Times New Roman"/>
                <w:sz w:val="24"/>
                <w:szCs w:val="24"/>
              </w:rPr>
              <w:t>–</w:t>
            </w:r>
            <w:r w:rsidRPr="00035593">
              <w:rPr>
                <w:rFonts w:ascii="Times New Roman" w:eastAsia="Times New Roman" w:hAnsi="Times New Roman" w:cs="Times New Roman"/>
                <w:sz w:val="24"/>
                <w:szCs w:val="24"/>
              </w:rPr>
              <w:t xml:space="preserve"> 190,97 kv. m, pastogės patalpų </w:t>
            </w:r>
            <w:r>
              <w:rPr>
                <w:rFonts w:ascii="Times New Roman" w:eastAsia="Times New Roman" w:hAnsi="Times New Roman" w:cs="Times New Roman"/>
                <w:sz w:val="24"/>
                <w:szCs w:val="24"/>
              </w:rPr>
              <w:t xml:space="preserve">plotas – </w:t>
            </w:r>
            <w:r w:rsidRPr="00035593">
              <w:rPr>
                <w:rFonts w:ascii="Times New Roman" w:eastAsia="Times New Roman" w:hAnsi="Times New Roman" w:cs="Times New Roman"/>
                <w:sz w:val="24"/>
                <w:szCs w:val="24"/>
              </w:rPr>
              <w:t>116,32 kv. m.</w:t>
            </w:r>
          </w:p>
          <w:p w14:paraId="727C3321" w14:textId="77777777" w:rsidR="008D6FD2" w:rsidRDefault="00035593" w:rsidP="00035593">
            <w:pPr>
              <w:jc w:val="both"/>
              <w:rPr>
                <w:rFonts w:ascii="Times New Roman" w:eastAsia="Times New Roman" w:hAnsi="Times New Roman" w:cs="Times New Roman"/>
                <w:sz w:val="24"/>
                <w:szCs w:val="24"/>
              </w:rPr>
            </w:pPr>
            <w:r w:rsidRPr="00035593">
              <w:rPr>
                <w:rFonts w:ascii="Times New Roman" w:eastAsia="Times New Roman" w:hAnsi="Times New Roman" w:cs="Times New Roman"/>
                <w:sz w:val="24"/>
                <w:szCs w:val="24"/>
              </w:rPr>
              <w:t xml:space="preserve">Pastato sienos </w:t>
            </w:r>
            <w:r>
              <w:rPr>
                <w:rFonts w:ascii="Times New Roman" w:eastAsia="Times New Roman" w:hAnsi="Times New Roman" w:cs="Times New Roman"/>
                <w:sz w:val="24"/>
                <w:szCs w:val="24"/>
              </w:rPr>
              <w:t xml:space="preserve">– </w:t>
            </w:r>
            <w:r w:rsidRPr="00035593">
              <w:rPr>
                <w:rFonts w:ascii="Times New Roman" w:eastAsia="Times New Roman" w:hAnsi="Times New Roman" w:cs="Times New Roman"/>
                <w:sz w:val="24"/>
                <w:szCs w:val="24"/>
              </w:rPr>
              <w:t xml:space="preserve">plytų, stogo konstrukcija </w:t>
            </w:r>
            <w:r>
              <w:rPr>
                <w:rFonts w:ascii="Times New Roman" w:eastAsia="Times New Roman" w:hAnsi="Times New Roman" w:cs="Times New Roman"/>
                <w:sz w:val="24"/>
                <w:szCs w:val="24"/>
              </w:rPr>
              <w:t>–</w:t>
            </w:r>
            <w:r w:rsidRPr="00035593">
              <w:rPr>
                <w:rFonts w:ascii="Times New Roman" w:eastAsia="Times New Roman" w:hAnsi="Times New Roman" w:cs="Times New Roman"/>
                <w:sz w:val="24"/>
                <w:szCs w:val="24"/>
              </w:rPr>
              <w:t xml:space="preserve"> šlaitinis, stogo danga</w:t>
            </w:r>
            <w:r w:rsidR="00680C1E">
              <w:rPr>
                <w:rFonts w:ascii="Times New Roman" w:eastAsia="Times New Roman" w:hAnsi="Times New Roman" w:cs="Times New Roman"/>
                <w:sz w:val="24"/>
                <w:szCs w:val="24"/>
              </w:rPr>
              <w:t xml:space="preserve"> –</w:t>
            </w:r>
            <w:r w:rsidRPr="00035593">
              <w:rPr>
                <w:rFonts w:ascii="Times New Roman" w:eastAsia="Times New Roman" w:hAnsi="Times New Roman" w:cs="Times New Roman"/>
                <w:sz w:val="24"/>
                <w:szCs w:val="24"/>
              </w:rPr>
              <w:t xml:space="preserve"> šiferio. Langai </w:t>
            </w:r>
            <w:r w:rsidR="00680C1E">
              <w:rPr>
                <w:rFonts w:ascii="Times New Roman" w:eastAsia="Times New Roman" w:hAnsi="Times New Roman" w:cs="Times New Roman"/>
                <w:sz w:val="24"/>
                <w:szCs w:val="24"/>
              </w:rPr>
              <w:t>–</w:t>
            </w:r>
            <w:r w:rsidRPr="00035593">
              <w:rPr>
                <w:rFonts w:ascii="Times New Roman" w:eastAsia="Times New Roman" w:hAnsi="Times New Roman" w:cs="Times New Roman"/>
                <w:sz w:val="24"/>
                <w:szCs w:val="24"/>
              </w:rPr>
              <w:t xml:space="preserve"> medžio rėmuose, su stiklais (seni). Vidaus durys </w:t>
            </w:r>
            <w:r w:rsidR="00680C1E">
              <w:rPr>
                <w:rFonts w:ascii="Times New Roman" w:eastAsia="Times New Roman" w:hAnsi="Times New Roman" w:cs="Times New Roman"/>
                <w:sz w:val="24"/>
                <w:szCs w:val="24"/>
              </w:rPr>
              <w:t>–</w:t>
            </w:r>
            <w:r w:rsidRPr="00035593">
              <w:rPr>
                <w:rFonts w:ascii="Times New Roman" w:eastAsia="Times New Roman" w:hAnsi="Times New Roman" w:cs="Times New Roman"/>
                <w:sz w:val="24"/>
                <w:szCs w:val="24"/>
              </w:rPr>
              <w:t xml:space="preserve"> medžio, išorės durys </w:t>
            </w:r>
            <w:r w:rsidR="00680C1E">
              <w:rPr>
                <w:rFonts w:ascii="Times New Roman" w:eastAsia="Times New Roman" w:hAnsi="Times New Roman" w:cs="Times New Roman"/>
                <w:sz w:val="24"/>
                <w:szCs w:val="24"/>
              </w:rPr>
              <w:t>–</w:t>
            </w:r>
            <w:r w:rsidRPr="00035593">
              <w:rPr>
                <w:rFonts w:ascii="Times New Roman" w:eastAsia="Times New Roman" w:hAnsi="Times New Roman" w:cs="Times New Roman"/>
                <w:sz w:val="24"/>
                <w:szCs w:val="24"/>
              </w:rPr>
              <w:t xml:space="preserve"> stiklo paketų pla</w:t>
            </w:r>
            <w:r>
              <w:rPr>
                <w:rFonts w:ascii="Times New Roman" w:eastAsia="Times New Roman" w:hAnsi="Times New Roman" w:cs="Times New Roman"/>
                <w:sz w:val="24"/>
                <w:szCs w:val="24"/>
              </w:rPr>
              <w:t>s</w:t>
            </w:r>
            <w:r w:rsidRPr="00035593">
              <w:rPr>
                <w:rFonts w:ascii="Times New Roman" w:eastAsia="Times New Roman" w:hAnsi="Times New Roman" w:cs="Times New Roman"/>
                <w:sz w:val="24"/>
                <w:szCs w:val="24"/>
              </w:rPr>
              <w:t xml:space="preserve">tikiniuose rėmuose. Inžineriniai tinklai </w:t>
            </w:r>
            <w:r w:rsidR="00680C1E">
              <w:rPr>
                <w:rFonts w:ascii="Times New Roman" w:eastAsia="Times New Roman" w:hAnsi="Times New Roman" w:cs="Times New Roman"/>
                <w:sz w:val="24"/>
                <w:szCs w:val="24"/>
              </w:rPr>
              <w:t>–</w:t>
            </w:r>
            <w:r w:rsidRPr="00035593">
              <w:rPr>
                <w:rFonts w:ascii="Times New Roman" w:eastAsia="Times New Roman" w:hAnsi="Times New Roman" w:cs="Times New Roman"/>
                <w:sz w:val="24"/>
                <w:szCs w:val="24"/>
              </w:rPr>
              <w:t xml:space="preserve"> elektra, vandentiekis, nuotekos, centrinis šildymas iš centralizuotų sistemų (šiuo metu šiluma netiekiama).</w:t>
            </w:r>
            <w:r w:rsidR="008D6FD2">
              <w:rPr>
                <w:rFonts w:ascii="Times New Roman" w:eastAsia="Times New Roman" w:hAnsi="Times New Roman" w:cs="Times New Roman"/>
                <w:sz w:val="24"/>
                <w:szCs w:val="24"/>
              </w:rPr>
              <w:t xml:space="preserve"> </w:t>
            </w:r>
          </w:p>
          <w:p w14:paraId="21C25B4C" w14:textId="2F7E4322" w:rsidR="00035593" w:rsidRPr="0010659D" w:rsidRDefault="008D6FD2" w:rsidP="000355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Patalpos parduodamos kartu su</w:t>
            </w:r>
            <w:r w:rsidRPr="009850F2">
              <w:rPr>
                <w:rFonts w:ascii="Times New Roman" w:eastAsia="Times New Roman" w:hAnsi="Times New Roman" w:cs="Times New Roman"/>
                <w:sz w:val="24"/>
                <w:szCs w:val="24"/>
              </w:rPr>
              <w:t xml:space="preserve"> šilumini</w:t>
            </w:r>
            <w:r w:rsidR="008437C5">
              <w:rPr>
                <w:rFonts w:ascii="Times New Roman" w:eastAsia="Times New Roman" w:hAnsi="Times New Roman" w:cs="Times New Roman"/>
                <w:sz w:val="24"/>
                <w:szCs w:val="24"/>
              </w:rPr>
              <w:t>o</w:t>
            </w:r>
            <w:r w:rsidRPr="009850F2">
              <w:rPr>
                <w:rFonts w:ascii="Times New Roman" w:eastAsia="Times New Roman" w:hAnsi="Times New Roman" w:cs="Times New Roman"/>
                <w:sz w:val="24"/>
                <w:szCs w:val="24"/>
              </w:rPr>
              <w:t xml:space="preserve"> mazg</w:t>
            </w:r>
            <w:r w:rsidR="008437C5">
              <w:rPr>
                <w:rFonts w:ascii="Times New Roman" w:eastAsia="Times New Roman" w:hAnsi="Times New Roman" w:cs="Times New Roman"/>
                <w:sz w:val="24"/>
                <w:szCs w:val="24"/>
              </w:rPr>
              <w:t>o įrenginiais</w:t>
            </w:r>
            <w:r w:rsidRPr="009850F2">
              <w:rPr>
                <w:rFonts w:ascii="Times New Roman" w:eastAsia="Times New Roman" w:hAnsi="Times New Roman" w:cs="Times New Roman"/>
                <w:sz w:val="24"/>
                <w:szCs w:val="24"/>
              </w:rPr>
              <w:t>.</w:t>
            </w:r>
          </w:p>
        </w:tc>
      </w:tr>
      <w:tr w:rsidR="009850F2" w:rsidRPr="0010659D" w14:paraId="7DEE6F40" w14:textId="77777777" w:rsidTr="00680C1E">
        <w:tblPrEx>
          <w:jc w:val="center"/>
          <w:tblInd w:w="0" w:type="dxa"/>
        </w:tblPrEx>
        <w:trPr>
          <w:trHeight w:val="1380"/>
          <w:jc w:val="center"/>
        </w:trPr>
        <w:tc>
          <w:tcPr>
            <w:tcW w:w="1246" w:type="dxa"/>
            <w:shd w:val="clear" w:color="auto" w:fill="auto"/>
          </w:tcPr>
          <w:p w14:paraId="6BCED6F8" w14:textId="77777777" w:rsidR="009850F2" w:rsidRPr="0010659D" w:rsidRDefault="009850F2" w:rsidP="0010659D">
            <w:pPr>
              <w:jc w:val="center"/>
              <w:rPr>
                <w:rFonts w:ascii="Times New Roman" w:eastAsia="Times New Roman" w:hAnsi="Times New Roman" w:cs="Times New Roman"/>
                <w:sz w:val="24"/>
                <w:szCs w:val="24"/>
              </w:rPr>
            </w:pPr>
            <w:r w:rsidRPr="0010659D">
              <w:rPr>
                <w:rFonts w:ascii="Times New Roman" w:eastAsia="Times New Roman" w:hAnsi="Times New Roman" w:cs="Times New Roman"/>
                <w:sz w:val="24"/>
                <w:szCs w:val="24"/>
              </w:rPr>
              <w:t xml:space="preserve">Pradinė turto </w:t>
            </w:r>
            <w:r>
              <w:rPr>
                <w:rFonts w:ascii="Times New Roman" w:eastAsia="Times New Roman" w:hAnsi="Times New Roman" w:cs="Times New Roman"/>
                <w:sz w:val="24"/>
                <w:szCs w:val="24"/>
              </w:rPr>
              <w:t xml:space="preserve"> </w:t>
            </w:r>
            <w:r w:rsidRPr="0010659D">
              <w:rPr>
                <w:rFonts w:ascii="Times New Roman" w:eastAsia="Times New Roman" w:hAnsi="Times New Roman" w:cs="Times New Roman"/>
                <w:sz w:val="24"/>
                <w:szCs w:val="24"/>
              </w:rPr>
              <w:t>pardavimo kaina (Eur)</w:t>
            </w:r>
          </w:p>
        </w:tc>
        <w:tc>
          <w:tcPr>
            <w:tcW w:w="1218" w:type="dxa"/>
            <w:shd w:val="clear" w:color="auto" w:fill="auto"/>
          </w:tcPr>
          <w:p w14:paraId="7919E0A6" w14:textId="77777777" w:rsidR="009850F2" w:rsidRPr="0010659D" w:rsidRDefault="009850F2" w:rsidP="0010659D">
            <w:pPr>
              <w:jc w:val="center"/>
              <w:rPr>
                <w:rFonts w:ascii="Times New Roman" w:eastAsia="Times New Roman" w:hAnsi="Times New Roman" w:cs="Times New Roman"/>
                <w:sz w:val="24"/>
                <w:szCs w:val="24"/>
              </w:rPr>
            </w:pPr>
            <w:r w:rsidRPr="0010659D">
              <w:rPr>
                <w:rFonts w:ascii="Times New Roman" w:eastAsia="Times New Roman" w:hAnsi="Times New Roman" w:cs="Times New Roman"/>
                <w:sz w:val="24"/>
                <w:szCs w:val="24"/>
              </w:rPr>
              <w:t>Kainos didinimo intervalas</w:t>
            </w:r>
          </w:p>
          <w:p w14:paraId="70CC4A8B" w14:textId="77777777" w:rsidR="009850F2" w:rsidRPr="0010659D" w:rsidRDefault="009850F2" w:rsidP="0010659D">
            <w:pPr>
              <w:jc w:val="center"/>
              <w:rPr>
                <w:rFonts w:ascii="Times New Roman" w:eastAsia="Times New Roman" w:hAnsi="Times New Roman" w:cs="Times New Roman"/>
                <w:sz w:val="24"/>
                <w:szCs w:val="24"/>
              </w:rPr>
            </w:pPr>
            <w:r w:rsidRPr="0010659D">
              <w:rPr>
                <w:rFonts w:ascii="Times New Roman" w:eastAsia="Times New Roman" w:hAnsi="Times New Roman" w:cs="Times New Roman"/>
                <w:sz w:val="24"/>
                <w:szCs w:val="24"/>
              </w:rPr>
              <w:t>(Eur)</w:t>
            </w:r>
          </w:p>
        </w:tc>
        <w:tc>
          <w:tcPr>
            <w:tcW w:w="1442" w:type="dxa"/>
            <w:shd w:val="clear" w:color="auto" w:fill="auto"/>
          </w:tcPr>
          <w:p w14:paraId="6854BBA4" w14:textId="77777777" w:rsidR="009850F2" w:rsidRPr="0010659D" w:rsidRDefault="009850F2" w:rsidP="0010659D">
            <w:pPr>
              <w:jc w:val="center"/>
              <w:rPr>
                <w:rFonts w:ascii="Times New Roman" w:eastAsia="Times New Roman" w:hAnsi="Times New Roman" w:cs="Times New Roman"/>
                <w:sz w:val="24"/>
                <w:szCs w:val="24"/>
              </w:rPr>
            </w:pPr>
            <w:r w:rsidRPr="0010659D">
              <w:rPr>
                <w:rFonts w:ascii="Times New Roman" w:eastAsia="Times New Roman" w:hAnsi="Times New Roman" w:cs="Times New Roman"/>
                <w:sz w:val="24"/>
                <w:szCs w:val="24"/>
              </w:rPr>
              <w:t>Aukciono dalyvio registravimo mokesčio dydis (Eur)</w:t>
            </w:r>
          </w:p>
        </w:tc>
        <w:tc>
          <w:tcPr>
            <w:tcW w:w="1176" w:type="dxa"/>
            <w:shd w:val="clear" w:color="auto" w:fill="auto"/>
          </w:tcPr>
          <w:p w14:paraId="15AF7A3E" w14:textId="77777777" w:rsidR="009850F2" w:rsidRPr="0010659D" w:rsidRDefault="009850F2" w:rsidP="0010659D">
            <w:pPr>
              <w:jc w:val="center"/>
              <w:rPr>
                <w:rFonts w:ascii="Times New Roman" w:eastAsia="Times New Roman" w:hAnsi="Times New Roman" w:cs="Times New Roman"/>
                <w:sz w:val="24"/>
                <w:szCs w:val="24"/>
              </w:rPr>
            </w:pPr>
            <w:r w:rsidRPr="0010659D">
              <w:rPr>
                <w:rFonts w:ascii="Times New Roman" w:eastAsia="Times New Roman" w:hAnsi="Times New Roman" w:cs="Times New Roman"/>
                <w:sz w:val="24"/>
                <w:szCs w:val="24"/>
              </w:rPr>
              <w:t>Aukciono dalyvio garantinio įnašo dydis Eur)</w:t>
            </w:r>
          </w:p>
        </w:tc>
        <w:tc>
          <w:tcPr>
            <w:tcW w:w="2379" w:type="dxa"/>
            <w:shd w:val="clear" w:color="auto" w:fill="auto"/>
          </w:tcPr>
          <w:p w14:paraId="07F15313" w14:textId="77777777" w:rsidR="009850F2" w:rsidRPr="0010659D" w:rsidRDefault="009850F2" w:rsidP="0010659D">
            <w:pPr>
              <w:jc w:val="center"/>
              <w:rPr>
                <w:rFonts w:ascii="Times New Roman" w:eastAsia="Times New Roman" w:hAnsi="Times New Roman" w:cs="Times New Roman"/>
                <w:sz w:val="24"/>
                <w:szCs w:val="24"/>
              </w:rPr>
            </w:pPr>
            <w:r w:rsidRPr="0010659D">
              <w:rPr>
                <w:rFonts w:ascii="Times New Roman" w:eastAsia="Times New Roman" w:hAnsi="Times New Roman" w:cs="Times New Roman"/>
                <w:sz w:val="24"/>
                <w:szCs w:val="24"/>
              </w:rPr>
              <w:t xml:space="preserve">Elektroninio aukciono </w:t>
            </w:r>
          </w:p>
          <w:p w14:paraId="500CBC5E" w14:textId="77777777" w:rsidR="009850F2" w:rsidRPr="0010659D" w:rsidRDefault="009850F2" w:rsidP="0010659D">
            <w:pPr>
              <w:jc w:val="center"/>
              <w:rPr>
                <w:rFonts w:ascii="Times New Roman" w:eastAsia="Times New Roman" w:hAnsi="Times New Roman" w:cs="Times New Roman"/>
                <w:sz w:val="24"/>
                <w:szCs w:val="24"/>
              </w:rPr>
            </w:pPr>
            <w:r w:rsidRPr="0010659D">
              <w:rPr>
                <w:rFonts w:ascii="Times New Roman" w:eastAsia="Times New Roman" w:hAnsi="Times New Roman" w:cs="Times New Roman"/>
                <w:sz w:val="24"/>
                <w:szCs w:val="24"/>
              </w:rPr>
              <w:t xml:space="preserve">dalyvių registravimo </w:t>
            </w:r>
          </w:p>
          <w:p w14:paraId="13A35265" w14:textId="77777777" w:rsidR="009850F2" w:rsidRPr="0010659D" w:rsidRDefault="009850F2" w:rsidP="0010659D">
            <w:pPr>
              <w:jc w:val="center"/>
              <w:rPr>
                <w:rFonts w:ascii="Times New Roman" w:eastAsia="Times New Roman" w:hAnsi="Times New Roman" w:cs="Times New Roman"/>
                <w:sz w:val="24"/>
                <w:szCs w:val="24"/>
              </w:rPr>
            </w:pPr>
            <w:r w:rsidRPr="0010659D">
              <w:rPr>
                <w:rFonts w:ascii="Times New Roman" w:eastAsia="Times New Roman" w:hAnsi="Times New Roman" w:cs="Times New Roman"/>
                <w:sz w:val="24"/>
                <w:szCs w:val="24"/>
              </w:rPr>
              <w:t>pradžia / pabaiga</w:t>
            </w:r>
          </w:p>
          <w:p w14:paraId="7B9CA3E9" w14:textId="77777777" w:rsidR="009850F2" w:rsidRPr="0010659D" w:rsidRDefault="009850F2" w:rsidP="0010659D">
            <w:pPr>
              <w:jc w:val="center"/>
              <w:rPr>
                <w:rFonts w:ascii="Times New Roman" w:eastAsia="Times New Roman" w:hAnsi="Times New Roman" w:cs="Times New Roman"/>
                <w:sz w:val="24"/>
                <w:szCs w:val="24"/>
              </w:rPr>
            </w:pPr>
            <w:r w:rsidRPr="0010659D">
              <w:rPr>
                <w:rFonts w:ascii="Times New Roman" w:eastAsia="Times New Roman" w:hAnsi="Times New Roman" w:cs="Times New Roman"/>
                <w:sz w:val="24"/>
                <w:szCs w:val="24"/>
              </w:rPr>
              <w:t>(data ir laikas)</w:t>
            </w:r>
          </w:p>
        </w:tc>
        <w:tc>
          <w:tcPr>
            <w:tcW w:w="2548" w:type="dxa"/>
            <w:shd w:val="clear" w:color="auto" w:fill="auto"/>
          </w:tcPr>
          <w:p w14:paraId="43491CD4" w14:textId="77777777" w:rsidR="009850F2" w:rsidRPr="0010659D" w:rsidRDefault="009850F2" w:rsidP="0010659D">
            <w:pPr>
              <w:jc w:val="center"/>
              <w:rPr>
                <w:rFonts w:ascii="Times New Roman" w:eastAsia="Times New Roman" w:hAnsi="Times New Roman" w:cs="Times New Roman"/>
                <w:sz w:val="24"/>
                <w:szCs w:val="24"/>
              </w:rPr>
            </w:pPr>
            <w:r w:rsidRPr="0010659D">
              <w:rPr>
                <w:rFonts w:ascii="Times New Roman" w:eastAsia="Times New Roman" w:hAnsi="Times New Roman" w:cs="Times New Roman"/>
                <w:sz w:val="24"/>
                <w:szCs w:val="24"/>
              </w:rPr>
              <w:t>Elektroninio aukciono</w:t>
            </w:r>
          </w:p>
          <w:p w14:paraId="66E3BC2B" w14:textId="77777777" w:rsidR="009850F2" w:rsidRPr="0010659D" w:rsidRDefault="009850F2" w:rsidP="0010659D">
            <w:pPr>
              <w:jc w:val="center"/>
              <w:rPr>
                <w:rFonts w:ascii="Times New Roman" w:eastAsia="Times New Roman" w:hAnsi="Times New Roman" w:cs="Times New Roman"/>
                <w:sz w:val="24"/>
                <w:szCs w:val="24"/>
              </w:rPr>
            </w:pPr>
            <w:r w:rsidRPr="0010659D">
              <w:rPr>
                <w:rFonts w:ascii="Times New Roman" w:eastAsia="Times New Roman" w:hAnsi="Times New Roman" w:cs="Times New Roman"/>
                <w:sz w:val="24"/>
                <w:szCs w:val="24"/>
              </w:rPr>
              <w:t>pradžia / pabaiga</w:t>
            </w:r>
          </w:p>
          <w:p w14:paraId="49B69E94" w14:textId="77777777" w:rsidR="009850F2" w:rsidRPr="0010659D" w:rsidRDefault="009850F2" w:rsidP="0010659D">
            <w:pPr>
              <w:jc w:val="center"/>
              <w:rPr>
                <w:rFonts w:ascii="Times New Roman" w:eastAsia="Times New Roman" w:hAnsi="Times New Roman" w:cs="Times New Roman"/>
                <w:sz w:val="24"/>
                <w:szCs w:val="24"/>
              </w:rPr>
            </w:pPr>
            <w:r w:rsidRPr="0010659D">
              <w:rPr>
                <w:rFonts w:ascii="Times New Roman" w:eastAsia="Times New Roman" w:hAnsi="Times New Roman" w:cs="Times New Roman"/>
                <w:sz w:val="24"/>
                <w:szCs w:val="24"/>
              </w:rPr>
              <w:t>(data ir laikas)</w:t>
            </w:r>
          </w:p>
        </w:tc>
      </w:tr>
      <w:tr w:rsidR="009850F2" w:rsidRPr="0010659D" w14:paraId="48579B64" w14:textId="77777777" w:rsidTr="00680C1E">
        <w:tblPrEx>
          <w:jc w:val="center"/>
          <w:tblInd w:w="0" w:type="dxa"/>
        </w:tblPrEx>
        <w:trPr>
          <w:trHeight w:val="339"/>
          <w:jc w:val="center"/>
        </w:trPr>
        <w:tc>
          <w:tcPr>
            <w:tcW w:w="1246" w:type="dxa"/>
            <w:shd w:val="clear" w:color="auto" w:fill="auto"/>
          </w:tcPr>
          <w:p w14:paraId="3F2EE223" w14:textId="3D33E227" w:rsidR="009850F2" w:rsidRPr="00710F5A" w:rsidRDefault="00FB2808" w:rsidP="008D6F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22032</w:t>
            </w:r>
          </w:p>
        </w:tc>
        <w:tc>
          <w:tcPr>
            <w:tcW w:w="1218" w:type="dxa"/>
            <w:shd w:val="clear" w:color="auto" w:fill="auto"/>
          </w:tcPr>
          <w:p w14:paraId="04A6242C" w14:textId="77777777" w:rsidR="009850F2" w:rsidRPr="00710F5A" w:rsidRDefault="00472322" w:rsidP="001065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9850F2">
              <w:rPr>
                <w:rFonts w:ascii="Times New Roman" w:eastAsia="Times New Roman" w:hAnsi="Times New Roman" w:cs="Times New Roman"/>
                <w:sz w:val="24"/>
                <w:szCs w:val="24"/>
              </w:rPr>
              <w:t xml:space="preserve"> </w:t>
            </w:r>
          </w:p>
        </w:tc>
        <w:tc>
          <w:tcPr>
            <w:tcW w:w="1442" w:type="dxa"/>
            <w:shd w:val="clear" w:color="auto" w:fill="auto"/>
          </w:tcPr>
          <w:p w14:paraId="74C65C16" w14:textId="77777777" w:rsidR="009850F2" w:rsidRPr="00710F5A" w:rsidRDefault="00544F36" w:rsidP="001065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176" w:type="dxa"/>
            <w:shd w:val="clear" w:color="auto" w:fill="auto"/>
          </w:tcPr>
          <w:p w14:paraId="78C7A95B" w14:textId="3F4D5951" w:rsidR="009850F2" w:rsidRPr="00710F5A" w:rsidRDefault="009850F2" w:rsidP="001065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2808">
              <w:rPr>
                <w:rFonts w:ascii="Times New Roman" w:eastAsia="Times New Roman" w:hAnsi="Times New Roman" w:cs="Times New Roman"/>
                <w:sz w:val="24"/>
                <w:szCs w:val="24"/>
              </w:rPr>
              <w:t>2203</w:t>
            </w:r>
          </w:p>
        </w:tc>
        <w:tc>
          <w:tcPr>
            <w:tcW w:w="2379" w:type="dxa"/>
            <w:shd w:val="clear" w:color="auto" w:fill="auto"/>
          </w:tcPr>
          <w:p w14:paraId="1EB90185" w14:textId="6BD6F560" w:rsidR="00390A1A" w:rsidRPr="00CE190E" w:rsidRDefault="00390A1A" w:rsidP="00390A1A">
            <w:pPr>
              <w:rPr>
                <w:rFonts w:ascii="Times New Roman" w:eastAsia="Times New Roman" w:hAnsi="Times New Roman" w:cs="Times New Roman"/>
                <w:sz w:val="24"/>
                <w:szCs w:val="24"/>
              </w:rPr>
            </w:pPr>
            <w:r w:rsidRPr="00CE190E">
              <w:rPr>
                <w:rFonts w:ascii="Times New Roman" w:eastAsia="Times New Roman" w:hAnsi="Times New Roman" w:cs="Times New Roman"/>
                <w:sz w:val="24"/>
                <w:szCs w:val="24"/>
              </w:rPr>
              <w:t>2023-</w:t>
            </w:r>
            <w:r w:rsidR="00CE190E">
              <w:rPr>
                <w:rFonts w:ascii="Times New Roman" w:eastAsia="Times New Roman" w:hAnsi="Times New Roman" w:cs="Times New Roman"/>
                <w:sz w:val="24"/>
                <w:szCs w:val="24"/>
              </w:rPr>
              <w:t>11</w:t>
            </w:r>
            <w:r w:rsidR="00DF5B56" w:rsidRPr="00CE190E">
              <w:rPr>
                <w:rFonts w:ascii="Times New Roman" w:eastAsia="Times New Roman" w:hAnsi="Times New Roman" w:cs="Times New Roman"/>
                <w:sz w:val="24"/>
                <w:szCs w:val="24"/>
              </w:rPr>
              <w:t>-</w:t>
            </w:r>
            <w:r w:rsidR="00CE190E">
              <w:rPr>
                <w:rFonts w:ascii="Times New Roman" w:eastAsia="Times New Roman" w:hAnsi="Times New Roman" w:cs="Times New Roman"/>
                <w:sz w:val="24"/>
                <w:szCs w:val="24"/>
              </w:rPr>
              <w:t>13</w:t>
            </w:r>
            <w:r w:rsidRPr="00CE190E">
              <w:rPr>
                <w:rFonts w:ascii="Times New Roman" w:eastAsia="Times New Roman" w:hAnsi="Times New Roman" w:cs="Times New Roman"/>
                <w:sz w:val="24"/>
                <w:szCs w:val="24"/>
              </w:rPr>
              <w:t xml:space="preserve"> 0</w:t>
            </w:r>
            <w:r w:rsidR="00680C1E" w:rsidRPr="00CE190E">
              <w:rPr>
                <w:rFonts w:ascii="Times New Roman" w:eastAsia="Times New Roman" w:hAnsi="Times New Roman" w:cs="Times New Roman"/>
                <w:sz w:val="24"/>
                <w:szCs w:val="24"/>
              </w:rPr>
              <w:t>.</w:t>
            </w:r>
            <w:r w:rsidRPr="00CE190E">
              <w:rPr>
                <w:rFonts w:ascii="Times New Roman" w:eastAsia="Times New Roman" w:hAnsi="Times New Roman" w:cs="Times New Roman"/>
                <w:sz w:val="24"/>
                <w:szCs w:val="24"/>
              </w:rPr>
              <w:t>00 val. /</w:t>
            </w:r>
          </w:p>
          <w:p w14:paraId="3A7C0FBA" w14:textId="3B5E8CB0" w:rsidR="009850F2" w:rsidRPr="00CE190E" w:rsidRDefault="00390A1A" w:rsidP="00390A1A">
            <w:pPr>
              <w:rPr>
                <w:rFonts w:ascii="Times New Roman" w:eastAsia="Times New Roman" w:hAnsi="Times New Roman" w:cs="Times New Roman"/>
                <w:sz w:val="24"/>
                <w:szCs w:val="24"/>
              </w:rPr>
            </w:pPr>
            <w:r w:rsidRPr="00CE190E">
              <w:rPr>
                <w:rFonts w:ascii="Times New Roman" w:eastAsia="Times New Roman" w:hAnsi="Times New Roman" w:cs="Times New Roman"/>
                <w:sz w:val="24"/>
                <w:szCs w:val="24"/>
              </w:rPr>
              <w:t>2023-</w:t>
            </w:r>
            <w:r w:rsidR="00CE190E">
              <w:rPr>
                <w:rFonts w:ascii="Times New Roman" w:eastAsia="Times New Roman" w:hAnsi="Times New Roman" w:cs="Times New Roman"/>
                <w:sz w:val="24"/>
                <w:szCs w:val="24"/>
              </w:rPr>
              <w:t>11</w:t>
            </w:r>
            <w:r w:rsidRPr="00CE190E">
              <w:rPr>
                <w:rFonts w:ascii="Times New Roman" w:eastAsia="Times New Roman" w:hAnsi="Times New Roman" w:cs="Times New Roman"/>
                <w:sz w:val="24"/>
                <w:szCs w:val="24"/>
              </w:rPr>
              <w:t>-</w:t>
            </w:r>
            <w:r w:rsidR="00CE190E">
              <w:rPr>
                <w:rFonts w:ascii="Times New Roman" w:eastAsia="Times New Roman" w:hAnsi="Times New Roman" w:cs="Times New Roman"/>
                <w:sz w:val="24"/>
                <w:szCs w:val="24"/>
              </w:rPr>
              <w:t>14</w:t>
            </w:r>
            <w:r w:rsidR="00DF5B56" w:rsidRPr="00CE190E">
              <w:rPr>
                <w:rFonts w:ascii="Times New Roman" w:eastAsia="Times New Roman" w:hAnsi="Times New Roman" w:cs="Times New Roman"/>
                <w:sz w:val="24"/>
                <w:szCs w:val="24"/>
              </w:rPr>
              <w:t xml:space="preserve"> </w:t>
            </w:r>
            <w:r w:rsidRPr="00CE190E">
              <w:rPr>
                <w:rFonts w:ascii="Times New Roman" w:eastAsia="Times New Roman" w:hAnsi="Times New Roman" w:cs="Times New Roman"/>
                <w:sz w:val="24"/>
                <w:szCs w:val="24"/>
              </w:rPr>
              <w:t>23.59 val.</w:t>
            </w:r>
          </w:p>
        </w:tc>
        <w:tc>
          <w:tcPr>
            <w:tcW w:w="2548" w:type="dxa"/>
            <w:shd w:val="clear" w:color="auto" w:fill="auto"/>
          </w:tcPr>
          <w:p w14:paraId="44742631" w14:textId="5CF78B38" w:rsidR="00390A1A" w:rsidRPr="00CE190E" w:rsidRDefault="00390A1A" w:rsidP="00E862F8">
            <w:pPr>
              <w:jc w:val="center"/>
              <w:rPr>
                <w:rFonts w:ascii="Times New Roman" w:eastAsia="Times New Roman" w:hAnsi="Times New Roman" w:cs="Times New Roman"/>
                <w:sz w:val="24"/>
                <w:szCs w:val="24"/>
              </w:rPr>
            </w:pPr>
            <w:r w:rsidRPr="00CE190E">
              <w:rPr>
                <w:rFonts w:ascii="Times New Roman" w:eastAsia="Times New Roman" w:hAnsi="Times New Roman" w:cs="Times New Roman"/>
                <w:sz w:val="24"/>
                <w:szCs w:val="24"/>
              </w:rPr>
              <w:t>2023-</w:t>
            </w:r>
            <w:r w:rsidR="00CE190E">
              <w:rPr>
                <w:rFonts w:ascii="Times New Roman" w:eastAsia="Times New Roman" w:hAnsi="Times New Roman" w:cs="Times New Roman"/>
                <w:sz w:val="24"/>
                <w:szCs w:val="24"/>
              </w:rPr>
              <w:t>11</w:t>
            </w:r>
            <w:r w:rsidRPr="00CE190E">
              <w:rPr>
                <w:rFonts w:ascii="Times New Roman" w:eastAsia="Times New Roman" w:hAnsi="Times New Roman" w:cs="Times New Roman"/>
                <w:sz w:val="24"/>
                <w:szCs w:val="24"/>
              </w:rPr>
              <w:t>-</w:t>
            </w:r>
            <w:r w:rsidR="00CE190E">
              <w:rPr>
                <w:rFonts w:ascii="Times New Roman" w:eastAsia="Times New Roman" w:hAnsi="Times New Roman" w:cs="Times New Roman"/>
                <w:sz w:val="24"/>
                <w:szCs w:val="24"/>
              </w:rPr>
              <w:t>16</w:t>
            </w:r>
            <w:r w:rsidR="0092709C" w:rsidRPr="00CE190E">
              <w:rPr>
                <w:rFonts w:ascii="Times New Roman" w:eastAsia="Times New Roman" w:hAnsi="Times New Roman" w:cs="Times New Roman"/>
                <w:sz w:val="24"/>
                <w:szCs w:val="24"/>
              </w:rPr>
              <w:t xml:space="preserve"> </w:t>
            </w:r>
            <w:r w:rsidRPr="00CE190E">
              <w:rPr>
                <w:rFonts w:ascii="Times New Roman" w:eastAsia="Times New Roman" w:hAnsi="Times New Roman" w:cs="Times New Roman"/>
                <w:sz w:val="24"/>
                <w:szCs w:val="24"/>
              </w:rPr>
              <w:t>09.00</w:t>
            </w:r>
            <w:r w:rsidR="00680C1E" w:rsidRPr="00CE190E">
              <w:rPr>
                <w:rFonts w:ascii="Times New Roman" w:eastAsia="Times New Roman" w:hAnsi="Times New Roman" w:cs="Times New Roman"/>
                <w:sz w:val="24"/>
                <w:szCs w:val="24"/>
              </w:rPr>
              <w:t xml:space="preserve"> val.</w:t>
            </w:r>
            <w:r w:rsidRPr="00CE190E">
              <w:rPr>
                <w:rFonts w:ascii="Times New Roman" w:eastAsia="Times New Roman" w:hAnsi="Times New Roman" w:cs="Times New Roman"/>
                <w:sz w:val="24"/>
                <w:szCs w:val="24"/>
              </w:rPr>
              <w:t xml:space="preserve"> /</w:t>
            </w:r>
          </w:p>
          <w:p w14:paraId="36E9F48D" w14:textId="1032886B" w:rsidR="00457431" w:rsidRPr="00CE190E" w:rsidRDefault="00390A1A" w:rsidP="008D6FD2">
            <w:pPr>
              <w:jc w:val="center"/>
              <w:rPr>
                <w:rFonts w:ascii="Times New Roman" w:eastAsia="Times New Roman" w:hAnsi="Times New Roman" w:cs="Times New Roman"/>
                <w:sz w:val="24"/>
                <w:szCs w:val="24"/>
              </w:rPr>
            </w:pPr>
            <w:r w:rsidRPr="00CE190E">
              <w:rPr>
                <w:rFonts w:ascii="Times New Roman" w:eastAsia="Times New Roman" w:hAnsi="Times New Roman" w:cs="Times New Roman"/>
                <w:sz w:val="24"/>
                <w:szCs w:val="24"/>
              </w:rPr>
              <w:t>2023-</w:t>
            </w:r>
            <w:r w:rsidR="00CE190E">
              <w:rPr>
                <w:rFonts w:ascii="Times New Roman" w:eastAsia="Times New Roman" w:hAnsi="Times New Roman" w:cs="Times New Roman"/>
                <w:sz w:val="24"/>
                <w:szCs w:val="24"/>
              </w:rPr>
              <w:t>11</w:t>
            </w:r>
            <w:r w:rsidRPr="00CE190E">
              <w:rPr>
                <w:rFonts w:ascii="Times New Roman" w:eastAsia="Times New Roman" w:hAnsi="Times New Roman" w:cs="Times New Roman"/>
                <w:sz w:val="24"/>
                <w:szCs w:val="24"/>
              </w:rPr>
              <w:t>-</w:t>
            </w:r>
            <w:r w:rsidR="00CE190E">
              <w:rPr>
                <w:rFonts w:ascii="Times New Roman" w:eastAsia="Times New Roman" w:hAnsi="Times New Roman" w:cs="Times New Roman"/>
                <w:sz w:val="24"/>
                <w:szCs w:val="24"/>
              </w:rPr>
              <w:t>17</w:t>
            </w:r>
            <w:r w:rsidR="0092709C" w:rsidRPr="00CE190E">
              <w:rPr>
                <w:rFonts w:ascii="Times New Roman" w:eastAsia="Times New Roman" w:hAnsi="Times New Roman" w:cs="Times New Roman"/>
                <w:sz w:val="24"/>
                <w:szCs w:val="24"/>
              </w:rPr>
              <w:t xml:space="preserve"> </w:t>
            </w:r>
            <w:r w:rsidRPr="00CE190E">
              <w:rPr>
                <w:rFonts w:ascii="Times New Roman" w:eastAsia="Times New Roman" w:hAnsi="Times New Roman" w:cs="Times New Roman"/>
                <w:sz w:val="24"/>
                <w:szCs w:val="24"/>
              </w:rPr>
              <w:t>13.59</w:t>
            </w:r>
            <w:r w:rsidR="00680C1E" w:rsidRPr="00CE190E">
              <w:rPr>
                <w:rFonts w:ascii="Times New Roman" w:eastAsia="Times New Roman" w:hAnsi="Times New Roman" w:cs="Times New Roman"/>
                <w:sz w:val="24"/>
                <w:szCs w:val="24"/>
              </w:rPr>
              <w:t xml:space="preserve"> val.</w:t>
            </w:r>
          </w:p>
        </w:tc>
      </w:tr>
      <w:tr w:rsidR="0010659D" w:rsidRPr="0010659D" w14:paraId="6AEFD724" w14:textId="77777777" w:rsidTr="00680C1E">
        <w:trPr>
          <w:trHeight w:val="758"/>
        </w:trPr>
        <w:tc>
          <w:tcPr>
            <w:tcW w:w="10009" w:type="dxa"/>
            <w:gridSpan w:val="6"/>
            <w:shd w:val="clear" w:color="auto" w:fill="auto"/>
          </w:tcPr>
          <w:p w14:paraId="63F120D2" w14:textId="77777777" w:rsidR="008250AF" w:rsidRPr="008250AF" w:rsidRDefault="008250AF" w:rsidP="00170A31">
            <w:pPr>
              <w:jc w:val="both"/>
              <w:rPr>
                <w:rFonts w:ascii="Times New Roman" w:eastAsia="Times New Roman" w:hAnsi="Times New Roman" w:cs="Times New Roman"/>
                <w:b/>
                <w:bCs/>
                <w:sz w:val="24"/>
                <w:szCs w:val="24"/>
              </w:rPr>
            </w:pPr>
            <w:r w:rsidRPr="008250AF">
              <w:rPr>
                <w:rFonts w:ascii="Times New Roman" w:eastAsia="Times New Roman" w:hAnsi="Times New Roman" w:cs="Times New Roman"/>
                <w:b/>
                <w:bCs/>
                <w:sz w:val="24"/>
                <w:szCs w:val="24"/>
              </w:rPr>
              <w:t>Žemės sklypas.</w:t>
            </w:r>
          </w:p>
          <w:p w14:paraId="3484FBCB" w14:textId="77777777" w:rsidR="008250AF" w:rsidRDefault="00BE3382" w:rsidP="00544F3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w:t>
            </w:r>
            <w:r w:rsidR="00170A31">
              <w:rPr>
                <w:rFonts w:ascii="Times New Roman" w:eastAsia="Times New Roman" w:hAnsi="Times New Roman" w:cs="Times New Roman"/>
                <w:sz w:val="24"/>
                <w:szCs w:val="24"/>
              </w:rPr>
              <w:t>emės sklypo Biržuose, Kęstučio g. 1</w:t>
            </w:r>
            <w:r>
              <w:rPr>
                <w:rFonts w:ascii="Times New Roman" w:eastAsia="Times New Roman" w:hAnsi="Times New Roman" w:cs="Times New Roman"/>
                <w:sz w:val="24"/>
                <w:szCs w:val="24"/>
              </w:rPr>
              <w:t xml:space="preserve"> (kadastro numeris – 3604/0031:6, Biržų m. k. v., unikalus Nr.</w:t>
            </w:r>
            <w:r w:rsidR="00481484">
              <w:rPr>
                <w:rFonts w:ascii="Times New Roman" w:eastAsia="Times New Roman" w:hAnsi="Times New Roman" w:cs="Times New Roman"/>
                <w:sz w:val="24"/>
                <w:szCs w:val="24"/>
              </w:rPr>
              <w:t> </w:t>
            </w:r>
            <w:r>
              <w:rPr>
                <w:rFonts w:ascii="Times New Roman" w:eastAsia="Times New Roman" w:hAnsi="Times New Roman" w:cs="Times New Roman"/>
                <w:sz w:val="24"/>
                <w:szCs w:val="24"/>
              </w:rPr>
              <w:t>3604-0031-0006</w:t>
            </w:r>
            <w:r w:rsidR="00586661">
              <w:rPr>
                <w:rFonts w:ascii="Times New Roman" w:eastAsia="Times New Roman" w:hAnsi="Times New Roman" w:cs="Times New Roman"/>
                <w:sz w:val="24"/>
                <w:szCs w:val="24"/>
              </w:rPr>
              <w:t>, bendras plotas – 0,0717 ha</w:t>
            </w:r>
            <w:r>
              <w:rPr>
                <w:rFonts w:ascii="Times New Roman" w:eastAsia="Times New Roman" w:hAnsi="Times New Roman" w:cs="Times New Roman"/>
                <w:sz w:val="24"/>
                <w:szCs w:val="24"/>
              </w:rPr>
              <w:t>)</w:t>
            </w:r>
            <w:r w:rsidR="00170A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0,0157 ha ploto </w:t>
            </w:r>
            <w:r w:rsidR="00170A31">
              <w:rPr>
                <w:rFonts w:ascii="Times New Roman" w:eastAsia="Times New Roman" w:hAnsi="Times New Roman" w:cs="Times New Roman"/>
                <w:sz w:val="24"/>
                <w:szCs w:val="24"/>
              </w:rPr>
              <w:t xml:space="preserve">dalis, priskirta įstatymų nustatyta parduodamai negyvenamajai patalpai – mokyklai </w:t>
            </w:r>
            <w:r>
              <w:rPr>
                <w:rFonts w:ascii="Times New Roman" w:eastAsia="Times New Roman" w:hAnsi="Times New Roman" w:cs="Times New Roman"/>
                <w:sz w:val="24"/>
                <w:szCs w:val="24"/>
              </w:rPr>
              <w:t>(</w:t>
            </w:r>
            <w:r w:rsidRPr="00BE3382">
              <w:rPr>
                <w:rFonts w:ascii="Times New Roman" w:eastAsia="Times New Roman" w:hAnsi="Times New Roman" w:cs="Times New Roman"/>
                <w:sz w:val="24"/>
                <w:szCs w:val="24"/>
              </w:rPr>
              <w:t>unikalus Nr. 4400-2052-8834:5099</w:t>
            </w:r>
            <w:r>
              <w:rPr>
                <w:rFonts w:ascii="Times New Roman" w:eastAsia="Times New Roman" w:hAnsi="Times New Roman" w:cs="Times New Roman"/>
                <w:sz w:val="24"/>
                <w:szCs w:val="24"/>
              </w:rPr>
              <w:t xml:space="preserve">) </w:t>
            </w:r>
            <w:r w:rsidR="00170A31">
              <w:rPr>
                <w:rFonts w:ascii="Times New Roman" w:eastAsia="Times New Roman" w:hAnsi="Times New Roman" w:cs="Times New Roman"/>
                <w:sz w:val="24"/>
                <w:szCs w:val="24"/>
              </w:rPr>
              <w:t xml:space="preserve">eksploatuoti, bus išnuomojama. </w:t>
            </w:r>
          </w:p>
          <w:p w14:paraId="6CBC7CFA" w14:textId="77777777" w:rsidR="00B45A85" w:rsidRDefault="00B45A85" w:rsidP="00B45A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Žemės sklypas išnuomojamas 29 metams. </w:t>
            </w:r>
          </w:p>
          <w:p w14:paraId="161361AF" w14:textId="77777777" w:rsidR="00B45A85" w:rsidRDefault="00B45A85" w:rsidP="00390A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Žemės sklypo nuomos sutartį su aukciono laimėtoju sudar</w:t>
            </w:r>
            <w:r w:rsidR="00680C1E">
              <w:rPr>
                <w:rFonts w:ascii="Times New Roman" w:eastAsia="Times New Roman" w:hAnsi="Times New Roman" w:cs="Times New Roman"/>
                <w:sz w:val="24"/>
                <w:szCs w:val="24"/>
              </w:rPr>
              <w:t>ys</w:t>
            </w:r>
            <w:r>
              <w:rPr>
                <w:rFonts w:ascii="Times New Roman" w:eastAsia="Times New Roman" w:hAnsi="Times New Roman" w:cs="Times New Roman"/>
                <w:sz w:val="24"/>
                <w:szCs w:val="24"/>
              </w:rPr>
              <w:t xml:space="preserve"> Nacionalinė žemės tarnyba. </w:t>
            </w:r>
          </w:p>
          <w:p w14:paraId="0097288E" w14:textId="77777777" w:rsidR="00B45A85" w:rsidRDefault="00B45A85" w:rsidP="00390A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Žemės sklypo nuomos sutartis turi būti sudaryta ne vėliau, kaip per 5 darbo dienas, nuo nekilnojamojo turto pirkimo – pardavimo sutarties sudarymo.</w:t>
            </w:r>
          </w:p>
          <w:p w14:paraId="41FB88FB" w14:textId="77777777" w:rsidR="008250AF" w:rsidRDefault="008250AF" w:rsidP="00B45A85">
            <w:pPr>
              <w:rPr>
                <w:rFonts w:ascii="Times New Roman" w:eastAsia="Times New Roman" w:hAnsi="Times New Roman" w:cs="Times New Roman"/>
                <w:sz w:val="24"/>
                <w:szCs w:val="24"/>
              </w:rPr>
            </w:pPr>
            <w:r w:rsidRPr="0010659D">
              <w:rPr>
                <w:rFonts w:ascii="Times New Roman" w:eastAsia="Times New Roman" w:hAnsi="Times New Roman" w:cs="Times New Roman"/>
                <w:sz w:val="24"/>
                <w:szCs w:val="24"/>
              </w:rPr>
              <w:t>Žemės sklypo paskirtis</w:t>
            </w:r>
            <w:r w:rsidR="00B45A85">
              <w:rPr>
                <w:rFonts w:ascii="Times New Roman" w:eastAsia="Times New Roman" w:hAnsi="Times New Roman" w:cs="Times New Roman"/>
                <w:sz w:val="24"/>
                <w:szCs w:val="24"/>
              </w:rPr>
              <w:t xml:space="preserve"> – kita, </w:t>
            </w:r>
            <w:r w:rsidRPr="0010659D">
              <w:rPr>
                <w:rFonts w:ascii="Times New Roman" w:eastAsia="Times New Roman" w:hAnsi="Times New Roman" w:cs="Times New Roman"/>
                <w:sz w:val="24"/>
                <w:szCs w:val="24"/>
              </w:rPr>
              <w:t>naudojimo būdas</w:t>
            </w:r>
            <w:r w:rsidR="00B45A85">
              <w:rPr>
                <w:rFonts w:ascii="Times New Roman" w:eastAsia="Times New Roman" w:hAnsi="Times New Roman" w:cs="Times New Roman"/>
                <w:sz w:val="24"/>
                <w:szCs w:val="24"/>
              </w:rPr>
              <w:t xml:space="preserve"> –</w:t>
            </w:r>
            <w:r w:rsidRPr="001065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komercinės paskirties objektų </w:t>
            </w:r>
            <w:r w:rsidRPr="0010659D">
              <w:rPr>
                <w:rFonts w:ascii="Times New Roman" w:eastAsia="Times New Roman" w:hAnsi="Times New Roman" w:cs="Times New Roman"/>
                <w:sz w:val="24"/>
                <w:szCs w:val="24"/>
              </w:rPr>
              <w:t>teritorijos.</w:t>
            </w:r>
          </w:p>
          <w:p w14:paraId="74BBFD43" w14:textId="36F7D838" w:rsidR="00457431" w:rsidRPr="00792439" w:rsidRDefault="008250AF" w:rsidP="0010659D">
            <w:pPr>
              <w:jc w:val="both"/>
              <w:rPr>
                <w:rFonts w:ascii="Times New Roman" w:eastAsia="Times New Roman" w:hAnsi="Times New Roman" w:cs="Times New Roman"/>
                <w:iCs/>
                <w:sz w:val="24"/>
                <w:szCs w:val="24"/>
              </w:rPr>
            </w:pPr>
            <w:r w:rsidRPr="0010659D">
              <w:rPr>
                <w:rFonts w:ascii="Times New Roman" w:eastAsia="Times New Roman" w:hAnsi="Times New Roman" w:cs="Times New Roman"/>
                <w:sz w:val="24"/>
                <w:szCs w:val="24"/>
              </w:rPr>
              <w:t>Specialiosios žemės naudojimo sąlygos:</w:t>
            </w:r>
            <w:r w:rsidRPr="0010659D">
              <w:rPr>
                <w:rFonts w:ascii="Times New Roman" w:eastAsia="Times New Roman" w:hAnsi="Times New Roman" w:cs="Times New Roman"/>
                <w:i/>
                <w:sz w:val="24"/>
                <w:szCs w:val="24"/>
              </w:rPr>
              <w:t xml:space="preserve"> </w:t>
            </w:r>
            <w:r w:rsidRPr="00586661">
              <w:rPr>
                <w:rFonts w:ascii="Times New Roman" w:eastAsia="Times New Roman" w:hAnsi="Times New Roman" w:cs="Times New Roman"/>
                <w:iCs/>
                <w:sz w:val="24"/>
                <w:szCs w:val="24"/>
              </w:rPr>
              <w:t>Šiaurės Lietuvos karstinis regionas (VI skyrius, dvyliktasis skirsnis); Šilumos perdavimo tinklų apsaugos zonos (III skyrius, dvyliktasis skirsnis); Vandens tiekimo ir nuotekų, paviršinių nuotekų tvarkymo infrastruktūros apsaugos zonos (III skyrius, dešimtasis skirsnis); Valstybiniai parkai (V skyrius, dvidešimt trečiasis skirsnis); Kultūros paveldo objektų ir vietovių teritorijos, jų apsaugos zonos (V skyrius, pirmasis skirsnis); Skirstomųjų dujotiekių apsaugos zonos (III skyrius, šeštasis skirsnis); Elektros tinklų apsaugos zonos (III skyrius, ketvirtasis skirsnis); Elektroninių ryšių tinklų infrastruktūros apsaugos zonos (III skyrius, vienuoliktasis skirsnis).</w:t>
            </w:r>
          </w:p>
        </w:tc>
      </w:tr>
      <w:tr w:rsidR="0010659D" w:rsidRPr="0010659D" w14:paraId="3FD34DE0" w14:textId="77777777" w:rsidTr="00680C1E">
        <w:tc>
          <w:tcPr>
            <w:tcW w:w="10009" w:type="dxa"/>
            <w:gridSpan w:val="6"/>
            <w:shd w:val="clear" w:color="auto" w:fill="auto"/>
          </w:tcPr>
          <w:p w14:paraId="0E1D7E30" w14:textId="77777777" w:rsidR="0010659D" w:rsidRPr="0010659D" w:rsidRDefault="0010659D" w:rsidP="0010659D">
            <w:pPr>
              <w:jc w:val="both"/>
              <w:rPr>
                <w:rFonts w:ascii="Times New Roman" w:eastAsia="Times New Roman" w:hAnsi="Times New Roman" w:cs="Times New Roman"/>
                <w:b/>
                <w:sz w:val="24"/>
                <w:szCs w:val="24"/>
              </w:rPr>
            </w:pPr>
            <w:r w:rsidRPr="0010659D">
              <w:rPr>
                <w:rFonts w:ascii="Times New Roman" w:eastAsia="Times New Roman" w:hAnsi="Times New Roman" w:cs="Times New Roman"/>
                <w:b/>
                <w:sz w:val="24"/>
                <w:szCs w:val="24"/>
              </w:rPr>
              <w:t>Bendrosios aukciono sąlygos.</w:t>
            </w:r>
          </w:p>
          <w:p w14:paraId="1C7E9F87" w14:textId="77777777" w:rsidR="0010659D" w:rsidRPr="0010659D" w:rsidRDefault="0010659D" w:rsidP="0010659D">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 xml:space="preserve">Aukciono dalyvio registravimo mokestis ir garantinis įnašas turi būti sumokėti iki registracijos į elektroninį aukcioną pradžios. </w:t>
            </w:r>
          </w:p>
          <w:p w14:paraId="40BAB856" w14:textId="77777777" w:rsidR="0010659D" w:rsidRPr="0010659D" w:rsidRDefault="0010659D" w:rsidP="0010659D">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lastRenderedPageBreak/>
              <w:t xml:space="preserve">Savivaldybės administracijos atsiskaitomoji sąskaita aukciono dalyvio garantiniam įnašui, registravimo mokesčiui bei nekilnojamojo turto kainai sumokėti Nr. LT23 4010 0413 0003 0149, </w:t>
            </w:r>
            <w:proofErr w:type="spellStart"/>
            <w:r w:rsidR="00B45A85">
              <w:rPr>
                <w:rFonts w:ascii="Times New Roman" w:eastAsia="Times New Roman" w:hAnsi="Times New Roman" w:cs="Times New Roman"/>
                <w:sz w:val="24"/>
                <w:szCs w:val="24"/>
                <w:lang w:eastAsia="lt-LT"/>
              </w:rPr>
              <w:t>Luminor</w:t>
            </w:r>
            <w:proofErr w:type="spellEnd"/>
            <w:r w:rsidR="00B45A85">
              <w:rPr>
                <w:rFonts w:ascii="Times New Roman" w:eastAsia="Times New Roman" w:hAnsi="Times New Roman" w:cs="Times New Roman"/>
                <w:sz w:val="24"/>
                <w:szCs w:val="24"/>
                <w:lang w:eastAsia="lt-LT"/>
              </w:rPr>
              <w:t xml:space="preserve"> Bank AS banke</w:t>
            </w:r>
            <w:r w:rsidRPr="0010659D">
              <w:rPr>
                <w:rFonts w:ascii="Times New Roman" w:eastAsia="Times New Roman" w:hAnsi="Times New Roman" w:cs="Times New Roman"/>
                <w:sz w:val="24"/>
                <w:szCs w:val="24"/>
                <w:lang w:eastAsia="lt-LT"/>
              </w:rPr>
              <w:t>.</w:t>
            </w:r>
          </w:p>
          <w:p w14:paraId="563EA138" w14:textId="77777777" w:rsidR="0010659D" w:rsidRPr="0010659D" w:rsidRDefault="0010659D" w:rsidP="0010659D">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Asmenys, ketinantys dalyvauti elektroniniame aukcione, privalo užsiregistruoti į konkretų elektroninį aukcioną e-varžytinių sistemoje. Registracija leidžiama tik nurodytu registracijos laikotarpiu prie sistemos prisijungusiam naudotojui.</w:t>
            </w:r>
          </w:p>
          <w:p w14:paraId="3BBBC35A" w14:textId="53D9B871" w:rsidR="0010659D" w:rsidRPr="0010659D" w:rsidRDefault="0010659D" w:rsidP="0010659D">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 xml:space="preserve">Aukcionas vykdomas informacinių technologijų priemonėmis interneto svetainėje </w:t>
            </w:r>
            <w:hyperlink r:id="rId12" w:history="1">
              <w:r w:rsidR="000B1E3A" w:rsidRPr="007927DC">
                <w:rPr>
                  <w:rStyle w:val="Hipersaitas"/>
                  <w:rFonts w:ascii="Times New Roman" w:eastAsia="Times New Roman" w:hAnsi="Times New Roman" w:cs="Times New Roman"/>
                  <w:sz w:val="24"/>
                  <w:szCs w:val="24"/>
                  <w:lang w:eastAsia="lt-LT"/>
                </w:rPr>
                <w:t>https://www.evarzytynes.lt/evs/</w:t>
              </w:r>
            </w:hyperlink>
            <w:r w:rsidR="000F231A">
              <w:t xml:space="preserve"> </w:t>
            </w:r>
            <w:r w:rsidRPr="0010659D">
              <w:rPr>
                <w:rFonts w:ascii="Times New Roman" w:eastAsia="Times New Roman" w:hAnsi="Times New Roman" w:cs="Times New Roman"/>
                <w:sz w:val="24"/>
                <w:szCs w:val="24"/>
                <w:lang w:eastAsia="lt-LT"/>
              </w:rPr>
              <w:t xml:space="preserve">vadovaujantis Valstybės ir savivaldybių nekilnojamųjų daiktų pardavimo viešame aukcione tvarkos aprašu, patvirtintu Lietuvos Respublikos Vyriausybės 2014 m. spalio 28 d. nutarimu Nr. 1178 </w:t>
            </w:r>
            <w:r w:rsidR="000B1E3A">
              <w:rPr>
                <w:rFonts w:ascii="Times New Roman" w:eastAsia="Times New Roman" w:hAnsi="Times New Roman" w:cs="Times New Roman"/>
                <w:sz w:val="24"/>
                <w:szCs w:val="24"/>
                <w:lang w:eastAsia="lt-LT"/>
              </w:rPr>
              <w:t xml:space="preserve"> </w:t>
            </w:r>
            <w:r w:rsidRPr="0010659D">
              <w:rPr>
                <w:rFonts w:ascii="Times New Roman" w:eastAsia="Times New Roman" w:hAnsi="Times New Roman" w:cs="Times New Roman"/>
                <w:sz w:val="24"/>
                <w:szCs w:val="24"/>
                <w:lang w:eastAsia="lt-LT"/>
              </w:rPr>
              <w:t>„Dėl Valstybės ir savivaldybių nekilnojamųjų daiktų pardavimo viešo aukciono būdu tvarkos aprašo patvirtinimo“ bei Valstybės ir savivaldybių nekilnojamųjų daiktų elektroninio aukciono vykdymo valstybės informacinėje sistemoje procedūrų aprašu,  patvirtintu VĮ Turto banko generalinio direktoriaus 2018 m. gegužės 30 d. įsakymu Nr. P1-142.</w:t>
            </w:r>
          </w:p>
          <w:p w14:paraId="2D421DA7" w14:textId="77777777" w:rsidR="0010659D" w:rsidRPr="0010659D" w:rsidRDefault="0010659D" w:rsidP="0010659D">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Elektroniniame aukcione ketinantys dalyvauti juridiniai asmenys, taip pat juridinio asmens statuso neturintys subjektai, jų filialai ar atstovybės, registruodamiesi į aukcioną, papildomai pateikia šių dokumentų skaitmenines kopijas ir patvirtina, kad laimėję aukcioną pateiks šių dokumentų originalus arba kopijas, patvirtintas teisės aktų nustatyta tvarka:</w:t>
            </w:r>
          </w:p>
          <w:p w14:paraId="5C784DDB" w14:textId="77777777" w:rsidR="0010659D" w:rsidRPr="0010659D" w:rsidRDefault="0010659D" w:rsidP="0010659D">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ab/>
              <w:t>1. Juridinių asmenų registro išrašo (ar kito veiklos pagrindimo dokumento), jeigu pagal asmens registravimo vietos įstatymus toks subjektas privalo jį turėti, kopiją;</w:t>
            </w:r>
          </w:p>
          <w:p w14:paraId="0E4FC19F" w14:textId="77777777" w:rsidR="0010659D" w:rsidRPr="0010659D" w:rsidRDefault="0010659D" w:rsidP="0010659D">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ab/>
              <w:t>2. įstatų arba nuostatų (ar kito veiklos pagrindimo dokumento), jeigu pagal asmens registravimo vietos įstatymus toks subjektas privalo juos turėti, kopiją;</w:t>
            </w:r>
          </w:p>
          <w:p w14:paraId="24C3BC4B" w14:textId="77777777" w:rsidR="0010659D" w:rsidRPr="0010659D" w:rsidRDefault="0010659D" w:rsidP="0010659D">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ab/>
              <w:t>3. kompetentingo valdymo organo sprendimo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kopiją;</w:t>
            </w:r>
          </w:p>
          <w:p w14:paraId="041B4053" w14:textId="77777777" w:rsidR="0010659D" w:rsidRPr="0010659D" w:rsidRDefault="0010659D" w:rsidP="0010659D">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ab/>
              <w:t>4. atstovo įgaliojimų patvirtinimo dokumentų kopijas, patvirtintas teisės aktų nustatyta tvarka;</w:t>
            </w:r>
          </w:p>
          <w:p w14:paraId="247F50AC" w14:textId="77777777" w:rsidR="0010659D" w:rsidRPr="0010659D" w:rsidRDefault="0010659D" w:rsidP="0010659D">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ab/>
              <w:t>5. sandorio dėl ketinimo įsigyti bendrosios nuosavybės teise arba jungtinės veiklos sutarties kopijas, patvirtintas teisės aktų nustatyta tvarka, jeigu aukcione ketina dalyvauti keli asmenys (asmenų grupė).</w:t>
            </w:r>
          </w:p>
          <w:p w14:paraId="4346A9E1" w14:textId="77777777" w:rsidR="0010659D" w:rsidRPr="0010659D" w:rsidRDefault="0010659D" w:rsidP="0010659D">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Elektroniniame aukcione ketinantys dalyvauti fiziniai asmenys, registruodamiesi į aukcioną, turi pateikti šių dokumentų skaitmenines kopijas ir patvirtina, kad laimėjęs aukcioną pateiks šių dokumentų originalus arba kopijas, patvirtintas teisės aktų nustatyta tvarka:</w:t>
            </w:r>
          </w:p>
          <w:p w14:paraId="08EFFCF3" w14:textId="77777777" w:rsidR="0010659D" w:rsidRPr="0010659D" w:rsidRDefault="0010659D" w:rsidP="0010659D">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ab/>
              <w:t>1. atstovo įgaliojimų patvirtinimo dokumentų kopijas, patvirtintas teisės aktų nustatyta tvarka;</w:t>
            </w:r>
          </w:p>
          <w:p w14:paraId="79C7B271" w14:textId="77777777" w:rsidR="0010659D" w:rsidRDefault="0010659D" w:rsidP="0010659D">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ab/>
              <w:t>2. sandorio dėl ketinimo įsigyti bendrosios nuosavybės teise arba jungtinės veiklos sutarties kopijas, patvirtintas teisės aktų nustatyta tvarka, jeigu aukcione ketina dalyvauti keli asmenys (asmenų grupė).</w:t>
            </w:r>
          </w:p>
          <w:p w14:paraId="7D1593C8" w14:textId="77777777" w:rsidR="00457431" w:rsidRPr="0010659D" w:rsidRDefault="00457431" w:rsidP="0010659D">
            <w:pPr>
              <w:overflowPunct/>
              <w:autoSpaceDE/>
              <w:autoSpaceDN/>
              <w:adjustRightInd/>
              <w:jc w:val="both"/>
              <w:textAlignment w:val="auto"/>
              <w:rPr>
                <w:rFonts w:ascii="Times New Roman" w:eastAsia="Times New Roman" w:hAnsi="Times New Roman" w:cs="Times New Roman"/>
                <w:sz w:val="24"/>
                <w:szCs w:val="24"/>
                <w:lang w:eastAsia="lt-LT"/>
              </w:rPr>
            </w:pPr>
          </w:p>
        </w:tc>
      </w:tr>
      <w:tr w:rsidR="0010659D" w:rsidRPr="0010659D" w14:paraId="15DEAC76" w14:textId="77777777" w:rsidTr="00457431">
        <w:trPr>
          <w:trHeight w:val="3377"/>
        </w:trPr>
        <w:tc>
          <w:tcPr>
            <w:tcW w:w="10009" w:type="dxa"/>
            <w:gridSpan w:val="6"/>
            <w:shd w:val="clear" w:color="auto" w:fill="auto"/>
          </w:tcPr>
          <w:p w14:paraId="285F6BB5" w14:textId="77777777" w:rsidR="0010659D" w:rsidRPr="0010659D" w:rsidRDefault="0010659D" w:rsidP="0010659D">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b/>
                <w:sz w:val="24"/>
                <w:szCs w:val="24"/>
                <w:lang w:eastAsia="lt-LT"/>
              </w:rPr>
              <w:lastRenderedPageBreak/>
              <w:t xml:space="preserve">Atsiskaitymo už aukcione įgytą nekilnojamąjį turtą </w:t>
            </w:r>
            <w:r w:rsidR="00044093">
              <w:rPr>
                <w:rFonts w:ascii="Times New Roman" w:eastAsia="Times New Roman" w:hAnsi="Times New Roman" w:cs="Times New Roman"/>
                <w:b/>
                <w:sz w:val="24"/>
                <w:szCs w:val="24"/>
                <w:lang w:eastAsia="lt-LT"/>
              </w:rPr>
              <w:t xml:space="preserve"> </w:t>
            </w:r>
            <w:r w:rsidRPr="0010659D">
              <w:rPr>
                <w:rFonts w:ascii="Times New Roman" w:eastAsia="Times New Roman" w:hAnsi="Times New Roman" w:cs="Times New Roman"/>
                <w:b/>
                <w:sz w:val="24"/>
                <w:szCs w:val="24"/>
                <w:lang w:eastAsia="lt-LT"/>
              </w:rPr>
              <w:t>terminas ir tvarka.</w:t>
            </w:r>
            <w:r w:rsidRPr="0010659D">
              <w:rPr>
                <w:rFonts w:ascii="Times New Roman" w:eastAsia="Times New Roman" w:hAnsi="Times New Roman" w:cs="Times New Roman"/>
                <w:sz w:val="24"/>
                <w:szCs w:val="24"/>
                <w:lang w:eastAsia="lt-LT"/>
              </w:rPr>
              <w:t xml:space="preserve"> </w:t>
            </w:r>
          </w:p>
          <w:p w14:paraId="6FB3D6B8" w14:textId="77777777" w:rsidR="0010659D" w:rsidRPr="0010659D" w:rsidRDefault="0010659D" w:rsidP="0010659D">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 xml:space="preserve">Aukciono laimėtojas aukcionui pasibaigus, ne vėliau kaip kitą darbo dieną privalo pasirašyti (parašas ranka arba kvalifikuotu elektroniniu parašu) aukciono protokolą ir jo kopiją išsiųsti el. paštu </w:t>
            </w:r>
            <w:hyperlink r:id="rId13" w:history="1">
              <w:r w:rsidRPr="0010659D">
                <w:rPr>
                  <w:rFonts w:ascii="Times New Roman" w:eastAsia="Times New Roman" w:hAnsi="Times New Roman" w:cs="Times New Roman"/>
                  <w:color w:val="0000FF"/>
                  <w:sz w:val="24"/>
                  <w:szCs w:val="24"/>
                  <w:u w:val="single"/>
                  <w:lang w:eastAsia="lt-LT"/>
                </w:rPr>
                <w:t>daina.kolomakiene@birzai.lt</w:t>
              </w:r>
            </w:hyperlink>
            <w:r w:rsidRPr="0010659D">
              <w:rPr>
                <w:rFonts w:ascii="Times New Roman" w:eastAsia="Times New Roman" w:hAnsi="Times New Roman" w:cs="Times New Roman"/>
                <w:sz w:val="24"/>
                <w:szCs w:val="24"/>
                <w:lang w:eastAsia="lt-LT"/>
              </w:rPr>
              <w:t>, o aukciono protokolo originalą įsipareigoja pateikti kartu su kitais dokumentais.</w:t>
            </w:r>
          </w:p>
          <w:p w14:paraId="6141341F" w14:textId="77777777" w:rsidR="0010659D" w:rsidRPr="0010659D" w:rsidRDefault="0010659D" w:rsidP="00044093">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Nekilnojamojo daikto pirkimo–pardavimo sutartis su aukciono laimėtoju turi būti sudaryt</w:t>
            </w:r>
            <w:r w:rsidR="00044093">
              <w:rPr>
                <w:rFonts w:ascii="Times New Roman" w:eastAsia="Times New Roman" w:hAnsi="Times New Roman" w:cs="Times New Roman"/>
                <w:sz w:val="24"/>
                <w:szCs w:val="24"/>
                <w:lang w:eastAsia="lt-LT"/>
              </w:rPr>
              <w:t>a</w:t>
            </w:r>
            <w:r w:rsidRPr="0010659D">
              <w:rPr>
                <w:rFonts w:ascii="Times New Roman" w:eastAsia="Times New Roman" w:hAnsi="Times New Roman" w:cs="Times New Roman"/>
                <w:sz w:val="24"/>
                <w:szCs w:val="24"/>
                <w:lang w:eastAsia="lt-LT"/>
              </w:rPr>
              <w:t xml:space="preserve"> ne vėliau kaip per </w:t>
            </w:r>
            <w:r w:rsidR="00FF0C37">
              <w:rPr>
                <w:rFonts w:ascii="Times New Roman" w:eastAsia="Times New Roman" w:hAnsi="Times New Roman" w:cs="Times New Roman"/>
                <w:sz w:val="24"/>
                <w:szCs w:val="24"/>
                <w:lang w:eastAsia="lt-LT"/>
              </w:rPr>
              <w:t>25</w:t>
            </w:r>
            <w:r w:rsidRPr="0010659D">
              <w:rPr>
                <w:rFonts w:ascii="Times New Roman" w:eastAsia="Times New Roman" w:hAnsi="Times New Roman" w:cs="Times New Roman"/>
                <w:sz w:val="24"/>
                <w:szCs w:val="24"/>
                <w:lang w:eastAsia="lt-LT"/>
              </w:rPr>
              <w:t xml:space="preserve"> kalendorin</w:t>
            </w:r>
            <w:r w:rsidR="00680C1E">
              <w:rPr>
                <w:rFonts w:ascii="Times New Roman" w:eastAsia="Times New Roman" w:hAnsi="Times New Roman" w:cs="Times New Roman"/>
                <w:sz w:val="24"/>
                <w:szCs w:val="24"/>
                <w:lang w:eastAsia="lt-LT"/>
              </w:rPr>
              <w:t>es</w:t>
            </w:r>
            <w:r w:rsidRPr="0010659D">
              <w:rPr>
                <w:rFonts w:ascii="Times New Roman" w:eastAsia="Times New Roman" w:hAnsi="Times New Roman" w:cs="Times New Roman"/>
                <w:sz w:val="24"/>
                <w:szCs w:val="24"/>
                <w:lang w:eastAsia="lt-LT"/>
              </w:rPr>
              <w:t xml:space="preserve"> dien</w:t>
            </w:r>
            <w:r w:rsidR="00680C1E">
              <w:rPr>
                <w:rFonts w:ascii="Times New Roman" w:eastAsia="Times New Roman" w:hAnsi="Times New Roman" w:cs="Times New Roman"/>
                <w:sz w:val="24"/>
                <w:szCs w:val="24"/>
                <w:lang w:eastAsia="lt-LT"/>
              </w:rPr>
              <w:t>as</w:t>
            </w:r>
            <w:r w:rsidRPr="0010659D">
              <w:rPr>
                <w:rFonts w:ascii="Times New Roman" w:eastAsia="Times New Roman" w:hAnsi="Times New Roman" w:cs="Times New Roman"/>
                <w:sz w:val="24"/>
                <w:szCs w:val="24"/>
                <w:lang w:eastAsia="lt-LT"/>
              </w:rPr>
              <w:t xml:space="preserve"> nuo pardavimo viešame aukcione</w:t>
            </w:r>
            <w:r w:rsidR="00044093">
              <w:rPr>
                <w:rFonts w:ascii="Times New Roman" w:eastAsia="Times New Roman" w:hAnsi="Times New Roman" w:cs="Times New Roman"/>
                <w:sz w:val="24"/>
                <w:szCs w:val="24"/>
                <w:lang w:eastAsia="lt-LT"/>
              </w:rPr>
              <w:t>.</w:t>
            </w:r>
          </w:p>
          <w:p w14:paraId="1D797D07" w14:textId="77777777" w:rsidR="0010659D" w:rsidRPr="0010659D" w:rsidRDefault="0010659D" w:rsidP="0010659D">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Visa nekilnojamojo turto kaina turi būti sumokėta ne vėliau kaip per 10 dienų po nekilnojamojo turto pirkimo – pardavimo sutar</w:t>
            </w:r>
            <w:r w:rsidR="00044093">
              <w:rPr>
                <w:rFonts w:ascii="Times New Roman" w:eastAsia="Times New Roman" w:hAnsi="Times New Roman" w:cs="Times New Roman"/>
                <w:sz w:val="24"/>
                <w:szCs w:val="24"/>
                <w:lang w:eastAsia="lt-LT"/>
              </w:rPr>
              <w:t>ties</w:t>
            </w:r>
            <w:r w:rsidRPr="0010659D">
              <w:rPr>
                <w:rFonts w:ascii="Times New Roman" w:eastAsia="Times New Roman" w:hAnsi="Times New Roman" w:cs="Times New Roman"/>
                <w:sz w:val="24"/>
                <w:szCs w:val="24"/>
                <w:lang w:eastAsia="lt-LT"/>
              </w:rPr>
              <w:t xml:space="preserve"> pasirašymo.</w:t>
            </w:r>
          </w:p>
          <w:p w14:paraId="58BE415F" w14:textId="77777777" w:rsidR="0010659D" w:rsidRPr="0010659D" w:rsidRDefault="0010659D" w:rsidP="0010659D">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 xml:space="preserve">Nekilnojamojo turto </w:t>
            </w:r>
            <w:r w:rsidR="00044093">
              <w:rPr>
                <w:rFonts w:ascii="Times New Roman" w:eastAsia="Times New Roman" w:hAnsi="Times New Roman" w:cs="Times New Roman"/>
                <w:sz w:val="24"/>
                <w:szCs w:val="24"/>
                <w:lang w:eastAsia="lt-LT"/>
              </w:rPr>
              <w:t xml:space="preserve"> </w:t>
            </w:r>
            <w:r w:rsidRPr="0010659D">
              <w:rPr>
                <w:rFonts w:ascii="Times New Roman" w:eastAsia="Times New Roman" w:hAnsi="Times New Roman" w:cs="Times New Roman"/>
                <w:sz w:val="24"/>
                <w:szCs w:val="24"/>
                <w:lang w:eastAsia="lt-LT"/>
              </w:rPr>
              <w:t>perdavimo ir priėmimo akt</w:t>
            </w:r>
            <w:r w:rsidR="00044093">
              <w:rPr>
                <w:rFonts w:ascii="Times New Roman" w:eastAsia="Times New Roman" w:hAnsi="Times New Roman" w:cs="Times New Roman"/>
                <w:sz w:val="24"/>
                <w:szCs w:val="24"/>
                <w:lang w:eastAsia="lt-LT"/>
              </w:rPr>
              <w:t xml:space="preserve">ą </w:t>
            </w:r>
            <w:r w:rsidRPr="0010659D">
              <w:rPr>
                <w:rFonts w:ascii="Times New Roman" w:eastAsia="Times New Roman" w:hAnsi="Times New Roman" w:cs="Times New Roman"/>
                <w:sz w:val="24"/>
                <w:szCs w:val="24"/>
                <w:lang w:eastAsia="lt-LT"/>
              </w:rPr>
              <w:t xml:space="preserve">pasirašo </w:t>
            </w:r>
            <w:r w:rsidR="00044093">
              <w:rPr>
                <w:rFonts w:ascii="Times New Roman" w:eastAsia="Times New Roman" w:hAnsi="Times New Roman" w:cs="Times New Roman"/>
                <w:sz w:val="24"/>
                <w:szCs w:val="24"/>
                <w:lang w:eastAsia="lt-LT"/>
              </w:rPr>
              <w:t xml:space="preserve"> </w:t>
            </w:r>
            <w:r w:rsidRPr="0010659D">
              <w:rPr>
                <w:rFonts w:ascii="Times New Roman" w:eastAsia="Times New Roman" w:hAnsi="Times New Roman" w:cs="Times New Roman"/>
                <w:sz w:val="24"/>
                <w:szCs w:val="24"/>
                <w:lang w:eastAsia="lt-LT"/>
              </w:rPr>
              <w:t>Savivaldybės įgaliotas asmuo ne vėliau kaip per 5 darbo dienas aukciono laimėtojui visiškai atsiskaičius (pervedus visas pagal pirkimo–pardavimo sutar</w:t>
            </w:r>
            <w:r w:rsidR="00044093">
              <w:rPr>
                <w:rFonts w:ascii="Times New Roman" w:eastAsia="Times New Roman" w:hAnsi="Times New Roman" w:cs="Times New Roman"/>
                <w:sz w:val="24"/>
                <w:szCs w:val="24"/>
                <w:lang w:eastAsia="lt-LT"/>
              </w:rPr>
              <w:t>tį</w:t>
            </w:r>
            <w:r w:rsidRPr="0010659D">
              <w:rPr>
                <w:rFonts w:ascii="Times New Roman" w:eastAsia="Times New Roman" w:hAnsi="Times New Roman" w:cs="Times New Roman"/>
                <w:sz w:val="24"/>
                <w:szCs w:val="24"/>
                <w:lang w:eastAsia="lt-LT"/>
              </w:rPr>
              <w:t xml:space="preserve"> mokėtinas lėšas) už nekilnojamąjį turtą</w:t>
            </w:r>
            <w:r w:rsidR="00044093">
              <w:rPr>
                <w:rFonts w:ascii="Times New Roman" w:eastAsia="Times New Roman" w:hAnsi="Times New Roman" w:cs="Times New Roman"/>
                <w:sz w:val="24"/>
                <w:szCs w:val="24"/>
                <w:lang w:eastAsia="lt-LT"/>
              </w:rPr>
              <w:t>.</w:t>
            </w:r>
          </w:p>
        </w:tc>
      </w:tr>
      <w:tr w:rsidR="00457431" w:rsidRPr="0010659D" w14:paraId="75B9DBF5" w14:textId="77777777" w:rsidTr="00680C1E">
        <w:trPr>
          <w:trHeight w:val="6825"/>
        </w:trPr>
        <w:tc>
          <w:tcPr>
            <w:tcW w:w="10009" w:type="dxa"/>
            <w:gridSpan w:val="6"/>
            <w:shd w:val="clear" w:color="auto" w:fill="auto"/>
          </w:tcPr>
          <w:p w14:paraId="1A8AE145" w14:textId="77777777" w:rsidR="00457431" w:rsidRPr="0010659D" w:rsidRDefault="00457431" w:rsidP="00457431">
            <w:pPr>
              <w:overflowPunct/>
              <w:autoSpaceDE/>
              <w:autoSpaceDN/>
              <w:adjustRightInd/>
              <w:jc w:val="both"/>
              <w:textAlignment w:val="auto"/>
              <w:rPr>
                <w:rFonts w:ascii="Times New Roman" w:eastAsia="Times New Roman" w:hAnsi="Times New Roman" w:cs="Times New Roman"/>
                <w:b/>
                <w:sz w:val="24"/>
                <w:szCs w:val="24"/>
                <w:lang w:eastAsia="lt-LT"/>
              </w:rPr>
            </w:pPr>
            <w:r>
              <w:rPr>
                <w:rFonts w:ascii="Times New Roman" w:eastAsia="Times New Roman" w:hAnsi="Times New Roman" w:cs="Times New Roman"/>
                <w:bCs/>
                <w:sz w:val="24"/>
                <w:szCs w:val="24"/>
                <w:lang w:eastAsia="lt-LT"/>
              </w:rPr>
              <w:lastRenderedPageBreak/>
              <w:t xml:space="preserve"> </w:t>
            </w:r>
            <w:r w:rsidRPr="0010659D">
              <w:rPr>
                <w:rFonts w:ascii="Times New Roman" w:eastAsia="Times New Roman" w:hAnsi="Times New Roman" w:cs="Times New Roman"/>
                <w:b/>
                <w:sz w:val="24"/>
                <w:szCs w:val="24"/>
                <w:lang w:eastAsia="lt-LT"/>
              </w:rPr>
              <w:t>Kitos aukciono sąlygos</w:t>
            </w:r>
            <w:r>
              <w:rPr>
                <w:rFonts w:ascii="Times New Roman" w:eastAsia="Times New Roman" w:hAnsi="Times New Roman" w:cs="Times New Roman"/>
                <w:b/>
                <w:sz w:val="24"/>
                <w:szCs w:val="24"/>
                <w:lang w:eastAsia="lt-LT"/>
              </w:rPr>
              <w:t>.</w:t>
            </w:r>
          </w:p>
          <w:p w14:paraId="5CF0C298" w14:textId="77777777" w:rsidR="00457431" w:rsidRPr="0010659D" w:rsidRDefault="00457431" w:rsidP="00457431">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 xml:space="preserve">Nekilnojamojo turto </w:t>
            </w:r>
            <w:r>
              <w:rPr>
                <w:rFonts w:ascii="Times New Roman" w:eastAsia="Times New Roman" w:hAnsi="Times New Roman" w:cs="Times New Roman"/>
                <w:sz w:val="24"/>
                <w:szCs w:val="24"/>
                <w:lang w:eastAsia="lt-LT"/>
              </w:rPr>
              <w:t xml:space="preserve"> </w:t>
            </w:r>
            <w:r w:rsidRPr="0010659D">
              <w:rPr>
                <w:rFonts w:ascii="Times New Roman" w:eastAsia="Times New Roman" w:hAnsi="Times New Roman" w:cs="Times New Roman"/>
                <w:sz w:val="24"/>
                <w:szCs w:val="24"/>
                <w:lang w:eastAsia="lt-LT"/>
              </w:rPr>
              <w:t>sutar</w:t>
            </w:r>
            <w:r>
              <w:rPr>
                <w:rFonts w:ascii="Times New Roman" w:eastAsia="Times New Roman" w:hAnsi="Times New Roman" w:cs="Times New Roman"/>
                <w:sz w:val="24"/>
                <w:szCs w:val="24"/>
                <w:lang w:eastAsia="lt-LT"/>
              </w:rPr>
              <w:t xml:space="preserve">ties </w:t>
            </w:r>
            <w:r w:rsidRPr="0010659D">
              <w:rPr>
                <w:rFonts w:ascii="Times New Roman" w:eastAsia="Times New Roman" w:hAnsi="Times New Roman" w:cs="Times New Roman"/>
                <w:sz w:val="24"/>
                <w:szCs w:val="24"/>
                <w:lang w:eastAsia="lt-LT"/>
              </w:rPr>
              <w:t>sudarymo išlaidas, įskaitant atlyginimą notarui, apmoka aukciono laimėtojas. Jeigu aukciono laimėtojas nustatytu laiku neatvyksta pasirašyti pirkimo–pardavimo sutarties, į sutarties</w:t>
            </w:r>
            <w:r>
              <w:rPr>
                <w:rFonts w:ascii="Times New Roman" w:eastAsia="Times New Roman" w:hAnsi="Times New Roman" w:cs="Times New Roman"/>
                <w:sz w:val="24"/>
                <w:szCs w:val="24"/>
                <w:lang w:eastAsia="lt-LT"/>
              </w:rPr>
              <w:t xml:space="preserve"> </w:t>
            </w:r>
            <w:r w:rsidRPr="0010659D">
              <w:rPr>
                <w:rFonts w:ascii="Times New Roman" w:eastAsia="Times New Roman" w:hAnsi="Times New Roman" w:cs="Times New Roman"/>
                <w:sz w:val="24"/>
                <w:szCs w:val="24"/>
                <w:lang w:eastAsia="lt-LT"/>
              </w:rPr>
              <w:t>sudarymo išlaidas įskaitomos Nekilnojamojo turto registro tvarkytojo kartotinės pažymos apie įregistruotus Nekilnojamojo turto registre nekilnojamuosius daiktus ir daiktines teises į juos, šių teisių suvaržymus ir Lietuvos Respublikos įstatymų nustatytus juridinius faktus parengimo išlaidos.</w:t>
            </w:r>
          </w:p>
          <w:p w14:paraId="1B6639B5" w14:textId="77777777" w:rsidR="00457431" w:rsidRPr="0010659D" w:rsidRDefault="00457431" w:rsidP="00457431">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 xml:space="preserve">Sumokėtas aukciono dalyvio registravimo mokestis negrąžinamas ir neįskaitomas į nekilnojamojo turto pardavimo kainą. </w:t>
            </w:r>
          </w:p>
          <w:p w14:paraId="3BC08B3A" w14:textId="77777777" w:rsidR="00457431" w:rsidRPr="0010659D" w:rsidRDefault="00457431" w:rsidP="00457431">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Elektroninio aukciono dalyviams, nepripažintiems laimėtojais, taip pat asmenims, sumokėjusiems garantinį įnašą, bet neįregistruotiems aukciono dalyviais, garantiniai įnašai grąžinami per 5 darbo dienas nuo elektroninio aukciono pabaigos.</w:t>
            </w:r>
          </w:p>
          <w:p w14:paraId="64AA0BEE" w14:textId="77777777" w:rsidR="00457431" w:rsidRDefault="00457431" w:rsidP="00457431">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 xml:space="preserve">Aukciono laimėtojui garantinis įnašas negrąžinamas, jeigu per </w:t>
            </w:r>
            <w:r>
              <w:rPr>
                <w:rFonts w:ascii="Times New Roman" w:eastAsia="Times New Roman" w:hAnsi="Times New Roman" w:cs="Times New Roman"/>
                <w:sz w:val="24"/>
                <w:szCs w:val="24"/>
                <w:lang w:eastAsia="lt-LT"/>
              </w:rPr>
              <w:t>25</w:t>
            </w:r>
            <w:r w:rsidRPr="0010659D">
              <w:rPr>
                <w:rFonts w:ascii="Times New Roman" w:eastAsia="Times New Roman" w:hAnsi="Times New Roman" w:cs="Times New Roman"/>
                <w:sz w:val="24"/>
                <w:szCs w:val="24"/>
                <w:lang w:eastAsia="lt-LT"/>
              </w:rPr>
              <w:t xml:space="preserve"> dien</w:t>
            </w:r>
            <w:r>
              <w:rPr>
                <w:rFonts w:ascii="Times New Roman" w:eastAsia="Times New Roman" w:hAnsi="Times New Roman" w:cs="Times New Roman"/>
                <w:sz w:val="24"/>
                <w:szCs w:val="24"/>
                <w:lang w:eastAsia="lt-LT"/>
              </w:rPr>
              <w:t>as</w:t>
            </w:r>
            <w:r w:rsidRPr="0010659D">
              <w:rPr>
                <w:rFonts w:ascii="Times New Roman" w:eastAsia="Times New Roman" w:hAnsi="Times New Roman" w:cs="Times New Roman"/>
                <w:sz w:val="24"/>
                <w:szCs w:val="24"/>
                <w:lang w:eastAsia="lt-LT"/>
              </w:rPr>
              <w:t xml:space="preserve"> nuo turto pardavimo aukcione vykdymo dienos dėl aukciono laimėtojo kaltės nesudaroma pirkimo–pardavimo sutartis. Tokiu atveju laikoma, kad aukciono laimėtojas atsisakė sudaryti pirkimo–pardavimo sutartį.</w:t>
            </w:r>
          </w:p>
          <w:p w14:paraId="6A989DD3" w14:textId="77777777" w:rsidR="00457431" w:rsidRPr="0010659D" w:rsidRDefault="00457431" w:rsidP="00457431">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 xml:space="preserve">Parduodamo turto viešo aukciono sąlygos skelbiamos Biržų rajono savivaldybės interneto tinklalapyje www.birzai.lt. </w:t>
            </w:r>
          </w:p>
          <w:p w14:paraId="0069CEF1" w14:textId="77777777" w:rsidR="00772271" w:rsidRDefault="00457431" w:rsidP="00457431">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 xml:space="preserve">Parduodamą turtą galima apžiūrėti darbo dienomis. Apžiūros laiką </w:t>
            </w:r>
            <w:r>
              <w:rPr>
                <w:rFonts w:ascii="Times New Roman" w:eastAsia="Times New Roman" w:hAnsi="Times New Roman" w:cs="Times New Roman"/>
                <w:sz w:val="24"/>
                <w:szCs w:val="24"/>
                <w:lang w:eastAsia="lt-LT"/>
              </w:rPr>
              <w:t xml:space="preserve">iš anksto </w:t>
            </w:r>
            <w:r w:rsidRPr="0010659D">
              <w:rPr>
                <w:rFonts w:ascii="Times New Roman" w:eastAsia="Times New Roman" w:hAnsi="Times New Roman" w:cs="Times New Roman"/>
                <w:sz w:val="24"/>
                <w:szCs w:val="24"/>
                <w:lang w:eastAsia="lt-LT"/>
              </w:rPr>
              <w:t xml:space="preserve">suderinti su </w:t>
            </w:r>
            <w:r w:rsidRPr="00FF0C37">
              <w:rPr>
                <w:rFonts w:ascii="Times New Roman" w:eastAsia="Times New Roman" w:hAnsi="Times New Roman" w:cs="Times New Roman"/>
                <w:sz w:val="24"/>
                <w:szCs w:val="24"/>
                <w:lang w:eastAsia="lt-LT"/>
              </w:rPr>
              <w:t xml:space="preserve">Savivaldybės administracijos </w:t>
            </w:r>
            <w:r w:rsidR="00772271" w:rsidRPr="00772271">
              <w:rPr>
                <w:rFonts w:ascii="Times New Roman" w:eastAsia="Times New Roman" w:hAnsi="Times New Roman" w:cs="Times New Roman"/>
                <w:sz w:val="24"/>
                <w:szCs w:val="24"/>
                <w:lang w:eastAsia="lt-LT"/>
              </w:rPr>
              <w:t>Bendrojo skyriaus specialistais telefonu: +370 682 54064 arba +370 685 01950.</w:t>
            </w:r>
          </w:p>
          <w:p w14:paraId="7BEB84DC" w14:textId="44A1709B" w:rsidR="00457431" w:rsidRPr="0010659D" w:rsidRDefault="00457431" w:rsidP="00457431">
            <w:pPr>
              <w:overflowPunct/>
              <w:autoSpaceDE/>
              <w:autoSpaceDN/>
              <w:adjustRightInd/>
              <w:jc w:val="both"/>
              <w:textAlignment w:val="auto"/>
              <w:rPr>
                <w:rFonts w:ascii="Times New Roman" w:eastAsia="Times New Roman" w:hAnsi="Times New Roman" w:cs="Times New Roman"/>
                <w:sz w:val="24"/>
                <w:szCs w:val="24"/>
                <w:lang w:eastAsia="lt-LT"/>
              </w:rPr>
            </w:pPr>
            <w:r w:rsidRPr="0010659D">
              <w:rPr>
                <w:rFonts w:ascii="Times New Roman" w:eastAsia="Times New Roman" w:hAnsi="Times New Roman" w:cs="Times New Roman"/>
                <w:sz w:val="24"/>
                <w:szCs w:val="24"/>
                <w:lang w:eastAsia="lt-LT"/>
              </w:rPr>
              <w:t xml:space="preserve">  </w:t>
            </w:r>
          </w:p>
          <w:p w14:paraId="1554EAA1" w14:textId="3FC1EB9C" w:rsidR="00457431" w:rsidRPr="0010659D" w:rsidRDefault="00457431" w:rsidP="00457431">
            <w:pPr>
              <w:jc w:val="both"/>
              <w:rPr>
                <w:rFonts w:ascii="Times New Roman" w:eastAsia="Times New Roman" w:hAnsi="Times New Roman" w:cs="Times New Roman"/>
                <w:b/>
                <w:sz w:val="24"/>
                <w:szCs w:val="24"/>
                <w:lang w:eastAsia="lt-LT"/>
              </w:rPr>
            </w:pPr>
            <w:r w:rsidRPr="0010659D">
              <w:rPr>
                <w:rFonts w:ascii="Times New Roman" w:eastAsia="Times New Roman" w:hAnsi="Times New Roman" w:cs="Times New Roman"/>
                <w:sz w:val="24"/>
                <w:szCs w:val="24"/>
                <w:lang w:eastAsia="lt-LT"/>
              </w:rPr>
              <w:t>Informaciją dėl nekilnojamojo turto pardavimo sąlygų, aukciono vykdymo ir sutar</w:t>
            </w:r>
            <w:r>
              <w:rPr>
                <w:rFonts w:ascii="Times New Roman" w:eastAsia="Times New Roman" w:hAnsi="Times New Roman" w:cs="Times New Roman"/>
                <w:sz w:val="24"/>
                <w:szCs w:val="24"/>
                <w:lang w:eastAsia="lt-LT"/>
              </w:rPr>
              <w:t>ties</w:t>
            </w:r>
            <w:r w:rsidRPr="0010659D">
              <w:rPr>
                <w:rFonts w:ascii="Times New Roman" w:eastAsia="Times New Roman" w:hAnsi="Times New Roman" w:cs="Times New Roman"/>
                <w:sz w:val="24"/>
                <w:szCs w:val="24"/>
                <w:lang w:eastAsia="lt-LT"/>
              </w:rPr>
              <w:t xml:space="preserve"> projekt</w:t>
            </w:r>
            <w:r>
              <w:rPr>
                <w:rFonts w:ascii="Times New Roman" w:eastAsia="Times New Roman" w:hAnsi="Times New Roman" w:cs="Times New Roman"/>
                <w:sz w:val="24"/>
                <w:szCs w:val="24"/>
                <w:lang w:eastAsia="lt-LT"/>
              </w:rPr>
              <w:t>o</w:t>
            </w:r>
            <w:r w:rsidRPr="0010659D">
              <w:rPr>
                <w:rFonts w:ascii="Times New Roman" w:eastAsia="Times New Roman" w:hAnsi="Times New Roman" w:cs="Times New Roman"/>
                <w:sz w:val="24"/>
                <w:szCs w:val="24"/>
                <w:lang w:eastAsia="lt-LT"/>
              </w:rPr>
              <w:t xml:space="preserve"> teikia Biržų rajono savivaldybės administracijos Strateginio planavimo ir turto valdymo skyriaus vyriausioji specialistė Daina Kolomakienė, Vytauto g. 38, Biržai, 319 kabinetas, tel. </w:t>
            </w:r>
            <w:r w:rsidR="00772271">
              <w:rPr>
                <w:rFonts w:ascii="Times New Roman" w:eastAsia="Times New Roman" w:hAnsi="Times New Roman" w:cs="Times New Roman"/>
                <w:sz w:val="24"/>
                <w:szCs w:val="24"/>
                <w:lang w:eastAsia="lt-LT"/>
              </w:rPr>
              <w:t>+370</w:t>
            </w:r>
            <w:r w:rsidRPr="0010659D">
              <w:rPr>
                <w:rFonts w:ascii="Times New Roman" w:eastAsia="Times New Roman" w:hAnsi="Times New Roman" w:cs="Times New Roman"/>
                <w:sz w:val="24"/>
                <w:szCs w:val="24"/>
                <w:lang w:eastAsia="lt-LT"/>
              </w:rPr>
              <w:t xml:space="preserve"> 682 53930, el. p. </w:t>
            </w:r>
            <w:hyperlink r:id="rId14" w:history="1">
              <w:r w:rsidRPr="0010659D">
                <w:rPr>
                  <w:rFonts w:ascii="Times New Roman" w:eastAsia="Times New Roman" w:hAnsi="Times New Roman" w:cs="Times New Roman"/>
                  <w:color w:val="0000FF"/>
                  <w:sz w:val="24"/>
                  <w:szCs w:val="24"/>
                  <w:u w:val="single"/>
                  <w:lang w:eastAsia="lt-LT"/>
                </w:rPr>
                <w:t>daina.kolomakiene@birzai.lt</w:t>
              </w:r>
            </w:hyperlink>
            <w:r w:rsidRPr="0010659D">
              <w:rPr>
                <w:rFonts w:ascii="Times New Roman" w:eastAsia="Times New Roman" w:hAnsi="Times New Roman" w:cs="Times New Roman"/>
                <w:sz w:val="24"/>
                <w:szCs w:val="24"/>
                <w:lang w:eastAsia="lt-LT"/>
              </w:rPr>
              <w:t xml:space="preserve">.  </w:t>
            </w:r>
          </w:p>
        </w:tc>
      </w:tr>
    </w:tbl>
    <w:p w14:paraId="76382C0E" w14:textId="77777777" w:rsidR="0010659D" w:rsidRPr="0010659D" w:rsidRDefault="0010659D" w:rsidP="0010659D">
      <w:pPr>
        <w:tabs>
          <w:tab w:val="left" w:pos="1296"/>
          <w:tab w:val="center" w:pos="4153"/>
          <w:tab w:val="right" w:pos="8306"/>
        </w:tabs>
        <w:ind w:hanging="588"/>
        <w:rPr>
          <w:rFonts w:ascii="Times New Roman" w:eastAsia="Times New Roman" w:hAnsi="Times New Roman" w:cs="Times New Roman"/>
          <w:sz w:val="24"/>
          <w:szCs w:val="24"/>
        </w:rPr>
      </w:pPr>
    </w:p>
    <w:p w14:paraId="63FEFE35" w14:textId="77777777" w:rsidR="0010659D" w:rsidRPr="0010659D" w:rsidRDefault="0010659D" w:rsidP="0010659D">
      <w:pPr>
        <w:tabs>
          <w:tab w:val="left" w:pos="1296"/>
          <w:tab w:val="center" w:pos="4153"/>
          <w:tab w:val="right" w:pos="8306"/>
        </w:tabs>
        <w:ind w:hanging="588"/>
        <w:rPr>
          <w:rFonts w:ascii="Times New Roman" w:eastAsia="Times New Roman" w:hAnsi="Times New Roman" w:cs="Times New Roman"/>
          <w:sz w:val="24"/>
          <w:szCs w:val="24"/>
        </w:rPr>
      </w:pPr>
    </w:p>
    <w:p w14:paraId="486B3176" w14:textId="77777777" w:rsidR="0010659D" w:rsidRPr="0010659D" w:rsidRDefault="0010659D" w:rsidP="0010659D">
      <w:pPr>
        <w:overflowPunct/>
        <w:autoSpaceDE/>
        <w:autoSpaceDN/>
        <w:adjustRightInd/>
        <w:jc w:val="center"/>
        <w:textAlignment w:val="auto"/>
        <w:rPr>
          <w:rFonts w:ascii="Times New Roman" w:eastAsia="Times New Roman" w:hAnsi="Times New Roman" w:cs="Times New Roman"/>
          <w:sz w:val="24"/>
          <w:szCs w:val="24"/>
        </w:rPr>
      </w:pPr>
      <w:r w:rsidRPr="0010659D">
        <w:rPr>
          <w:rFonts w:ascii="Times New Roman" w:eastAsia="Times New Roman" w:hAnsi="Times New Roman" w:cs="Times New Roman"/>
          <w:sz w:val="24"/>
          <w:szCs w:val="24"/>
        </w:rPr>
        <w:t>_______________</w:t>
      </w:r>
    </w:p>
    <w:p w14:paraId="53555F85" w14:textId="77777777" w:rsidR="0010659D" w:rsidRPr="0010659D" w:rsidRDefault="0010659D" w:rsidP="0010659D">
      <w:pPr>
        <w:rPr>
          <w:rFonts w:ascii="Times New Roman" w:eastAsia="Times New Roman" w:hAnsi="Times New Roman" w:cs="Times New Roman"/>
          <w:sz w:val="24"/>
          <w:szCs w:val="24"/>
        </w:rPr>
      </w:pPr>
    </w:p>
    <w:p w14:paraId="0D3E617D" w14:textId="77777777" w:rsidR="0010659D" w:rsidRPr="00345130" w:rsidRDefault="0010659D" w:rsidP="0010659D">
      <w:pPr>
        <w:rPr>
          <w:rFonts w:ascii="Times New Roman" w:hAnsi="Times New Roman" w:cs="Times New Roman"/>
          <w:sz w:val="24"/>
          <w:szCs w:val="24"/>
        </w:rPr>
      </w:pPr>
    </w:p>
    <w:sectPr w:rsidR="0010659D" w:rsidRPr="00345130" w:rsidSect="009850F2">
      <w:headerReference w:type="even" r:id="rId15"/>
      <w:headerReference w:type="default" r:id="rId16"/>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F04E" w14:textId="77777777" w:rsidR="00863AEE" w:rsidRDefault="00863AEE">
      <w:r>
        <w:separator/>
      </w:r>
    </w:p>
  </w:endnote>
  <w:endnote w:type="continuationSeparator" w:id="0">
    <w:p w14:paraId="6E3D37B0" w14:textId="77777777" w:rsidR="00863AEE" w:rsidRDefault="0086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Palemonas">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7C33" w14:textId="77777777" w:rsidR="00863AEE" w:rsidRDefault="00863AEE">
      <w:r>
        <w:separator/>
      </w:r>
    </w:p>
  </w:footnote>
  <w:footnote w:type="continuationSeparator" w:id="0">
    <w:p w14:paraId="1234BAE9" w14:textId="77777777" w:rsidR="00863AEE" w:rsidRDefault="00863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177A" w14:textId="77777777" w:rsidR="00CF774E" w:rsidRDefault="00CF774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A067464" w14:textId="77777777" w:rsidR="00CF774E" w:rsidRDefault="00CF774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B1DC" w14:textId="77777777" w:rsidR="00CF774E" w:rsidRDefault="00CF774E">
    <w:pPr>
      <w:pStyle w:val="Antrats"/>
      <w:jc w:val="center"/>
    </w:pPr>
    <w:r>
      <w:fldChar w:fldCharType="begin"/>
    </w:r>
    <w:r>
      <w:instrText>PAGE   \* MERGEFORMAT</w:instrText>
    </w:r>
    <w:r>
      <w:fldChar w:fldCharType="separate"/>
    </w:r>
    <w:r w:rsidR="0010659D">
      <w:rPr>
        <w:noProof/>
      </w:rPr>
      <w:t>2</w:t>
    </w:r>
    <w:r>
      <w:fldChar w:fldCharType="end"/>
    </w:r>
  </w:p>
  <w:p w14:paraId="0D000DAE" w14:textId="77777777" w:rsidR="00CF774E" w:rsidRDefault="00CF774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5BE9" w14:textId="77777777" w:rsidR="00CF774E" w:rsidRDefault="00CF774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04FB5">
      <w:rPr>
        <w:rStyle w:val="Puslapionumeris"/>
        <w:noProof/>
      </w:rPr>
      <w:t>1</w:t>
    </w:r>
    <w:r>
      <w:rPr>
        <w:rStyle w:val="Puslapionumeris"/>
      </w:rPr>
      <w:fldChar w:fldCharType="end"/>
    </w:r>
  </w:p>
  <w:p w14:paraId="3DF7BF2E" w14:textId="77777777" w:rsidR="00CF774E" w:rsidRDefault="00CF774E">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0CDC" w14:textId="77777777" w:rsidR="00CF774E" w:rsidRPr="00A04FB5" w:rsidRDefault="00CF774E">
    <w:pPr>
      <w:pStyle w:val="Antrats"/>
      <w:jc w:val="center"/>
      <w:rPr>
        <w:rFonts w:ascii="Times New Roman" w:hAnsi="Times New Roman" w:cs="Times New Roman"/>
        <w:sz w:val="24"/>
        <w:szCs w:val="24"/>
      </w:rPr>
    </w:pPr>
    <w:r w:rsidRPr="00A04FB5">
      <w:rPr>
        <w:rFonts w:ascii="Times New Roman" w:hAnsi="Times New Roman" w:cs="Times New Roman"/>
        <w:sz w:val="24"/>
        <w:szCs w:val="24"/>
      </w:rPr>
      <w:fldChar w:fldCharType="begin"/>
    </w:r>
    <w:r w:rsidRPr="00A04FB5">
      <w:rPr>
        <w:rFonts w:ascii="Times New Roman" w:hAnsi="Times New Roman" w:cs="Times New Roman"/>
        <w:sz w:val="24"/>
        <w:szCs w:val="24"/>
      </w:rPr>
      <w:instrText>PAGE   \* MERGEFORMAT</w:instrText>
    </w:r>
    <w:r w:rsidRPr="00A04FB5">
      <w:rPr>
        <w:rFonts w:ascii="Times New Roman" w:hAnsi="Times New Roman" w:cs="Times New Roman"/>
        <w:sz w:val="24"/>
        <w:szCs w:val="24"/>
      </w:rPr>
      <w:fldChar w:fldCharType="separate"/>
    </w:r>
    <w:r w:rsidR="00E862F8" w:rsidRPr="00A04FB5">
      <w:rPr>
        <w:rFonts w:ascii="Times New Roman" w:hAnsi="Times New Roman" w:cs="Times New Roman"/>
        <w:noProof/>
        <w:sz w:val="24"/>
        <w:szCs w:val="24"/>
      </w:rPr>
      <w:t>3</w:t>
    </w:r>
    <w:r w:rsidRPr="00A04FB5">
      <w:rPr>
        <w:rFonts w:ascii="Times New Roman" w:hAnsi="Times New Roman" w:cs="Times New Roman"/>
        <w:sz w:val="24"/>
        <w:szCs w:val="24"/>
      </w:rPr>
      <w:fldChar w:fldCharType="end"/>
    </w:r>
  </w:p>
  <w:p w14:paraId="4AA85612" w14:textId="77777777" w:rsidR="00CF774E" w:rsidRDefault="00CF77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051"/>
    <w:multiLevelType w:val="hybridMultilevel"/>
    <w:tmpl w:val="4928DE9E"/>
    <w:lvl w:ilvl="0" w:tplc="5946699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 w15:restartNumberingAfterBreak="0">
    <w:nsid w:val="1CC03462"/>
    <w:multiLevelType w:val="multilevel"/>
    <w:tmpl w:val="AED82BD8"/>
    <w:lvl w:ilvl="0">
      <w:start w:val="2007"/>
      <w:numFmt w:val="decimal"/>
      <w:lvlText w:val="%1"/>
      <w:lvlJc w:val="left"/>
      <w:pPr>
        <w:tabs>
          <w:tab w:val="num" w:pos="5040"/>
        </w:tabs>
        <w:ind w:left="5040" w:hanging="5040"/>
      </w:pPr>
      <w:rPr>
        <w:rFonts w:hint="default"/>
      </w:rPr>
    </w:lvl>
    <w:lvl w:ilvl="1">
      <w:start w:val="2"/>
      <w:numFmt w:val="decimalZero"/>
      <w:lvlText w:val="%1-%2"/>
      <w:lvlJc w:val="left"/>
      <w:pPr>
        <w:tabs>
          <w:tab w:val="num" w:pos="5040"/>
        </w:tabs>
        <w:ind w:left="5040" w:hanging="5040"/>
      </w:pPr>
      <w:rPr>
        <w:rFonts w:hint="default"/>
      </w:rPr>
    </w:lvl>
    <w:lvl w:ilvl="2">
      <w:start w:val="27"/>
      <w:numFmt w:val="decimal"/>
      <w:lvlText w:val="%1-%2-%3"/>
      <w:lvlJc w:val="left"/>
      <w:pPr>
        <w:tabs>
          <w:tab w:val="num" w:pos="5040"/>
        </w:tabs>
        <w:ind w:left="5040" w:hanging="5040"/>
      </w:pPr>
      <w:rPr>
        <w:rFonts w:hint="default"/>
      </w:rPr>
    </w:lvl>
    <w:lvl w:ilvl="3">
      <w:start w:val="1"/>
      <w:numFmt w:val="decimal"/>
      <w:lvlText w:val="%1-%2-%3.%4"/>
      <w:lvlJc w:val="left"/>
      <w:pPr>
        <w:tabs>
          <w:tab w:val="num" w:pos="5040"/>
        </w:tabs>
        <w:ind w:left="5040" w:hanging="5040"/>
      </w:pPr>
      <w:rPr>
        <w:rFonts w:hint="default"/>
      </w:rPr>
    </w:lvl>
    <w:lvl w:ilvl="4">
      <w:start w:val="1"/>
      <w:numFmt w:val="decimal"/>
      <w:lvlText w:val="%1-%2-%3.%4.%5"/>
      <w:lvlJc w:val="left"/>
      <w:pPr>
        <w:tabs>
          <w:tab w:val="num" w:pos="5040"/>
        </w:tabs>
        <w:ind w:left="5040" w:hanging="5040"/>
      </w:pPr>
      <w:rPr>
        <w:rFonts w:hint="default"/>
      </w:rPr>
    </w:lvl>
    <w:lvl w:ilvl="5">
      <w:start w:val="1"/>
      <w:numFmt w:val="decimal"/>
      <w:lvlText w:val="%1-%2-%3.%4.%5.%6"/>
      <w:lvlJc w:val="left"/>
      <w:pPr>
        <w:tabs>
          <w:tab w:val="num" w:pos="5040"/>
        </w:tabs>
        <w:ind w:left="5040" w:hanging="5040"/>
      </w:pPr>
      <w:rPr>
        <w:rFonts w:hint="default"/>
      </w:rPr>
    </w:lvl>
    <w:lvl w:ilvl="6">
      <w:start w:val="1"/>
      <w:numFmt w:val="decimal"/>
      <w:lvlText w:val="%1-%2-%3.%4.%5.%6.%7"/>
      <w:lvlJc w:val="left"/>
      <w:pPr>
        <w:tabs>
          <w:tab w:val="num" w:pos="5040"/>
        </w:tabs>
        <w:ind w:left="5040" w:hanging="5040"/>
      </w:pPr>
      <w:rPr>
        <w:rFonts w:hint="default"/>
      </w:rPr>
    </w:lvl>
    <w:lvl w:ilvl="7">
      <w:start w:val="1"/>
      <w:numFmt w:val="decimal"/>
      <w:lvlText w:val="%1-%2-%3.%4.%5.%6.%7.%8"/>
      <w:lvlJc w:val="left"/>
      <w:pPr>
        <w:tabs>
          <w:tab w:val="num" w:pos="5040"/>
        </w:tabs>
        <w:ind w:left="5040" w:hanging="5040"/>
      </w:pPr>
      <w:rPr>
        <w:rFonts w:hint="default"/>
      </w:rPr>
    </w:lvl>
    <w:lvl w:ilvl="8">
      <w:start w:val="1"/>
      <w:numFmt w:val="decimal"/>
      <w:lvlText w:val="%1-%2-%3.%4.%5.%6.%7.%8.%9"/>
      <w:lvlJc w:val="left"/>
      <w:pPr>
        <w:tabs>
          <w:tab w:val="num" w:pos="5040"/>
        </w:tabs>
        <w:ind w:left="5040" w:hanging="5040"/>
      </w:pPr>
      <w:rPr>
        <w:rFonts w:hint="default"/>
      </w:rPr>
    </w:lvl>
  </w:abstractNum>
  <w:abstractNum w:abstractNumId="2" w15:restartNumberingAfterBreak="0">
    <w:nsid w:val="2BE47D27"/>
    <w:multiLevelType w:val="hybridMultilevel"/>
    <w:tmpl w:val="3140EBAE"/>
    <w:lvl w:ilvl="0" w:tplc="04270001">
      <w:start w:val="1"/>
      <w:numFmt w:val="bullet"/>
      <w:lvlText w:val=""/>
      <w:lvlJc w:val="left"/>
      <w:pPr>
        <w:tabs>
          <w:tab w:val="num" w:pos="720"/>
        </w:tabs>
        <w:ind w:left="720" w:hanging="360"/>
      </w:pPr>
      <w:rPr>
        <w:rFonts w:ascii="Arial" w:hAnsi="Arial" w:hint="default"/>
      </w:rPr>
    </w:lvl>
    <w:lvl w:ilvl="1" w:tplc="04270003" w:tentative="1">
      <w:start w:val="1"/>
      <w:numFmt w:val="bullet"/>
      <w:lvlText w:val="o"/>
      <w:lvlJc w:val="left"/>
      <w:pPr>
        <w:tabs>
          <w:tab w:val="num" w:pos="1440"/>
        </w:tabs>
        <w:ind w:left="1440" w:hanging="360"/>
      </w:pPr>
      <w:rPr>
        <w:rFonts w:ascii="Palemonas" w:hAnsi="Palemonas" w:cs="Palemonas" w:hint="default"/>
      </w:rPr>
    </w:lvl>
    <w:lvl w:ilvl="2" w:tplc="04270005" w:tentative="1">
      <w:start w:val="1"/>
      <w:numFmt w:val="bullet"/>
      <w:lvlText w:val=""/>
      <w:lvlJc w:val="left"/>
      <w:pPr>
        <w:tabs>
          <w:tab w:val="num" w:pos="2160"/>
        </w:tabs>
        <w:ind w:left="2160" w:hanging="360"/>
      </w:pPr>
      <w:rPr>
        <w:rFonts w:ascii="Tahoma" w:hAnsi="Tahoma" w:hint="default"/>
      </w:rPr>
    </w:lvl>
    <w:lvl w:ilvl="3" w:tplc="04270001" w:tentative="1">
      <w:start w:val="1"/>
      <w:numFmt w:val="bullet"/>
      <w:lvlText w:val=""/>
      <w:lvlJc w:val="left"/>
      <w:pPr>
        <w:tabs>
          <w:tab w:val="num" w:pos="2880"/>
        </w:tabs>
        <w:ind w:left="2880" w:hanging="360"/>
      </w:pPr>
      <w:rPr>
        <w:rFonts w:ascii="Arial" w:hAnsi="Arial" w:hint="default"/>
      </w:rPr>
    </w:lvl>
    <w:lvl w:ilvl="4" w:tplc="04270003" w:tentative="1">
      <w:start w:val="1"/>
      <w:numFmt w:val="bullet"/>
      <w:lvlText w:val="o"/>
      <w:lvlJc w:val="left"/>
      <w:pPr>
        <w:tabs>
          <w:tab w:val="num" w:pos="3600"/>
        </w:tabs>
        <w:ind w:left="3600" w:hanging="360"/>
      </w:pPr>
      <w:rPr>
        <w:rFonts w:ascii="Palemonas" w:hAnsi="Palemonas" w:cs="Palemonas" w:hint="default"/>
      </w:rPr>
    </w:lvl>
    <w:lvl w:ilvl="5" w:tplc="04270005" w:tentative="1">
      <w:start w:val="1"/>
      <w:numFmt w:val="bullet"/>
      <w:lvlText w:val=""/>
      <w:lvlJc w:val="left"/>
      <w:pPr>
        <w:tabs>
          <w:tab w:val="num" w:pos="4320"/>
        </w:tabs>
        <w:ind w:left="4320" w:hanging="360"/>
      </w:pPr>
      <w:rPr>
        <w:rFonts w:ascii="Tahoma" w:hAnsi="Tahoma" w:hint="default"/>
      </w:rPr>
    </w:lvl>
    <w:lvl w:ilvl="6" w:tplc="04270001" w:tentative="1">
      <w:start w:val="1"/>
      <w:numFmt w:val="bullet"/>
      <w:lvlText w:val=""/>
      <w:lvlJc w:val="left"/>
      <w:pPr>
        <w:tabs>
          <w:tab w:val="num" w:pos="5040"/>
        </w:tabs>
        <w:ind w:left="5040" w:hanging="360"/>
      </w:pPr>
      <w:rPr>
        <w:rFonts w:ascii="Arial" w:hAnsi="Arial" w:hint="default"/>
      </w:rPr>
    </w:lvl>
    <w:lvl w:ilvl="7" w:tplc="04270003" w:tentative="1">
      <w:start w:val="1"/>
      <w:numFmt w:val="bullet"/>
      <w:lvlText w:val="o"/>
      <w:lvlJc w:val="left"/>
      <w:pPr>
        <w:tabs>
          <w:tab w:val="num" w:pos="5760"/>
        </w:tabs>
        <w:ind w:left="5760" w:hanging="360"/>
      </w:pPr>
      <w:rPr>
        <w:rFonts w:ascii="Palemonas" w:hAnsi="Palemonas" w:cs="Palemonas" w:hint="default"/>
      </w:rPr>
    </w:lvl>
    <w:lvl w:ilvl="8" w:tplc="04270005" w:tentative="1">
      <w:start w:val="1"/>
      <w:numFmt w:val="bullet"/>
      <w:lvlText w:val=""/>
      <w:lvlJc w:val="left"/>
      <w:pPr>
        <w:tabs>
          <w:tab w:val="num" w:pos="6480"/>
        </w:tabs>
        <w:ind w:left="6480" w:hanging="360"/>
      </w:pPr>
      <w:rPr>
        <w:rFonts w:ascii="Tahoma" w:hAnsi="Tahoma" w:hint="default"/>
      </w:rPr>
    </w:lvl>
  </w:abstractNum>
  <w:abstractNum w:abstractNumId="3" w15:restartNumberingAfterBreak="0">
    <w:nsid w:val="2DE0302D"/>
    <w:multiLevelType w:val="multilevel"/>
    <w:tmpl w:val="E142618C"/>
    <w:lvl w:ilvl="0">
      <w:start w:val="2004"/>
      <w:numFmt w:val="decimal"/>
      <w:lvlText w:val="%1"/>
      <w:lvlJc w:val="left"/>
      <w:pPr>
        <w:tabs>
          <w:tab w:val="num" w:pos="5760"/>
        </w:tabs>
        <w:ind w:left="5760" w:hanging="5760"/>
      </w:pPr>
      <w:rPr>
        <w:rFonts w:hint="default"/>
      </w:rPr>
    </w:lvl>
    <w:lvl w:ilvl="1">
      <w:start w:val="8"/>
      <w:numFmt w:val="decimalZero"/>
      <w:lvlText w:val="%1-%2"/>
      <w:lvlJc w:val="left"/>
      <w:pPr>
        <w:tabs>
          <w:tab w:val="num" w:pos="5760"/>
        </w:tabs>
        <w:ind w:left="5760" w:hanging="5760"/>
      </w:pPr>
      <w:rPr>
        <w:rFonts w:hint="default"/>
      </w:rPr>
    </w:lvl>
    <w:lvl w:ilvl="2">
      <w:start w:val="17"/>
      <w:numFmt w:val="decimal"/>
      <w:lvlText w:val="%1-%2-%3"/>
      <w:lvlJc w:val="left"/>
      <w:pPr>
        <w:tabs>
          <w:tab w:val="num" w:pos="5760"/>
        </w:tabs>
        <w:ind w:left="5760" w:hanging="5760"/>
      </w:pPr>
      <w:rPr>
        <w:rFonts w:hint="default"/>
      </w:rPr>
    </w:lvl>
    <w:lvl w:ilvl="3">
      <w:start w:val="1"/>
      <w:numFmt w:val="decimal"/>
      <w:lvlText w:val="%1-%2-%3.%4"/>
      <w:lvlJc w:val="left"/>
      <w:pPr>
        <w:tabs>
          <w:tab w:val="num" w:pos="5760"/>
        </w:tabs>
        <w:ind w:left="5760" w:hanging="5760"/>
      </w:pPr>
      <w:rPr>
        <w:rFonts w:hint="default"/>
      </w:rPr>
    </w:lvl>
    <w:lvl w:ilvl="4">
      <w:start w:val="1"/>
      <w:numFmt w:val="decimal"/>
      <w:lvlText w:val="%1-%2-%3.%4.%5"/>
      <w:lvlJc w:val="left"/>
      <w:pPr>
        <w:tabs>
          <w:tab w:val="num" w:pos="5760"/>
        </w:tabs>
        <w:ind w:left="5760" w:hanging="5760"/>
      </w:pPr>
      <w:rPr>
        <w:rFonts w:hint="default"/>
      </w:rPr>
    </w:lvl>
    <w:lvl w:ilvl="5">
      <w:start w:val="1"/>
      <w:numFmt w:val="decimal"/>
      <w:lvlText w:val="%1-%2-%3.%4.%5.%6"/>
      <w:lvlJc w:val="left"/>
      <w:pPr>
        <w:tabs>
          <w:tab w:val="num" w:pos="5760"/>
        </w:tabs>
        <w:ind w:left="5760" w:hanging="5760"/>
      </w:pPr>
      <w:rPr>
        <w:rFonts w:hint="default"/>
      </w:rPr>
    </w:lvl>
    <w:lvl w:ilvl="6">
      <w:start w:val="1"/>
      <w:numFmt w:val="decimal"/>
      <w:lvlText w:val="%1-%2-%3.%4.%5.%6.%7"/>
      <w:lvlJc w:val="left"/>
      <w:pPr>
        <w:tabs>
          <w:tab w:val="num" w:pos="5760"/>
        </w:tabs>
        <w:ind w:left="5760" w:hanging="5760"/>
      </w:pPr>
      <w:rPr>
        <w:rFonts w:hint="default"/>
      </w:rPr>
    </w:lvl>
    <w:lvl w:ilvl="7">
      <w:start w:val="1"/>
      <w:numFmt w:val="decimal"/>
      <w:lvlText w:val="%1-%2-%3.%4.%5.%6.%7.%8"/>
      <w:lvlJc w:val="left"/>
      <w:pPr>
        <w:tabs>
          <w:tab w:val="num" w:pos="5760"/>
        </w:tabs>
        <w:ind w:left="5760" w:hanging="5760"/>
      </w:pPr>
      <w:rPr>
        <w:rFonts w:hint="default"/>
      </w:rPr>
    </w:lvl>
    <w:lvl w:ilvl="8">
      <w:start w:val="1"/>
      <w:numFmt w:val="decimal"/>
      <w:lvlText w:val="%1-%2-%3.%4.%5.%6.%7.%8.%9"/>
      <w:lvlJc w:val="left"/>
      <w:pPr>
        <w:tabs>
          <w:tab w:val="num" w:pos="5760"/>
        </w:tabs>
        <w:ind w:left="5760" w:hanging="5760"/>
      </w:pPr>
      <w:rPr>
        <w:rFonts w:hint="default"/>
      </w:rPr>
    </w:lvl>
  </w:abstractNum>
  <w:abstractNum w:abstractNumId="4" w15:restartNumberingAfterBreak="0">
    <w:nsid w:val="47D6234A"/>
    <w:multiLevelType w:val="singleLevel"/>
    <w:tmpl w:val="04A221E6"/>
    <w:lvl w:ilvl="0">
      <w:start w:val="1"/>
      <w:numFmt w:val="decimal"/>
      <w:lvlText w:val="%1."/>
      <w:lvlJc w:val="left"/>
      <w:pPr>
        <w:tabs>
          <w:tab w:val="num" w:pos="1080"/>
        </w:tabs>
        <w:ind w:left="1080" w:hanging="360"/>
      </w:pPr>
      <w:rPr>
        <w:rFonts w:hint="default"/>
      </w:rPr>
    </w:lvl>
  </w:abstractNum>
  <w:abstractNum w:abstractNumId="5" w15:restartNumberingAfterBreak="0">
    <w:nsid w:val="5EB108C9"/>
    <w:multiLevelType w:val="singleLevel"/>
    <w:tmpl w:val="04A221E6"/>
    <w:lvl w:ilvl="0">
      <w:start w:val="1"/>
      <w:numFmt w:val="decimal"/>
      <w:lvlText w:val="%1."/>
      <w:lvlJc w:val="left"/>
      <w:pPr>
        <w:tabs>
          <w:tab w:val="num" w:pos="1080"/>
        </w:tabs>
        <w:ind w:left="1080" w:hanging="360"/>
      </w:pPr>
      <w:rPr>
        <w:rFonts w:hint="default"/>
      </w:rPr>
    </w:lvl>
  </w:abstractNum>
  <w:abstractNum w:abstractNumId="6" w15:restartNumberingAfterBreak="0">
    <w:nsid w:val="6AAA5CFE"/>
    <w:multiLevelType w:val="singleLevel"/>
    <w:tmpl w:val="04A221E6"/>
    <w:lvl w:ilvl="0">
      <w:start w:val="1"/>
      <w:numFmt w:val="decimal"/>
      <w:lvlText w:val="%1."/>
      <w:lvlJc w:val="left"/>
      <w:pPr>
        <w:tabs>
          <w:tab w:val="num" w:pos="1080"/>
        </w:tabs>
        <w:ind w:left="1080" w:hanging="360"/>
      </w:pPr>
      <w:rPr>
        <w:rFonts w:hint="default"/>
      </w:rPr>
    </w:lvl>
  </w:abstractNum>
  <w:abstractNum w:abstractNumId="7" w15:restartNumberingAfterBreak="0">
    <w:nsid w:val="735C59BB"/>
    <w:multiLevelType w:val="hybridMultilevel"/>
    <w:tmpl w:val="2A50A32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7D533DF6"/>
    <w:multiLevelType w:val="hybridMultilevel"/>
    <w:tmpl w:val="B406EFC6"/>
    <w:lvl w:ilvl="0" w:tplc="3F3C6C3C">
      <w:start w:val="1"/>
      <w:numFmt w:val="decimal"/>
      <w:lvlText w:val="%1."/>
      <w:lvlJc w:val="left"/>
      <w:pPr>
        <w:tabs>
          <w:tab w:val="num" w:pos="1755"/>
        </w:tabs>
        <w:ind w:left="1755" w:hanging="1035"/>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15:restartNumberingAfterBreak="0">
    <w:nsid w:val="7F035A50"/>
    <w:multiLevelType w:val="hybridMultilevel"/>
    <w:tmpl w:val="02AAA53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1595091087">
    <w:abstractNumId w:val="4"/>
  </w:num>
  <w:num w:numId="2" w16cid:durableId="1522888708">
    <w:abstractNumId w:val="5"/>
  </w:num>
  <w:num w:numId="3" w16cid:durableId="120812086">
    <w:abstractNumId w:val="6"/>
  </w:num>
  <w:num w:numId="4" w16cid:durableId="220679280">
    <w:abstractNumId w:val="2"/>
  </w:num>
  <w:num w:numId="5" w16cid:durableId="465972867">
    <w:abstractNumId w:val="9"/>
  </w:num>
  <w:num w:numId="6" w16cid:durableId="623272065">
    <w:abstractNumId w:val="7"/>
  </w:num>
  <w:num w:numId="7" w16cid:durableId="1946300207">
    <w:abstractNumId w:val="3"/>
  </w:num>
  <w:num w:numId="8" w16cid:durableId="1435251438">
    <w:abstractNumId w:val="8"/>
  </w:num>
  <w:num w:numId="9" w16cid:durableId="1227686405">
    <w:abstractNumId w:val="0"/>
  </w:num>
  <w:num w:numId="10" w16cid:durableId="710039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hyphenationZone w:val="396"/>
  <w:drawingGridHorizontalSpacing w:val="257"/>
  <w:drawingGridVerticalSpacing w:val="34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E0"/>
    <w:rsid w:val="00000631"/>
    <w:rsid w:val="00010988"/>
    <w:rsid w:val="0003186E"/>
    <w:rsid w:val="000323E9"/>
    <w:rsid w:val="0003374D"/>
    <w:rsid w:val="00035593"/>
    <w:rsid w:val="00037072"/>
    <w:rsid w:val="00037780"/>
    <w:rsid w:val="000408DF"/>
    <w:rsid w:val="00044093"/>
    <w:rsid w:val="0005234B"/>
    <w:rsid w:val="000544A8"/>
    <w:rsid w:val="00061D55"/>
    <w:rsid w:val="00062929"/>
    <w:rsid w:val="00076935"/>
    <w:rsid w:val="00083847"/>
    <w:rsid w:val="000846AC"/>
    <w:rsid w:val="00094110"/>
    <w:rsid w:val="00097FC3"/>
    <w:rsid w:val="000A73DF"/>
    <w:rsid w:val="000B1E3A"/>
    <w:rsid w:val="000C0522"/>
    <w:rsid w:val="000E3C88"/>
    <w:rsid w:val="000E4FB5"/>
    <w:rsid w:val="000F231A"/>
    <w:rsid w:val="0010659D"/>
    <w:rsid w:val="00117DF3"/>
    <w:rsid w:val="00123DE8"/>
    <w:rsid w:val="00124987"/>
    <w:rsid w:val="00130101"/>
    <w:rsid w:val="00133FCC"/>
    <w:rsid w:val="00142F39"/>
    <w:rsid w:val="00147B1E"/>
    <w:rsid w:val="001546D6"/>
    <w:rsid w:val="00161629"/>
    <w:rsid w:val="00163FA0"/>
    <w:rsid w:val="00167787"/>
    <w:rsid w:val="00170A31"/>
    <w:rsid w:val="001868F9"/>
    <w:rsid w:val="00187008"/>
    <w:rsid w:val="00191FE7"/>
    <w:rsid w:val="001A2F30"/>
    <w:rsid w:val="001B46C8"/>
    <w:rsid w:val="001B6B1B"/>
    <w:rsid w:val="001E79C1"/>
    <w:rsid w:val="002062BC"/>
    <w:rsid w:val="002166D6"/>
    <w:rsid w:val="00225310"/>
    <w:rsid w:val="00225C49"/>
    <w:rsid w:val="00233173"/>
    <w:rsid w:val="00233C55"/>
    <w:rsid w:val="00234ED1"/>
    <w:rsid w:val="00235BBD"/>
    <w:rsid w:val="002438F9"/>
    <w:rsid w:val="002562C8"/>
    <w:rsid w:val="0026046C"/>
    <w:rsid w:val="0026149F"/>
    <w:rsid w:val="00266039"/>
    <w:rsid w:val="00281248"/>
    <w:rsid w:val="00283D8E"/>
    <w:rsid w:val="002874AB"/>
    <w:rsid w:val="00291AF1"/>
    <w:rsid w:val="00294435"/>
    <w:rsid w:val="002944D8"/>
    <w:rsid w:val="002A4549"/>
    <w:rsid w:val="002A5ABE"/>
    <w:rsid w:val="002A7AB6"/>
    <w:rsid w:val="002B58DB"/>
    <w:rsid w:val="002C6B4B"/>
    <w:rsid w:val="002D0127"/>
    <w:rsid w:val="002D1EB3"/>
    <w:rsid w:val="00302D69"/>
    <w:rsid w:val="0030655F"/>
    <w:rsid w:val="00306739"/>
    <w:rsid w:val="00322C5E"/>
    <w:rsid w:val="00340E6C"/>
    <w:rsid w:val="00345130"/>
    <w:rsid w:val="003476FF"/>
    <w:rsid w:val="00353928"/>
    <w:rsid w:val="003552C0"/>
    <w:rsid w:val="00362298"/>
    <w:rsid w:val="00373CC5"/>
    <w:rsid w:val="003745A0"/>
    <w:rsid w:val="00374EC8"/>
    <w:rsid w:val="00387465"/>
    <w:rsid w:val="00390A1A"/>
    <w:rsid w:val="003A53CA"/>
    <w:rsid w:val="003B4F6E"/>
    <w:rsid w:val="003B55EC"/>
    <w:rsid w:val="003B64B1"/>
    <w:rsid w:val="003C0424"/>
    <w:rsid w:val="003C3972"/>
    <w:rsid w:val="003D1612"/>
    <w:rsid w:val="003D4498"/>
    <w:rsid w:val="003E0CDB"/>
    <w:rsid w:val="003E6928"/>
    <w:rsid w:val="003F18AC"/>
    <w:rsid w:val="003F4A89"/>
    <w:rsid w:val="00401F69"/>
    <w:rsid w:val="00406091"/>
    <w:rsid w:val="0042041A"/>
    <w:rsid w:val="00442064"/>
    <w:rsid w:val="004445A6"/>
    <w:rsid w:val="00450C7E"/>
    <w:rsid w:val="00453C05"/>
    <w:rsid w:val="00455B70"/>
    <w:rsid w:val="00456B39"/>
    <w:rsid w:val="00457431"/>
    <w:rsid w:val="00457908"/>
    <w:rsid w:val="00472322"/>
    <w:rsid w:val="00481484"/>
    <w:rsid w:val="00481523"/>
    <w:rsid w:val="0049390D"/>
    <w:rsid w:val="004A353B"/>
    <w:rsid w:val="004A3614"/>
    <w:rsid w:val="004A45C7"/>
    <w:rsid w:val="004D3D14"/>
    <w:rsid w:val="004D4B2D"/>
    <w:rsid w:val="004E1853"/>
    <w:rsid w:val="004E2FB0"/>
    <w:rsid w:val="004E3ECE"/>
    <w:rsid w:val="004E5B0C"/>
    <w:rsid w:val="004F617C"/>
    <w:rsid w:val="004F7886"/>
    <w:rsid w:val="005145D9"/>
    <w:rsid w:val="0052177C"/>
    <w:rsid w:val="005218AC"/>
    <w:rsid w:val="00521C0C"/>
    <w:rsid w:val="005236F4"/>
    <w:rsid w:val="005254A1"/>
    <w:rsid w:val="00544A83"/>
    <w:rsid w:val="00544F36"/>
    <w:rsid w:val="00547FA9"/>
    <w:rsid w:val="00551801"/>
    <w:rsid w:val="00554956"/>
    <w:rsid w:val="005565EE"/>
    <w:rsid w:val="00571548"/>
    <w:rsid w:val="0057232E"/>
    <w:rsid w:val="00580107"/>
    <w:rsid w:val="00586661"/>
    <w:rsid w:val="00594FAE"/>
    <w:rsid w:val="0059522C"/>
    <w:rsid w:val="005A3283"/>
    <w:rsid w:val="005B0BC8"/>
    <w:rsid w:val="005B7063"/>
    <w:rsid w:val="005C472A"/>
    <w:rsid w:val="005D683A"/>
    <w:rsid w:val="005F3770"/>
    <w:rsid w:val="00605BB2"/>
    <w:rsid w:val="006227DF"/>
    <w:rsid w:val="0063052D"/>
    <w:rsid w:val="006346B8"/>
    <w:rsid w:val="00641CF1"/>
    <w:rsid w:val="006425A7"/>
    <w:rsid w:val="00652C86"/>
    <w:rsid w:val="0065528D"/>
    <w:rsid w:val="0065765A"/>
    <w:rsid w:val="00657945"/>
    <w:rsid w:val="00666309"/>
    <w:rsid w:val="006664E3"/>
    <w:rsid w:val="00673040"/>
    <w:rsid w:val="0067662A"/>
    <w:rsid w:val="006806A6"/>
    <w:rsid w:val="00680C1E"/>
    <w:rsid w:val="00683EAB"/>
    <w:rsid w:val="0069049A"/>
    <w:rsid w:val="006A0A49"/>
    <w:rsid w:val="006A3190"/>
    <w:rsid w:val="006B69C7"/>
    <w:rsid w:val="006B7468"/>
    <w:rsid w:val="006B7DAC"/>
    <w:rsid w:val="006C7496"/>
    <w:rsid w:val="006D17D6"/>
    <w:rsid w:val="006F3467"/>
    <w:rsid w:val="00710F5A"/>
    <w:rsid w:val="00716917"/>
    <w:rsid w:val="0072591E"/>
    <w:rsid w:val="0073212B"/>
    <w:rsid w:val="00735217"/>
    <w:rsid w:val="00737285"/>
    <w:rsid w:val="00772271"/>
    <w:rsid w:val="00772EA6"/>
    <w:rsid w:val="00777502"/>
    <w:rsid w:val="00780005"/>
    <w:rsid w:val="007827F1"/>
    <w:rsid w:val="007834C3"/>
    <w:rsid w:val="00786924"/>
    <w:rsid w:val="00787160"/>
    <w:rsid w:val="00791A6A"/>
    <w:rsid w:val="00792439"/>
    <w:rsid w:val="007B3F69"/>
    <w:rsid w:val="007B7873"/>
    <w:rsid w:val="007C1D87"/>
    <w:rsid w:val="007E099C"/>
    <w:rsid w:val="007E621E"/>
    <w:rsid w:val="007F7D1E"/>
    <w:rsid w:val="00814DFA"/>
    <w:rsid w:val="008250AF"/>
    <w:rsid w:val="0083382E"/>
    <w:rsid w:val="0083398B"/>
    <w:rsid w:val="008344CE"/>
    <w:rsid w:val="00837FDC"/>
    <w:rsid w:val="008437C5"/>
    <w:rsid w:val="00844B84"/>
    <w:rsid w:val="00847839"/>
    <w:rsid w:val="00852910"/>
    <w:rsid w:val="008554E0"/>
    <w:rsid w:val="00863AEE"/>
    <w:rsid w:val="0087358C"/>
    <w:rsid w:val="0087384D"/>
    <w:rsid w:val="00874F5A"/>
    <w:rsid w:val="00883935"/>
    <w:rsid w:val="00894C0E"/>
    <w:rsid w:val="008A3368"/>
    <w:rsid w:val="008B38FF"/>
    <w:rsid w:val="008B59CA"/>
    <w:rsid w:val="008C2DD0"/>
    <w:rsid w:val="008D0E5B"/>
    <w:rsid w:val="008D6FD2"/>
    <w:rsid w:val="008D7CCC"/>
    <w:rsid w:val="008E35FB"/>
    <w:rsid w:val="008F1DAB"/>
    <w:rsid w:val="008F6146"/>
    <w:rsid w:val="0090357A"/>
    <w:rsid w:val="00906065"/>
    <w:rsid w:val="00906FE6"/>
    <w:rsid w:val="009208C6"/>
    <w:rsid w:val="00923739"/>
    <w:rsid w:val="00925EBB"/>
    <w:rsid w:val="0092709C"/>
    <w:rsid w:val="00931940"/>
    <w:rsid w:val="00934B7A"/>
    <w:rsid w:val="00946178"/>
    <w:rsid w:val="009576C8"/>
    <w:rsid w:val="009579DE"/>
    <w:rsid w:val="00964373"/>
    <w:rsid w:val="00965C84"/>
    <w:rsid w:val="009672ED"/>
    <w:rsid w:val="00967D8B"/>
    <w:rsid w:val="00982FE2"/>
    <w:rsid w:val="009850F2"/>
    <w:rsid w:val="00991D4B"/>
    <w:rsid w:val="00992154"/>
    <w:rsid w:val="00995EAE"/>
    <w:rsid w:val="009B0472"/>
    <w:rsid w:val="009B4098"/>
    <w:rsid w:val="009B678F"/>
    <w:rsid w:val="009C4487"/>
    <w:rsid w:val="009E0627"/>
    <w:rsid w:val="009E6138"/>
    <w:rsid w:val="009F2AE9"/>
    <w:rsid w:val="009F58F8"/>
    <w:rsid w:val="00A0223F"/>
    <w:rsid w:val="00A048E0"/>
    <w:rsid w:val="00A04FB5"/>
    <w:rsid w:val="00A057ED"/>
    <w:rsid w:val="00A147EC"/>
    <w:rsid w:val="00A223D8"/>
    <w:rsid w:val="00A23432"/>
    <w:rsid w:val="00A23D4C"/>
    <w:rsid w:val="00A23ED0"/>
    <w:rsid w:val="00A2771C"/>
    <w:rsid w:val="00A35B75"/>
    <w:rsid w:val="00A37419"/>
    <w:rsid w:val="00A45873"/>
    <w:rsid w:val="00A5280F"/>
    <w:rsid w:val="00A71DD1"/>
    <w:rsid w:val="00A84750"/>
    <w:rsid w:val="00A86360"/>
    <w:rsid w:val="00A86429"/>
    <w:rsid w:val="00A90353"/>
    <w:rsid w:val="00A9240F"/>
    <w:rsid w:val="00A9274C"/>
    <w:rsid w:val="00A9709E"/>
    <w:rsid w:val="00AA427B"/>
    <w:rsid w:val="00AA6910"/>
    <w:rsid w:val="00AA7856"/>
    <w:rsid w:val="00AA7C7D"/>
    <w:rsid w:val="00AC17D6"/>
    <w:rsid w:val="00AD21EA"/>
    <w:rsid w:val="00AD7F52"/>
    <w:rsid w:val="00AF4D78"/>
    <w:rsid w:val="00AF6EAD"/>
    <w:rsid w:val="00B01168"/>
    <w:rsid w:val="00B0329A"/>
    <w:rsid w:val="00B05156"/>
    <w:rsid w:val="00B141DD"/>
    <w:rsid w:val="00B173E3"/>
    <w:rsid w:val="00B24408"/>
    <w:rsid w:val="00B27D38"/>
    <w:rsid w:val="00B434DA"/>
    <w:rsid w:val="00B45A85"/>
    <w:rsid w:val="00B63BA2"/>
    <w:rsid w:val="00B76B2D"/>
    <w:rsid w:val="00B81D96"/>
    <w:rsid w:val="00B840CA"/>
    <w:rsid w:val="00BA1E5A"/>
    <w:rsid w:val="00BB75D4"/>
    <w:rsid w:val="00BC4F38"/>
    <w:rsid w:val="00BE0147"/>
    <w:rsid w:val="00BE3382"/>
    <w:rsid w:val="00C12EED"/>
    <w:rsid w:val="00C166F8"/>
    <w:rsid w:val="00C17605"/>
    <w:rsid w:val="00C24302"/>
    <w:rsid w:val="00C31A34"/>
    <w:rsid w:val="00C355E1"/>
    <w:rsid w:val="00C37B0E"/>
    <w:rsid w:val="00C462DA"/>
    <w:rsid w:val="00C47264"/>
    <w:rsid w:val="00C52567"/>
    <w:rsid w:val="00C5595C"/>
    <w:rsid w:val="00C56D3C"/>
    <w:rsid w:val="00C601DE"/>
    <w:rsid w:val="00C84004"/>
    <w:rsid w:val="00C860EE"/>
    <w:rsid w:val="00C8634F"/>
    <w:rsid w:val="00C86DD6"/>
    <w:rsid w:val="00C92E3D"/>
    <w:rsid w:val="00C947DA"/>
    <w:rsid w:val="00C95A2E"/>
    <w:rsid w:val="00C96119"/>
    <w:rsid w:val="00C96B7C"/>
    <w:rsid w:val="00CA406A"/>
    <w:rsid w:val="00CA6A76"/>
    <w:rsid w:val="00CB5BF9"/>
    <w:rsid w:val="00CC5FE1"/>
    <w:rsid w:val="00CD1BE8"/>
    <w:rsid w:val="00CD3AAE"/>
    <w:rsid w:val="00CE190E"/>
    <w:rsid w:val="00CF269B"/>
    <w:rsid w:val="00CF6930"/>
    <w:rsid w:val="00CF774E"/>
    <w:rsid w:val="00D00A97"/>
    <w:rsid w:val="00D02D39"/>
    <w:rsid w:val="00D20262"/>
    <w:rsid w:val="00D24966"/>
    <w:rsid w:val="00D352BC"/>
    <w:rsid w:val="00D360B9"/>
    <w:rsid w:val="00D804E8"/>
    <w:rsid w:val="00D958EF"/>
    <w:rsid w:val="00D97995"/>
    <w:rsid w:val="00DA1D49"/>
    <w:rsid w:val="00DA58AE"/>
    <w:rsid w:val="00DA6B1D"/>
    <w:rsid w:val="00DB4D80"/>
    <w:rsid w:val="00DC7407"/>
    <w:rsid w:val="00DD1879"/>
    <w:rsid w:val="00DE1CC5"/>
    <w:rsid w:val="00DE4845"/>
    <w:rsid w:val="00DE5936"/>
    <w:rsid w:val="00DE6745"/>
    <w:rsid w:val="00DF39F3"/>
    <w:rsid w:val="00DF5B56"/>
    <w:rsid w:val="00E02897"/>
    <w:rsid w:val="00E06F13"/>
    <w:rsid w:val="00E075EC"/>
    <w:rsid w:val="00E12E65"/>
    <w:rsid w:val="00E16B1C"/>
    <w:rsid w:val="00E21BC8"/>
    <w:rsid w:val="00E26D51"/>
    <w:rsid w:val="00E2709F"/>
    <w:rsid w:val="00E35173"/>
    <w:rsid w:val="00E359BE"/>
    <w:rsid w:val="00E362A3"/>
    <w:rsid w:val="00E431EE"/>
    <w:rsid w:val="00E44592"/>
    <w:rsid w:val="00E83AB0"/>
    <w:rsid w:val="00E857D2"/>
    <w:rsid w:val="00E857F7"/>
    <w:rsid w:val="00E862F8"/>
    <w:rsid w:val="00E86B65"/>
    <w:rsid w:val="00E931B5"/>
    <w:rsid w:val="00E93F83"/>
    <w:rsid w:val="00EB6930"/>
    <w:rsid w:val="00EB7C0C"/>
    <w:rsid w:val="00EC3AAE"/>
    <w:rsid w:val="00ED2A26"/>
    <w:rsid w:val="00ED5594"/>
    <w:rsid w:val="00ED7CA5"/>
    <w:rsid w:val="00EE6278"/>
    <w:rsid w:val="00EF7B0C"/>
    <w:rsid w:val="00F17553"/>
    <w:rsid w:val="00F26EDC"/>
    <w:rsid w:val="00F3534D"/>
    <w:rsid w:val="00F46336"/>
    <w:rsid w:val="00F51DDA"/>
    <w:rsid w:val="00F53201"/>
    <w:rsid w:val="00F54205"/>
    <w:rsid w:val="00F5638C"/>
    <w:rsid w:val="00F750A3"/>
    <w:rsid w:val="00F87DEA"/>
    <w:rsid w:val="00F94F56"/>
    <w:rsid w:val="00FA263C"/>
    <w:rsid w:val="00FA6991"/>
    <w:rsid w:val="00FA7512"/>
    <w:rsid w:val="00FB2808"/>
    <w:rsid w:val="00FB3E58"/>
    <w:rsid w:val="00FB6E18"/>
    <w:rsid w:val="00FC238D"/>
    <w:rsid w:val="00FC79BC"/>
    <w:rsid w:val="00FD26F5"/>
    <w:rsid w:val="00FD6961"/>
    <w:rsid w:val="00FE0E7E"/>
    <w:rsid w:val="00FF0C37"/>
    <w:rsid w:val="00FF2CB1"/>
    <w:rsid w:val="00FF41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13C0C9F"/>
  <w15:chartTrackingRefBased/>
  <w15:docId w15:val="{BB641268-3919-400F-BF09-FDC43C6C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overflowPunct w:val="0"/>
      <w:autoSpaceDE w:val="0"/>
      <w:autoSpaceDN w:val="0"/>
      <w:adjustRightInd w:val="0"/>
      <w:textAlignment w:val="baseline"/>
    </w:pPr>
    <w:rPr>
      <w:sz w:val="26"/>
      <w:lang w:eastAsia="en-US"/>
    </w:rPr>
  </w:style>
  <w:style w:type="paragraph" w:styleId="Antrat1">
    <w:name w:val="heading 1"/>
    <w:basedOn w:val="prastasis"/>
    <w:next w:val="prastasis"/>
    <w:qFormat/>
    <w:pPr>
      <w:keepNext/>
      <w:spacing w:before="240" w:after="60"/>
      <w:outlineLvl w:val="0"/>
    </w:pPr>
    <w:rPr>
      <w:rFonts w:ascii="Cambria Math" w:hAnsi="Cambria Math"/>
      <w:b/>
      <w:kern w:val="28"/>
      <w:sz w:val="28"/>
    </w:rPr>
  </w:style>
  <w:style w:type="paragraph" w:styleId="Antrat2">
    <w:name w:val="heading 2"/>
    <w:basedOn w:val="prastasis"/>
    <w:next w:val="prastasis"/>
    <w:qFormat/>
    <w:pPr>
      <w:keepNext/>
      <w:outlineLvl w:val="1"/>
    </w:pPr>
    <w:rPr>
      <w:b/>
      <w:bCs/>
    </w:rPr>
  </w:style>
  <w:style w:type="paragraph" w:styleId="Antrat3">
    <w:name w:val="heading 3"/>
    <w:basedOn w:val="prastasis"/>
    <w:next w:val="prastasis"/>
    <w:qFormat/>
    <w:pPr>
      <w:keepNext/>
      <w:jc w:val="center"/>
      <w:outlineLvl w:val="2"/>
    </w:pPr>
    <w:rPr>
      <w:b/>
      <w:bCs/>
      <w:sz w:val="27"/>
    </w:rPr>
  </w:style>
  <w:style w:type="paragraph" w:styleId="Antrat4">
    <w:name w:val="heading 4"/>
    <w:basedOn w:val="prastasis"/>
    <w:next w:val="prastasis"/>
    <w:qFormat/>
    <w:pPr>
      <w:keepNext/>
      <w:jc w:val="center"/>
      <w:outlineLvl w:val="3"/>
    </w:pPr>
    <w:rPr>
      <w:b/>
      <w:bCs/>
    </w:rPr>
  </w:style>
  <w:style w:type="paragraph" w:styleId="Antrat5">
    <w:name w:val="heading 5"/>
    <w:basedOn w:val="prastasis"/>
    <w:next w:val="prastasis"/>
    <w:qFormat/>
    <w:pPr>
      <w:keepNext/>
      <w:jc w:val="center"/>
      <w:outlineLvl w:val="4"/>
    </w:pPr>
    <w:rPr>
      <w:b/>
      <w:bCs/>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semiHidden/>
    <w:pPr>
      <w:tabs>
        <w:tab w:val="center" w:pos="4153"/>
        <w:tab w:val="right" w:pos="8306"/>
      </w:tabs>
    </w:pPr>
  </w:style>
  <w:style w:type="paragraph" w:customStyle="1" w:styleId="Debesliotekstas1">
    <w:name w:val="Debesėlio tekstas1"/>
    <w:basedOn w:val="prastasis"/>
    <w:semiHidden/>
    <w:rPr>
      <w:rFonts w:ascii="TimesLT" w:hAnsi="TimesLT" w:cs="TimesLT"/>
      <w:sz w:val="16"/>
      <w:szCs w:val="16"/>
    </w:rPr>
  </w:style>
  <w:style w:type="character" w:styleId="Puslapionumeris">
    <w:name w:val="page number"/>
    <w:basedOn w:val="Numatytasispastraiposriftas"/>
    <w:semiHidden/>
  </w:style>
  <w:style w:type="table" w:styleId="Lentelstinklelis">
    <w:name w:val="Table Grid"/>
    <w:basedOn w:val="prastojilentel"/>
    <w:uiPriority w:val="59"/>
    <w:rsid w:val="005518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EB6930"/>
    <w:rPr>
      <w:rFonts w:ascii="TimesLT" w:hAnsi="TimesLT" w:cs="TimesLT"/>
      <w:sz w:val="16"/>
      <w:szCs w:val="16"/>
    </w:rPr>
  </w:style>
  <w:style w:type="character" w:customStyle="1" w:styleId="DebesliotekstasDiagrama">
    <w:name w:val="Debesėlio tekstas Diagrama"/>
    <w:link w:val="Debesliotekstas"/>
    <w:rsid w:val="00C12EED"/>
    <w:rPr>
      <w:rFonts w:ascii="TimesLT" w:hAnsi="TimesLT" w:cs="TimesLT"/>
      <w:sz w:val="16"/>
      <w:szCs w:val="16"/>
      <w:lang w:eastAsia="en-US"/>
    </w:rPr>
  </w:style>
  <w:style w:type="character" w:styleId="Hipersaitas">
    <w:name w:val="Hyperlink"/>
    <w:uiPriority w:val="99"/>
    <w:unhideWhenUsed/>
    <w:rsid w:val="00C12EED"/>
    <w:rPr>
      <w:color w:val="0000FF"/>
      <w:u w:val="single"/>
    </w:rPr>
  </w:style>
  <w:style w:type="paragraph" w:styleId="prastasiniatinklio">
    <w:name w:val="Normal (Web)"/>
    <w:basedOn w:val="prastasis"/>
    <w:uiPriority w:val="99"/>
    <w:unhideWhenUsed/>
    <w:rsid w:val="00E2709F"/>
    <w:pPr>
      <w:overflowPunct/>
      <w:autoSpaceDE/>
      <w:autoSpaceDN/>
      <w:adjustRightInd/>
      <w:spacing w:before="100" w:beforeAutospacing="1" w:after="100" w:afterAutospacing="1"/>
      <w:textAlignment w:val="auto"/>
    </w:pPr>
    <w:rPr>
      <w:rFonts w:ascii="Cambria Math" w:hAnsi="Cambria Math" w:cs="Cambria Math"/>
      <w:color w:val="000000"/>
      <w:sz w:val="18"/>
      <w:szCs w:val="18"/>
      <w:lang w:eastAsia="lt-LT"/>
    </w:rPr>
  </w:style>
  <w:style w:type="paragraph" w:customStyle="1" w:styleId="Betarp1">
    <w:name w:val="Be tarpų1"/>
    <w:qFormat/>
    <w:rsid w:val="00DA58AE"/>
    <w:rPr>
      <w:sz w:val="24"/>
      <w:szCs w:val="24"/>
    </w:rPr>
  </w:style>
  <w:style w:type="character" w:customStyle="1" w:styleId="AntratsDiagrama">
    <w:name w:val="Antraštės Diagrama"/>
    <w:link w:val="Antrats"/>
    <w:uiPriority w:val="99"/>
    <w:rsid w:val="003745A0"/>
    <w:rPr>
      <w:sz w:val="26"/>
      <w:lang w:eastAsia="en-US"/>
    </w:rPr>
  </w:style>
  <w:style w:type="character" w:styleId="Neapdorotaspaminjimas">
    <w:name w:val="Unresolved Mention"/>
    <w:basedOn w:val="Numatytasispastraiposriftas"/>
    <w:uiPriority w:val="99"/>
    <w:semiHidden/>
    <w:unhideWhenUsed/>
    <w:rsid w:val="00FF0C37"/>
    <w:rPr>
      <w:color w:val="605E5C"/>
      <w:shd w:val="clear" w:color="auto" w:fill="E1DFDD"/>
    </w:rPr>
  </w:style>
  <w:style w:type="character" w:styleId="Perirtashipersaitas">
    <w:name w:val="FollowedHyperlink"/>
    <w:basedOn w:val="Numatytasispastraiposriftas"/>
    <w:rsid w:val="000B1E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7599">
      <w:bodyDiv w:val="1"/>
      <w:marLeft w:val="0"/>
      <w:marRight w:val="0"/>
      <w:marTop w:val="0"/>
      <w:marBottom w:val="0"/>
      <w:divBdr>
        <w:top w:val="none" w:sz="0" w:space="0" w:color="auto"/>
        <w:left w:val="none" w:sz="0" w:space="0" w:color="auto"/>
        <w:bottom w:val="none" w:sz="0" w:space="0" w:color="auto"/>
        <w:right w:val="none" w:sz="0" w:space="0" w:color="auto"/>
      </w:divBdr>
    </w:div>
    <w:div w:id="1190215458">
      <w:bodyDiv w:val="1"/>
      <w:marLeft w:val="0"/>
      <w:marRight w:val="0"/>
      <w:marTop w:val="0"/>
      <w:marBottom w:val="0"/>
      <w:divBdr>
        <w:top w:val="none" w:sz="0" w:space="0" w:color="auto"/>
        <w:left w:val="none" w:sz="0" w:space="0" w:color="auto"/>
        <w:bottom w:val="none" w:sz="0" w:space="0" w:color="auto"/>
        <w:right w:val="none" w:sz="0" w:space="0" w:color="auto"/>
      </w:divBdr>
    </w:div>
    <w:div w:id="171091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ina.kolomakiene@birzai.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arzytynes.lt/ev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daina.kolomakiene@birz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E26F2-0229-46E0-BF1E-29C2BC16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7401</Words>
  <Characters>4219</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lpstr>
    </vt:vector>
  </TitlesOfParts>
  <Company>Birzu rajono savivaldybe</Company>
  <LinksUpToDate>false</LinksUpToDate>
  <CharactersWithSpaces>11597</CharactersWithSpaces>
  <SharedDoc>false</SharedDoc>
  <HLinks>
    <vt:vector size="30" baseType="variant">
      <vt:variant>
        <vt:i4>2359387</vt:i4>
      </vt:variant>
      <vt:variant>
        <vt:i4>12</vt:i4>
      </vt:variant>
      <vt:variant>
        <vt:i4>0</vt:i4>
      </vt:variant>
      <vt:variant>
        <vt:i4>5</vt:i4>
      </vt:variant>
      <vt:variant>
        <vt:lpwstr>mailto:daina.kolomakiene@birzai.lt</vt:lpwstr>
      </vt:variant>
      <vt:variant>
        <vt:lpwstr/>
      </vt:variant>
      <vt:variant>
        <vt:i4>4194429</vt:i4>
      </vt:variant>
      <vt:variant>
        <vt:i4>9</vt:i4>
      </vt:variant>
      <vt:variant>
        <vt:i4>0</vt:i4>
      </vt:variant>
      <vt:variant>
        <vt:i4>5</vt:i4>
      </vt:variant>
      <vt:variant>
        <vt:lpwstr>mailto:vabalninkas@birzai.lt</vt:lpwstr>
      </vt:variant>
      <vt:variant>
        <vt:lpwstr/>
      </vt:variant>
      <vt:variant>
        <vt:i4>70</vt:i4>
      </vt:variant>
      <vt:variant>
        <vt:i4>6</vt:i4>
      </vt:variant>
      <vt:variant>
        <vt:i4>0</vt:i4>
      </vt:variant>
      <vt:variant>
        <vt:i4>5</vt:i4>
      </vt:variant>
      <vt:variant>
        <vt:lpwstr>http://www.birzai.lt/</vt:lpwstr>
      </vt:variant>
      <vt:variant>
        <vt:lpwstr/>
      </vt:variant>
      <vt:variant>
        <vt:i4>2359387</vt:i4>
      </vt:variant>
      <vt:variant>
        <vt:i4>3</vt:i4>
      </vt:variant>
      <vt:variant>
        <vt:i4>0</vt:i4>
      </vt:variant>
      <vt:variant>
        <vt:i4>5</vt:i4>
      </vt:variant>
      <vt:variant>
        <vt:lpwstr>mailto:daina.kolomakiene@birzai.lt</vt:lpwstr>
      </vt:variant>
      <vt:variant>
        <vt:lpwstr/>
      </vt:variant>
      <vt:variant>
        <vt:i4>24838267</vt:i4>
      </vt:variant>
      <vt:variant>
        <vt:i4>0</vt:i4>
      </vt:variant>
      <vt:variant>
        <vt:i4>0</vt:i4>
      </vt:variant>
      <vt:variant>
        <vt:i4>5</vt:i4>
      </vt:variant>
      <vt:variant>
        <vt:lpwstr>http://www.evaržytines.lt/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Kristina</dc:creator>
  <cp:lastModifiedBy>Daina Kolomakiene</cp:lastModifiedBy>
  <cp:revision>2</cp:revision>
  <cp:lastPrinted>2022-07-20T05:42:00Z</cp:lastPrinted>
  <dcterms:created xsi:type="dcterms:W3CDTF">2023-10-30T13:10:00Z</dcterms:created>
  <dcterms:modified xsi:type="dcterms:W3CDTF">2023-10-30T13:10:00Z</dcterms:modified>
</cp:coreProperties>
</file>