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65185" w14:textId="58E11462" w:rsidR="00570BCE" w:rsidRPr="006B7E6B" w:rsidRDefault="0048297C" w:rsidP="00016526">
      <w:pPr>
        <w:pStyle w:val="Betarp"/>
        <w:jc w:val="center"/>
        <w:rPr>
          <w:rFonts w:ascii="Times New Roman" w:hAnsi="Times New Roman" w:cs="Times New Roman"/>
          <w:b/>
          <w:bCs/>
          <w:lang w:val="lt-LT"/>
        </w:rPr>
      </w:pPr>
      <w:r>
        <w:rPr>
          <w:rFonts w:ascii="Times New Roman" w:hAnsi="Times New Roman" w:cs="Times New Roman"/>
          <w:b/>
          <w:bCs/>
          <w:lang w:val="lt-LT"/>
        </w:rPr>
        <w:t>INFORMACINIS PRANEŠIMAS</w:t>
      </w:r>
      <w:r w:rsidR="00CF01A8" w:rsidRPr="00016526">
        <w:rPr>
          <w:rFonts w:ascii="Times New Roman" w:hAnsi="Times New Roman" w:cs="Times New Roman"/>
          <w:b/>
          <w:bCs/>
          <w:lang w:val="lt-LT"/>
        </w:rPr>
        <w:t xml:space="preserve"> </w:t>
      </w:r>
      <w:r w:rsidR="006B7E6B">
        <w:rPr>
          <w:rFonts w:ascii="Times New Roman" w:hAnsi="Times New Roman" w:cs="Times New Roman"/>
          <w:b/>
          <w:bCs/>
          <w:lang w:val="lt-LT"/>
        </w:rPr>
        <w:t>APIE</w:t>
      </w:r>
      <w:r w:rsidR="006B7E6B" w:rsidRPr="006B7E6B">
        <w:rPr>
          <w:rFonts w:ascii="Times New Roman" w:hAnsi="Times New Roman" w:cs="Times New Roman"/>
          <w:b/>
          <w:bCs/>
          <w:lang w:val="lt-LT"/>
        </w:rPr>
        <w:t xml:space="preserve"> SKLYPO BIRŽUOSE, ROTUŠĖS G. 24C, DETALIOJO PLANO KOREGAVIM</w:t>
      </w:r>
      <w:r w:rsidR="00395DA2">
        <w:rPr>
          <w:rFonts w:ascii="Times New Roman" w:hAnsi="Times New Roman" w:cs="Times New Roman"/>
          <w:b/>
          <w:bCs/>
          <w:lang w:val="lt-LT"/>
        </w:rPr>
        <w:t>O</w:t>
      </w:r>
      <w:r w:rsidR="00C12B22">
        <w:rPr>
          <w:rFonts w:ascii="Times New Roman" w:hAnsi="Times New Roman" w:cs="Times New Roman"/>
          <w:b/>
          <w:bCs/>
          <w:lang w:val="lt-LT"/>
        </w:rPr>
        <w:t xml:space="preserve"> </w:t>
      </w:r>
      <w:r w:rsidR="00395DA2">
        <w:rPr>
          <w:rFonts w:ascii="Times New Roman" w:hAnsi="Times New Roman" w:cs="Times New Roman"/>
          <w:b/>
          <w:bCs/>
          <w:lang w:val="lt-LT"/>
        </w:rPr>
        <w:t xml:space="preserve">PRADŽIĄ </w:t>
      </w:r>
      <w:r w:rsidR="00C12B22">
        <w:rPr>
          <w:rFonts w:ascii="Times New Roman" w:hAnsi="Times New Roman" w:cs="Times New Roman"/>
          <w:b/>
          <w:bCs/>
          <w:lang w:val="lt-LT"/>
        </w:rPr>
        <w:t>BEI PLANAVIMO TIKSLĄ</w:t>
      </w:r>
    </w:p>
    <w:p w14:paraId="614EB717" w14:textId="77777777" w:rsidR="00016526" w:rsidRPr="00016526" w:rsidRDefault="00016526" w:rsidP="00016526">
      <w:pPr>
        <w:pStyle w:val="Betarp"/>
        <w:jc w:val="center"/>
        <w:rPr>
          <w:rFonts w:ascii="Times New Roman" w:hAnsi="Times New Roman" w:cs="Times New Roman"/>
          <w:b/>
          <w:bCs/>
          <w:lang w:val="lt-LT"/>
        </w:rPr>
      </w:pPr>
    </w:p>
    <w:p w14:paraId="4C5DB0D5" w14:textId="77777777" w:rsidR="0048297C" w:rsidRPr="00127094" w:rsidRDefault="0048297C"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 xml:space="preserve">Informuojame, kad pradedamas rengti sklypo Biržuose, Rotušės g. 24C, detaliojo plano, patvirtinto Biržų rajono savivaldybės tarybos 2008 m. birželio 30 d. sprendimu Nr. T-157 ,,Dėl sklypo Biržuose, Rotušės g. 24C, detaliojo plano patvirtinimo“ (TPDR Nr. T00006822),  koregavimas. </w:t>
      </w:r>
    </w:p>
    <w:p w14:paraId="69486F02" w14:textId="130019B5" w:rsidR="00CF01A8" w:rsidRPr="00127094" w:rsidRDefault="0048297C" w:rsidP="00127094">
      <w:pPr>
        <w:autoSpaceDE w:val="0"/>
        <w:autoSpaceDN w:val="0"/>
        <w:adjustRightInd w:val="0"/>
        <w:spacing w:after="0" w:line="240" w:lineRule="auto"/>
        <w:ind w:firstLine="720"/>
        <w:jc w:val="both"/>
        <w:rPr>
          <w:rFonts w:ascii="Times New Roman" w:hAnsi="Times New Roman" w:cs="Times New Roman"/>
          <w:kern w:val="0"/>
          <w:lang w:val="lt-LT"/>
        </w:rPr>
      </w:pPr>
      <w:r w:rsidRPr="00127094">
        <w:rPr>
          <w:rFonts w:ascii="Times New Roman" w:hAnsi="Times New Roman" w:cs="Times New Roman"/>
          <w:lang w:val="lt-LT"/>
        </w:rPr>
        <w:t>Rengimo pagrindas _ Biržų rajono savivaldybės administracijos direktoriaus 2026 m. kovo 16 d. įsakymas Nr. A-190 ,,</w:t>
      </w:r>
      <w:r w:rsidRPr="00127094">
        <w:rPr>
          <w:rFonts w:ascii="Times New Roman" w:hAnsi="Times New Roman" w:cs="Times New Roman"/>
          <w:kern w:val="0"/>
          <w:lang w:val="lt-LT"/>
        </w:rPr>
        <w:t>Dėl sklypo Biržuose, Rotušės g. 24C, detaliojo plano koregavimo pradžios ir planavimo tikslo”.</w:t>
      </w:r>
    </w:p>
    <w:p w14:paraId="7CA34C25" w14:textId="16796D5B" w:rsidR="00CF01A8" w:rsidRPr="00127094" w:rsidRDefault="00CF01A8"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 xml:space="preserve">Planavimo organizatorius – Biržų rajono savivaldybės administracijos direktorius, Vytauto g. 38, 41143 Biržai, tel. +370 605 74 081, el. p. </w:t>
      </w:r>
      <w:hyperlink r:id="rId4" w:history="1">
        <w:r w:rsidRPr="00127094">
          <w:rPr>
            <w:rStyle w:val="Hipersaitas"/>
            <w:rFonts w:ascii="Times New Roman" w:hAnsi="Times New Roman" w:cs="Times New Roman"/>
            <w:lang w:val="lt-LT"/>
          </w:rPr>
          <w:t>savivaldybe@birzai.lt</w:t>
        </w:r>
      </w:hyperlink>
      <w:r w:rsidRPr="00127094">
        <w:rPr>
          <w:rFonts w:ascii="Times New Roman" w:hAnsi="Times New Roman" w:cs="Times New Roman"/>
          <w:lang w:val="lt-LT"/>
        </w:rPr>
        <w:t>.</w:t>
      </w:r>
    </w:p>
    <w:p w14:paraId="004E6225" w14:textId="1F272D0F" w:rsidR="0048297C" w:rsidRPr="00127094" w:rsidRDefault="0048297C"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Planavimo iniciatorius – ,,Pramogų biuras“ ir ko, MB.</w:t>
      </w:r>
    </w:p>
    <w:p w14:paraId="5AD36530" w14:textId="11E133C3" w:rsidR="0048297C" w:rsidRPr="00127094" w:rsidRDefault="0048297C"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Nagrinėjama/planuojama teritorija: nagrinėjama teritorija apie 1,7 ha, planuojama teritorija – 0,4799 ha.</w:t>
      </w:r>
    </w:p>
    <w:p w14:paraId="0749886F" w14:textId="0D294A37" w:rsidR="00CF01A8" w:rsidRPr="00127094" w:rsidRDefault="00CF01A8"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 xml:space="preserve">Planavimo tikslas </w:t>
      </w:r>
      <w:r w:rsidR="00016526" w:rsidRPr="00127094">
        <w:rPr>
          <w:rFonts w:ascii="Times New Roman" w:hAnsi="Times New Roman" w:cs="Times New Roman"/>
          <w:lang w:val="lt-LT"/>
        </w:rPr>
        <w:t>–</w:t>
      </w:r>
      <w:r w:rsidRPr="00127094">
        <w:rPr>
          <w:rFonts w:ascii="Times New Roman" w:hAnsi="Times New Roman" w:cs="Times New Roman"/>
          <w:lang w:val="lt-LT"/>
        </w:rPr>
        <w:t xml:space="preserve"> atlikti </w:t>
      </w:r>
      <w:r w:rsidR="00016526" w:rsidRPr="00127094">
        <w:rPr>
          <w:rFonts w:ascii="Times New Roman" w:hAnsi="Times New Roman" w:cs="Times New Roman"/>
          <w:lang w:val="lt-LT"/>
        </w:rPr>
        <w:t>d</w:t>
      </w:r>
      <w:r w:rsidRPr="00127094">
        <w:rPr>
          <w:rFonts w:ascii="Times New Roman" w:hAnsi="Times New Roman" w:cs="Times New Roman"/>
          <w:lang w:val="lt-LT"/>
        </w:rPr>
        <w:t xml:space="preserve">etaliojo plano koregavimą: pakeisti sklypo naudojimo būdą, siekiant sudaryti sąlygas privačioms investicijoms, kuriančioms socialinę ir ekonominę gerovę; derinti fizinių ir juridinių asmenų ar jų grupių, Savivaldybės interesus dėl teritorijos naudojimo ir veiklos plėtojimo teritorijoje sąlygų; nustatyti inžinerinės infrastruktūros vystymo gaires nagrinėjamoje teritorijoje. </w:t>
      </w:r>
    </w:p>
    <w:p w14:paraId="200BB1A4" w14:textId="5B2EEA77" w:rsidR="0048297C" w:rsidRPr="00127094" w:rsidRDefault="0048297C" w:rsidP="00016526">
      <w:pPr>
        <w:pStyle w:val="Betarp"/>
        <w:ind w:firstLine="720"/>
        <w:jc w:val="both"/>
        <w:rPr>
          <w:rFonts w:ascii="Times New Roman" w:hAnsi="Times New Roman" w:cs="Times New Roman"/>
          <w:lang w:val="lt-LT"/>
        </w:rPr>
      </w:pPr>
      <w:r w:rsidRPr="00127094">
        <w:rPr>
          <w:rFonts w:ascii="Times New Roman" w:hAnsi="Times New Roman" w:cs="Times New Roman"/>
          <w:lang w:val="lt-LT"/>
        </w:rPr>
        <w:t>Strateginis pasekmių aplinkai vertinimas neatliekamas.</w:t>
      </w:r>
    </w:p>
    <w:p w14:paraId="1D3BDF4C" w14:textId="77777777" w:rsidR="0048297C" w:rsidRPr="00127094" w:rsidRDefault="0048297C" w:rsidP="00127094">
      <w:pPr>
        <w:pStyle w:val="Betarp"/>
        <w:ind w:firstLine="720"/>
        <w:jc w:val="both"/>
        <w:rPr>
          <w:rFonts w:ascii="Times New Roman" w:hAnsi="Times New Roman" w:cs="Times New Roman"/>
          <w:lang w:val="lt-LT"/>
        </w:rPr>
      </w:pPr>
      <w:r w:rsidRPr="00127094">
        <w:rPr>
          <w:rFonts w:ascii="Times New Roman" w:hAnsi="Times New Roman" w:cs="Times New Roman"/>
          <w:lang w:val="lt-LT"/>
        </w:rPr>
        <w:t xml:space="preserve">Detaliojo plano koregavimo viešinimo procedūros atliekamos bendra tvarka. </w:t>
      </w:r>
    </w:p>
    <w:p w14:paraId="52208EAE" w14:textId="2A67C541" w:rsidR="00127094" w:rsidRPr="00127094" w:rsidRDefault="0048297C" w:rsidP="00127094">
      <w:pPr>
        <w:pStyle w:val="Betarp"/>
        <w:ind w:firstLine="720"/>
        <w:jc w:val="both"/>
        <w:rPr>
          <w:rFonts w:ascii="Times New Roman" w:hAnsi="Times New Roman" w:cs="Times New Roman"/>
          <w:lang w:val="lt-LT"/>
        </w:rPr>
      </w:pPr>
      <w:r w:rsidRPr="00127094">
        <w:rPr>
          <w:rFonts w:ascii="Times New Roman" w:hAnsi="Times New Roman" w:cs="Times New Roman"/>
          <w:lang w:val="lt-LT"/>
        </w:rPr>
        <w:t>Pasiūlymų teikimo tvarka: vadovaujantis Visuomenės informavimo, konsultavimo ir dalyvavimo priimant sprendimus dėl teritorijų planavimo nuostatais, patvirtintais Lietuvos Respublikos Vyriausybės 1996 m. rugsėjo 18 d. nutarimu Nr. 1079 „Dėl Visuomenės informavimo, konsultavimo ir dalyvavimo priimant sprendimus dėl teritorijų planavimo nuostatų patvirtinimo", pasiūlymus dėl detali</w:t>
      </w:r>
      <w:r w:rsidR="00127094" w:rsidRPr="00127094">
        <w:rPr>
          <w:rFonts w:ascii="Times New Roman" w:hAnsi="Times New Roman" w:cs="Times New Roman"/>
          <w:lang w:val="lt-LT"/>
        </w:rPr>
        <w:t>ųjų</w:t>
      </w:r>
      <w:r w:rsidRPr="00127094">
        <w:rPr>
          <w:rFonts w:ascii="Times New Roman" w:hAnsi="Times New Roman" w:cs="Times New Roman"/>
          <w:lang w:val="lt-LT"/>
        </w:rPr>
        <w:t xml:space="preserve"> planų rengimo visuomen</w:t>
      </w:r>
      <w:r w:rsidR="00127094" w:rsidRPr="00127094">
        <w:rPr>
          <w:rFonts w:ascii="Times New Roman" w:hAnsi="Times New Roman" w:cs="Times New Roman"/>
          <w:lang w:val="lt-LT"/>
        </w:rPr>
        <w:t>ė</w:t>
      </w:r>
      <w:r w:rsidRPr="00127094">
        <w:rPr>
          <w:rFonts w:ascii="Times New Roman" w:hAnsi="Times New Roman" w:cs="Times New Roman"/>
          <w:lang w:val="lt-LT"/>
        </w:rPr>
        <w:t xml:space="preserve"> gali teikti raštu planavimo organizatoriui aukščiau nurodytu adresu arba el. paštu ir (ar</w:t>
      </w:r>
      <w:r w:rsidRPr="00632692">
        <w:rPr>
          <w:rFonts w:ascii="Times New Roman" w:hAnsi="Times New Roman" w:cs="Times New Roman"/>
          <w:lang w:val="lt-LT"/>
        </w:rPr>
        <w:t xml:space="preserve">) </w:t>
      </w:r>
      <w:r w:rsidR="00127094" w:rsidRPr="00632692">
        <w:rPr>
          <w:rFonts w:ascii="Times New Roman" w:hAnsi="Times New Roman" w:cs="Times New Roman"/>
          <w:color w:val="000000"/>
          <w:lang w:val="lt-LT"/>
        </w:rPr>
        <w:t>Lietuvos Respublikos teritorijų planavimo dokumentų rengimo ir teritorijų planavimo proceso valstybinės priežiūros informacinėje sistemoj</w:t>
      </w:r>
      <w:r w:rsidR="00581131" w:rsidRPr="00632692">
        <w:rPr>
          <w:rFonts w:ascii="Times New Roman" w:hAnsi="Times New Roman" w:cs="Times New Roman"/>
          <w:color w:val="000000"/>
          <w:lang w:val="lt-LT"/>
        </w:rPr>
        <w:t>e</w:t>
      </w:r>
      <w:r w:rsidR="00632692" w:rsidRPr="00632692">
        <w:rPr>
          <w:rFonts w:ascii="Times New Roman" w:hAnsi="Times New Roman" w:cs="Times New Roman"/>
          <w:color w:val="000000"/>
          <w:lang w:val="lt-LT"/>
        </w:rPr>
        <w:t xml:space="preserve"> (</w:t>
      </w:r>
      <w:hyperlink r:id="rId5" w:history="1">
        <w:r w:rsidR="00E30CC0" w:rsidRPr="0079344E">
          <w:rPr>
            <w:rStyle w:val="Hipersaitas"/>
            <w:rFonts w:ascii="Times New Roman" w:hAnsi="Times New Roman" w:cs="Times New Roman"/>
            <w:lang w:val="lt-LT"/>
          </w:rPr>
          <w:t>https://www.planuojustatau.lt/</w:t>
        </w:r>
      </w:hyperlink>
      <w:r w:rsidR="00E30CC0">
        <w:rPr>
          <w:rFonts w:ascii="Times New Roman" w:hAnsi="Times New Roman" w:cs="Times New Roman"/>
          <w:color w:val="000000"/>
          <w:lang w:val="lt-LT"/>
        </w:rPr>
        <w:t xml:space="preserve"> , dokumento Nr. K-VT-36-26-309</w:t>
      </w:r>
      <w:r w:rsidR="00632692" w:rsidRPr="00632692">
        <w:rPr>
          <w:rFonts w:ascii="Times New Roman" w:hAnsi="Times New Roman" w:cs="Times New Roman"/>
          <w:color w:val="000000"/>
          <w:lang w:val="lt-LT"/>
        </w:rPr>
        <w:t>)</w:t>
      </w:r>
      <w:r w:rsidRPr="00127094">
        <w:rPr>
          <w:rFonts w:ascii="Times New Roman" w:hAnsi="Times New Roman" w:cs="Times New Roman"/>
          <w:lang w:val="lt-LT"/>
        </w:rPr>
        <w:t xml:space="preserve"> per visą teritorijų planavimo dokumento rengimo laikotarpį iki viešo svarstymo pabaigos</w:t>
      </w:r>
      <w:r w:rsidR="00127094" w:rsidRPr="00127094">
        <w:rPr>
          <w:rFonts w:ascii="Times New Roman" w:hAnsi="Times New Roman" w:cs="Times New Roman"/>
          <w:lang w:val="lt-LT"/>
        </w:rPr>
        <w:t>. V</w:t>
      </w:r>
      <w:r w:rsidRPr="00127094">
        <w:rPr>
          <w:rFonts w:ascii="Times New Roman" w:hAnsi="Times New Roman" w:cs="Times New Roman"/>
          <w:lang w:val="lt-LT"/>
        </w:rPr>
        <w:t>iešo svarstymo metu pasi</w:t>
      </w:r>
      <w:r w:rsidR="00127094" w:rsidRPr="00127094">
        <w:rPr>
          <w:rFonts w:ascii="Times New Roman" w:hAnsi="Times New Roman" w:cs="Times New Roman"/>
          <w:lang w:val="lt-LT"/>
        </w:rPr>
        <w:t>ūlymai</w:t>
      </w:r>
      <w:r w:rsidRPr="00127094">
        <w:rPr>
          <w:rFonts w:ascii="Times New Roman" w:hAnsi="Times New Roman" w:cs="Times New Roman"/>
          <w:lang w:val="lt-LT"/>
        </w:rPr>
        <w:t xml:space="preserve"> teikiami ir žodžiu. Teikiant pasiūlymus prival</w:t>
      </w:r>
      <w:r w:rsidR="00127094" w:rsidRPr="00127094">
        <w:rPr>
          <w:rFonts w:ascii="Times New Roman" w:hAnsi="Times New Roman" w:cs="Times New Roman"/>
          <w:lang w:val="lt-LT"/>
        </w:rPr>
        <w:t>oma</w:t>
      </w:r>
      <w:r w:rsidRPr="00127094">
        <w:rPr>
          <w:rFonts w:ascii="Times New Roman" w:hAnsi="Times New Roman" w:cs="Times New Roman"/>
          <w:lang w:val="lt-LT"/>
        </w:rPr>
        <w:t xml:space="preserve"> nurodyti pasiūlymą teikiančio asmens ir jo įgalioto asmens (jei toks yra) vardą</w:t>
      </w:r>
      <w:r w:rsidR="00127094" w:rsidRPr="00127094">
        <w:rPr>
          <w:rFonts w:ascii="Times New Roman" w:hAnsi="Times New Roman" w:cs="Times New Roman"/>
          <w:lang w:val="lt-LT"/>
        </w:rPr>
        <w:t>,</w:t>
      </w:r>
      <w:r w:rsidRPr="00127094">
        <w:rPr>
          <w:rFonts w:ascii="Times New Roman" w:hAnsi="Times New Roman" w:cs="Times New Roman"/>
          <w:lang w:val="lt-LT"/>
        </w:rPr>
        <w:t xml:space="preserve"> pavardę, gyvenamosios vietos adresą, telefono numerį, elektroninio pašto adresą arba, jei pasiūlymą teikia juridinis asmuo, jo buveinės adresą, telefono numerį, elektroninio pašto adresą ir aplinkybes, kuriomis pagrindžiamas pasiūlymas.</w:t>
      </w:r>
    </w:p>
    <w:p w14:paraId="6D0373EE" w14:textId="788F5B44" w:rsidR="0048297C" w:rsidRPr="006B7E6B" w:rsidRDefault="0048297C" w:rsidP="006B7E6B">
      <w:pPr>
        <w:pStyle w:val="Betarp"/>
        <w:ind w:firstLine="720"/>
        <w:jc w:val="both"/>
        <w:rPr>
          <w:rFonts w:ascii="Times New Roman" w:hAnsi="Times New Roman" w:cs="Times New Roman"/>
          <w:lang w:val="lt-LT"/>
        </w:rPr>
      </w:pPr>
      <w:r w:rsidRPr="006B7E6B">
        <w:rPr>
          <w:rFonts w:ascii="Times New Roman" w:hAnsi="Times New Roman" w:cs="Times New Roman"/>
          <w:lang w:val="lt-LT"/>
        </w:rPr>
        <w:t xml:space="preserve">Apie </w:t>
      </w:r>
      <w:r w:rsidR="00127094" w:rsidRPr="006B7E6B">
        <w:rPr>
          <w:rFonts w:ascii="Times New Roman" w:hAnsi="Times New Roman" w:cs="Times New Roman"/>
          <w:lang w:val="lt-LT"/>
        </w:rPr>
        <w:t xml:space="preserve">tolimesnio </w:t>
      </w:r>
      <w:r w:rsidRPr="006B7E6B">
        <w:rPr>
          <w:rFonts w:ascii="Times New Roman" w:hAnsi="Times New Roman" w:cs="Times New Roman"/>
          <w:lang w:val="lt-LT"/>
        </w:rPr>
        <w:t>konsultavim</w:t>
      </w:r>
      <w:r w:rsidR="00127094" w:rsidRPr="006B7E6B">
        <w:rPr>
          <w:rFonts w:ascii="Times New Roman" w:hAnsi="Times New Roman" w:cs="Times New Roman"/>
          <w:lang w:val="lt-LT"/>
        </w:rPr>
        <w:t>o</w:t>
      </w:r>
      <w:r w:rsidRPr="006B7E6B">
        <w:rPr>
          <w:rFonts w:ascii="Times New Roman" w:hAnsi="Times New Roman" w:cs="Times New Roman"/>
          <w:lang w:val="lt-LT"/>
        </w:rPr>
        <w:t>si su suinteresuota visuomene</w:t>
      </w:r>
      <w:r w:rsidR="00127094" w:rsidRPr="006B7E6B">
        <w:rPr>
          <w:rFonts w:ascii="Times New Roman" w:hAnsi="Times New Roman" w:cs="Times New Roman"/>
          <w:lang w:val="lt-LT"/>
        </w:rPr>
        <w:t xml:space="preserve"> procedūras</w:t>
      </w:r>
      <w:r w:rsidRPr="006B7E6B">
        <w:rPr>
          <w:rFonts w:ascii="Times New Roman" w:hAnsi="Times New Roman" w:cs="Times New Roman"/>
          <w:lang w:val="lt-LT"/>
        </w:rPr>
        <w:t>, susipažinimą su parengtais detaliojo plano sprendiniais</w:t>
      </w:r>
      <w:r w:rsidR="00127094" w:rsidRPr="006B7E6B">
        <w:rPr>
          <w:rFonts w:ascii="Times New Roman" w:hAnsi="Times New Roman" w:cs="Times New Roman"/>
          <w:lang w:val="lt-LT"/>
        </w:rPr>
        <w:t>,</w:t>
      </w:r>
      <w:r w:rsidRPr="006B7E6B">
        <w:rPr>
          <w:rFonts w:ascii="Times New Roman" w:hAnsi="Times New Roman" w:cs="Times New Roman"/>
          <w:lang w:val="lt-LT"/>
        </w:rPr>
        <w:t xml:space="preserve"> bus informuojama papildomai, vadovaujantis teisės aktų nustatyta tvarka.</w:t>
      </w:r>
    </w:p>
    <w:p w14:paraId="7D094CA0" w14:textId="2AF52AF7" w:rsidR="00CF01A8" w:rsidRPr="006B7E6B" w:rsidRDefault="00CF01A8" w:rsidP="006B7E6B">
      <w:pPr>
        <w:pStyle w:val="Betarp"/>
        <w:rPr>
          <w:rFonts w:ascii="Times New Roman" w:hAnsi="Times New Roman" w:cs="Times New Roman"/>
          <w:lang w:val="lt-LT"/>
        </w:rPr>
      </w:pPr>
    </w:p>
    <w:sectPr w:rsidR="00CF01A8" w:rsidRPr="006B7E6B" w:rsidSect="00CC4F0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A8"/>
    <w:rsid w:val="00016526"/>
    <w:rsid w:val="000B34DE"/>
    <w:rsid w:val="00127094"/>
    <w:rsid w:val="00165860"/>
    <w:rsid w:val="002A662E"/>
    <w:rsid w:val="00395DA2"/>
    <w:rsid w:val="0048297C"/>
    <w:rsid w:val="00570BCE"/>
    <w:rsid w:val="00581131"/>
    <w:rsid w:val="00632692"/>
    <w:rsid w:val="00640580"/>
    <w:rsid w:val="006B7E6B"/>
    <w:rsid w:val="00801423"/>
    <w:rsid w:val="00995356"/>
    <w:rsid w:val="00A20783"/>
    <w:rsid w:val="00AE4CAF"/>
    <w:rsid w:val="00BA487D"/>
    <w:rsid w:val="00C12B22"/>
    <w:rsid w:val="00CC4F0A"/>
    <w:rsid w:val="00CF01A8"/>
    <w:rsid w:val="00CF75F5"/>
    <w:rsid w:val="00E30CC0"/>
    <w:rsid w:val="00E36FDE"/>
    <w:rsid w:val="00E5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17C8"/>
  <w15:chartTrackingRefBased/>
  <w15:docId w15:val="{19E28ADB-B14C-428F-9642-4DE88DE48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F01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F01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F01A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F01A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F01A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F01A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F01A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F01A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F01A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F01A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F01A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F01A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F01A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F01A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F01A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F01A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F01A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F01A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F0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F01A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F01A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F01A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F01A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F01A8"/>
    <w:rPr>
      <w:i/>
      <w:iCs/>
      <w:color w:val="404040" w:themeColor="text1" w:themeTint="BF"/>
    </w:rPr>
  </w:style>
  <w:style w:type="paragraph" w:styleId="Sraopastraipa">
    <w:name w:val="List Paragraph"/>
    <w:basedOn w:val="prastasis"/>
    <w:uiPriority w:val="34"/>
    <w:qFormat/>
    <w:rsid w:val="00CF01A8"/>
    <w:pPr>
      <w:ind w:left="720"/>
      <w:contextualSpacing/>
    </w:pPr>
  </w:style>
  <w:style w:type="character" w:styleId="Rykuspabraukimas">
    <w:name w:val="Intense Emphasis"/>
    <w:basedOn w:val="Numatytasispastraiposriftas"/>
    <w:uiPriority w:val="21"/>
    <w:qFormat/>
    <w:rsid w:val="00CF01A8"/>
    <w:rPr>
      <w:i/>
      <w:iCs/>
      <w:color w:val="2F5496" w:themeColor="accent1" w:themeShade="BF"/>
    </w:rPr>
  </w:style>
  <w:style w:type="paragraph" w:styleId="Iskirtacitata">
    <w:name w:val="Intense Quote"/>
    <w:basedOn w:val="prastasis"/>
    <w:next w:val="prastasis"/>
    <w:link w:val="IskirtacitataDiagrama"/>
    <w:uiPriority w:val="30"/>
    <w:qFormat/>
    <w:rsid w:val="00CF01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F01A8"/>
    <w:rPr>
      <w:i/>
      <w:iCs/>
      <w:color w:val="2F5496" w:themeColor="accent1" w:themeShade="BF"/>
    </w:rPr>
  </w:style>
  <w:style w:type="character" w:styleId="Rykinuoroda">
    <w:name w:val="Intense Reference"/>
    <w:basedOn w:val="Numatytasispastraiposriftas"/>
    <w:uiPriority w:val="32"/>
    <w:qFormat/>
    <w:rsid w:val="00CF01A8"/>
    <w:rPr>
      <w:b/>
      <w:bCs/>
      <w:smallCaps/>
      <w:color w:val="2F5496" w:themeColor="accent1" w:themeShade="BF"/>
      <w:spacing w:val="5"/>
    </w:rPr>
  </w:style>
  <w:style w:type="character" w:styleId="Hipersaitas">
    <w:name w:val="Hyperlink"/>
    <w:rsid w:val="00CF01A8"/>
    <w:rPr>
      <w:color w:val="0000FF"/>
      <w:u w:val="single"/>
    </w:rPr>
  </w:style>
  <w:style w:type="paragraph" w:styleId="Pagrindinistekstas">
    <w:name w:val="Body Text"/>
    <w:basedOn w:val="prastasis"/>
    <w:link w:val="PagrindinistekstasDiagrama"/>
    <w:uiPriority w:val="99"/>
    <w:semiHidden/>
    <w:unhideWhenUsed/>
    <w:rsid w:val="00CF01A8"/>
    <w:pPr>
      <w:spacing w:after="120"/>
    </w:pPr>
  </w:style>
  <w:style w:type="character" w:customStyle="1" w:styleId="PagrindinistekstasDiagrama">
    <w:name w:val="Pagrindinis tekstas Diagrama"/>
    <w:basedOn w:val="Numatytasispastraiposriftas"/>
    <w:link w:val="Pagrindinistekstas"/>
    <w:uiPriority w:val="99"/>
    <w:semiHidden/>
    <w:rsid w:val="00CF01A8"/>
  </w:style>
  <w:style w:type="character" w:styleId="Neapdorotaspaminjimas">
    <w:name w:val="Unresolved Mention"/>
    <w:basedOn w:val="Numatytasispastraiposriftas"/>
    <w:uiPriority w:val="99"/>
    <w:semiHidden/>
    <w:unhideWhenUsed/>
    <w:rsid w:val="00CF75F5"/>
    <w:rPr>
      <w:color w:val="605E5C"/>
      <w:shd w:val="clear" w:color="auto" w:fill="E1DFDD"/>
    </w:rPr>
  </w:style>
  <w:style w:type="paragraph" w:styleId="Betarp">
    <w:name w:val="No Spacing"/>
    <w:uiPriority w:val="1"/>
    <w:qFormat/>
    <w:rsid w:val="000165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lanuojustatau.lt/" TargetMode="External"/><Relationship Id="rId4" Type="http://schemas.openxmlformats.org/officeDocument/2006/relationships/hyperlink" Target="mailto:savivaldybe@birz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440</Words>
  <Characters>2511</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Munikiene</dc:creator>
  <cp:keywords/>
  <dc:description/>
  <cp:lastModifiedBy>Loreta Munikiene</cp:lastModifiedBy>
  <cp:revision>6</cp:revision>
  <dcterms:created xsi:type="dcterms:W3CDTF">2026-02-26T11:55:00Z</dcterms:created>
  <dcterms:modified xsi:type="dcterms:W3CDTF">2026-03-18T12:52:00Z</dcterms:modified>
</cp:coreProperties>
</file>