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5602" w14:textId="517A769A" w:rsidR="0083458D" w:rsidRDefault="00FE44E6" w:rsidP="0083458D">
      <w:pPr>
        <w:jc w:val="center"/>
        <w:rPr>
          <w:rFonts w:ascii="Times New Roman" w:hAnsi="Times New Roman" w:cs="Times New Roman"/>
          <w:sz w:val="28"/>
          <w:szCs w:val="28"/>
          <w:lang w:val="lt-LT"/>
        </w:rPr>
      </w:pPr>
      <w:r>
        <w:rPr>
          <w:rFonts w:ascii="Times New Roman" w:hAnsi="Times New Roman" w:cs="Times New Roman"/>
          <w:sz w:val="28"/>
          <w:szCs w:val="28"/>
          <w:lang w:val="lt-LT"/>
        </w:rPr>
        <w:t xml:space="preserve">BIRŽŲ RAJONO SAVIVALDYBĖS </w:t>
      </w:r>
      <w:r w:rsidR="00D167E9">
        <w:rPr>
          <w:rFonts w:ascii="Times New Roman" w:hAnsi="Times New Roman" w:cs="Times New Roman"/>
          <w:sz w:val="28"/>
          <w:szCs w:val="28"/>
          <w:lang w:val="lt-LT"/>
        </w:rPr>
        <w:t>TARYBOS</w:t>
      </w:r>
      <w:r w:rsidR="0083458D">
        <w:rPr>
          <w:rFonts w:ascii="Times New Roman" w:hAnsi="Times New Roman" w:cs="Times New Roman"/>
          <w:sz w:val="28"/>
          <w:szCs w:val="28"/>
          <w:lang w:val="lt-LT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lt-LT"/>
        </w:rPr>
        <w:t>ANTIKORUPCIJOS KOMISIJOS 202</w:t>
      </w:r>
      <w:r w:rsidR="00520E16">
        <w:rPr>
          <w:rFonts w:ascii="Times New Roman" w:hAnsi="Times New Roman" w:cs="Times New Roman"/>
          <w:sz w:val="28"/>
          <w:szCs w:val="28"/>
          <w:lang w:val="lt-LT"/>
        </w:rPr>
        <w:t>6</w:t>
      </w:r>
      <w:r>
        <w:rPr>
          <w:rFonts w:ascii="Times New Roman" w:hAnsi="Times New Roman" w:cs="Times New Roman"/>
          <w:sz w:val="28"/>
          <w:szCs w:val="28"/>
          <w:lang w:val="lt-LT"/>
        </w:rPr>
        <w:t xml:space="preserve"> METŲ DARBO PLANA</w:t>
      </w:r>
      <w:r w:rsidR="0018190D">
        <w:rPr>
          <w:rFonts w:ascii="Times New Roman" w:hAnsi="Times New Roman" w:cs="Times New Roman"/>
          <w:sz w:val="28"/>
          <w:szCs w:val="28"/>
          <w:lang w:val="lt-LT"/>
        </w:rPr>
        <w:t>S</w:t>
      </w:r>
    </w:p>
    <w:tbl>
      <w:tblPr>
        <w:tblStyle w:val="Lentelstinklelis"/>
        <w:tblW w:w="13412" w:type="dxa"/>
        <w:tblLook w:val="04A0" w:firstRow="1" w:lastRow="0" w:firstColumn="1" w:lastColumn="0" w:noHBand="0" w:noVBand="1"/>
      </w:tblPr>
      <w:tblGrid>
        <w:gridCol w:w="614"/>
        <w:gridCol w:w="4830"/>
        <w:gridCol w:w="3169"/>
        <w:gridCol w:w="3355"/>
        <w:gridCol w:w="1444"/>
      </w:tblGrid>
      <w:tr w:rsidR="000C138E" w14:paraId="23042481" w14:textId="77777777" w:rsidTr="00970D12">
        <w:tc>
          <w:tcPr>
            <w:tcW w:w="614" w:type="dxa"/>
          </w:tcPr>
          <w:p w14:paraId="2B751E5F" w14:textId="2AED17CE" w:rsidR="00EB17F3" w:rsidRDefault="00F9206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Eil. Nr.</w:t>
            </w:r>
          </w:p>
        </w:tc>
        <w:tc>
          <w:tcPr>
            <w:tcW w:w="4830" w:type="dxa"/>
          </w:tcPr>
          <w:p w14:paraId="471AF382" w14:textId="40BC3D8C" w:rsidR="00EB17F3" w:rsidRDefault="00F9206B" w:rsidP="00F920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Priemonė</w:t>
            </w:r>
          </w:p>
        </w:tc>
        <w:tc>
          <w:tcPr>
            <w:tcW w:w="3169" w:type="dxa"/>
          </w:tcPr>
          <w:p w14:paraId="6FFCA9A0" w14:textId="3F84FD51" w:rsidR="00EB17F3" w:rsidRDefault="00DA0004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Įgyvendinimo vertinimo kriterijai</w:t>
            </w:r>
          </w:p>
        </w:tc>
        <w:tc>
          <w:tcPr>
            <w:tcW w:w="3355" w:type="dxa"/>
          </w:tcPr>
          <w:p w14:paraId="4B045270" w14:textId="2456880F" w:rsidR="00EB17F3" w:rsidRDefault="00DA0004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Vykdymo laikas</w:t>
            </w:r>
          </w:p>
        </w:tc>
        <w:tc>
          <w:tcPr>
            <w:tcW w:w="1444" w:type="dxa"/>
          </w:tcPr>
          <w:p w14:paraId="7FDB8181" w14:textId="4AD2298B" w:rsidR="00EB17F3" w:rsidRDefault="00DA0004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Pastabos</w:t>
            </w:r>
          </w:p>
        </w:tc>
      </w:tr>
      <w:tr w:rsidR="000C138E" w14:paraId="66E3E9CD" w14:textId="77777777" w:rsidTr="00970D12">
        <w:tc>
          <w:tcPr>
            <w:tcW w:w="614" w:type="dxa"/>
          </w:tcPr>
          <w:p w14:paraId="5952B397" w14:textId="1F90347E" w:rsidR="00F9206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1.</w:t>
            </w:r>
          </w:p>
        </w:tc>
        <w:tc>
          <w:tcPr>
            <w:tcW w:w="4830" w:type="dxa"/>
          </w:tcPr>
          <w:p w14:paraId="54C09FBD" w14:textId="61750226" w:rsidR="00F9206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Pagal poreikį</w:t>
            </w:r>
            <w:r w:rsidR="00006F9B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organizuoti Antikorupcijos komisijos posėdžius </w:t>
            </w:r>
          </w:p>
        </w:tc>
        <w:tc>
          <w:tcPr>
            <w:tcW w:w="3169" w:type="dxa"/>
          </w:tcPr>
          <w:p w14:paraId="7CBD0779" w14:textId="1CE0A686" w:rsidR="00F9206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Posėdžių skaičius, kuriuose išnagrinėti gauti skundai ir prašymai bei komisijos narių pastebėti galimi korupcijos pasireiškimo atvejai ir priimti nutarimai, pateiktų rekomendacijų </w:t>
            </w:r>
            <w:r w:rsidR="00006F9B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skaičius</w:t>
            </w:r>
          </w:p>
        </w:tc>
        <w:tc>
          <w:tcPr>
            <w:tcW w:w="3355" w:type="dxa"/>
          </w:tcPr>
          <w:p w14:paraId="7AD4A9C9" w14:textId="41B67B0C" w:rsidR="00F9206B" w:rsidRDefault="000A6439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Pagal poreikį</w:t>
            </w:r>
            <w:r w:rsidR="00D23B71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, ne mažiau kaip kartą per pusmetį</w:t>
            </w:r>
          </w:p>
        </w:tc>
        <w:tc>
          <w:tcPr>
            <w:tcW w:w="1444" w:type="dxa"/>
          </w:tcPr>
          <w:p w14:paraId="4B827589" w14:textId="77777777" w:rsidR="00F9206B" w:rsidRDefault="00F9206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76892C57" w14:textId="77777777" w:rsidTr="00970D12">
        <w:tc>
          <w:tcPr>
            <w:tcW w:w="614" w:type="dxa"/>
          </w:tcPr>
          <w:p w14:paraId="72645D58" w14:textId="73162A87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2</w:t>
            </w:r>
            <w:r w:rsidR="008A4A02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4830" w:type="dxa"/>
          </w:tcPr>
          <w:p w14:paraId="0F5DE0E6" w14:textId="57AF4F43" w:rsidR="00006F9B" w:rsidRDefault="008A4A02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Kviesti į Antikorupcijos komisijos posėdžius Savivaldybės vadovus, tarybos narius, administracijos valstybės tarnautojus, Savivaldybės įmonių ir įstaigų darbuotojus</w:t>
            </w:r>
          </w:p>
        </w:tc>
        <w:tc>
          <w:tcPr>
            <w:tcW w:w="3169" w:type="dxa"/>
          </w:tcPr>
          <w:p w14:paraId="1F8988A3" w14:textId="36173F74" w:rsidR="00006F9B" w:rsidRDefault="008A4A02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Kviestų asmenų skaičius</w:t>
            </w:r>
          </w:p>
        </w:tc>
        <w:tc>
          <w:tcPr>
            <w:tcW w:w="3355" w:type="dxa"/>
          </w:tcPr>
          <w:p w14:paraId="7A4B87B7" w14:textId="0FA108A4" w:rsidR="00006F9B" w:rsidRDefault="008A4A02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Pagal nagrinėjamo klausimo pobūdį</w:t>
            </w:r>
          </w:p>
        </w:tc>
        <w:tc>
          <w:tcPr>
            <w:tcW w:w="1444" w:type="dxa"/>
          </w:tcPr>
          <w:p w14:paraId="3EA261A7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76865BCD" w14:textId="77777777" w:rsidTr="00970D12">
        <w:tc>
          <w:tcPr>
            <w:tcW w:w="614" w:type="dxa"/>
          </w:tcPr>
          <w:p w14:paraId="2253FC4F" w14:textId="70123C92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3</w:t>
            </w:r>
            <w:r w:rsidR="008A4A02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. </w:t>
            </w:r>
          </w:p>
        </w:tc>
        <w:tc>
          <w:tcPr>
            <w:tcW w:w="4830" w:type="dxa"/>
          </w:tcPr>
          <w:p w14:paraId="0B031641" w14:textId="43CBD449" w:rsidR="00006F9B" w:rsidRDefault="008A4A02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Aptarti, patvirtinti komisijoje ir teikti tvirtinti Savivaldybės tarybai komisijos veiklos</w:t>
            </w:r>
            <w:r w:rsidR="000A643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ir 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</w:t>
            </w:r>
            <w:r w:rsidR="000A6439" w:rsidRPr="00754004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Savivaldybės 202</w:t>
            </w:r>
            <w:r w:rsidR="000A643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4</w:t>
            </w:r>
            <w:r w:rsidR="000A6439" w:rsidRPr="00754004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- 202</w:t>
            </w:r>
            <w:r w:rsidR="000A643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6</w:t>
            </w:r>
            <w:r w:rsidR="000A6439" w:rsidRPr="00754004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metų korupcijos prevencijos</w:t>
            </w:r>
            <w:r w:rsidR="000A643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veiksmų plano</w:t>
            </w:r>
            <w:r w:rsidR="002246BB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2025 metų</w:t>
            </w:r>
            <w:r w:rsidR="000A6439" w:rsidRPr="00754004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ataskaitą</w:t>
            </w:r>
            <w:r w:rsidR="000A643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3169" w:type="dxa"/>
          </w:tcPr>
          <w:p w14:paraId="10796DE5" w14:textId="3BDE47CA" w:rsidR="00006F9B" w:rsidRDefault="002C1681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Savivaldybės tarybos narių pareikštų pastabų skaičius, balsavusių už ataskaitą skaičius</w:t>
            </w:r>
          </w:p>
        </w:tc>
        <w:tc>
          <w:tcPr>
            <w:tcW w:w="3355" w:type="dxa"/>
          </w:tcPr>
          <w:p w14:paraId="1D799919" w14:textId="547E33C7" w:rsidR="00006F9B" w:rsidRDefault="000A6439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Kovo mėn.</w:t>
            </w:r>
          </w:p>
        </w:tc>
        <w:tc>
          <w:tcPr>
            <w:tcW w:w="1444" w:type="dxa"/>
          </w:tcPr>
          <w:p w14:paraId="5CF322AE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14184610" w14:textId="77777777" w:rsidTr="00970D12">
        <w:tc>
          <w:tcPr>
            <w:tcW w:w="614" w:type="dxa"/>
          </w:tcPr>
          <w:p w14:paraId="4AF58A6E" w14:textId="5B0D2921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4</w:t>
            </w:r>
            <w:r w:rsidR="000C138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4830" w:type="dxa"/>
          </w:tcPr>
          <w:p w14:paraId="48CC69CA" w14:textId="7D9BD8C6" w:rsidR="00006F9B" w:rsidRDefault="003631F7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Teikti ir atnaujinti informaciją apie Antikorupcijos komisijos veiklą, Savivaldybėje vykdomas korupcijos prevencijos priemones bei rezultatus Savivaldybės tinklapyje</w:t>
            </w:r>
          </w:p>
        </w:tc>
        <w:tc>
          <w:tcPr>
            <w:tcW w:w="3169" w:type="dxa"/>
          </w:tcPr>
          <w:p w14:paraId="65033D54" w14:textId="48FA245B" w:rsidR="00006F9B" w:rsidRDefault="001456B5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Paviešintų skelbimų dėl šaukiamų posėdžių, posėdžių protokolų skaičius</w:t>
            </w:r>
          </w:p>
        </w:tc>
        <w:tc>
          <w:tcPr>
            <w:tcW w:w="3355" w:type="dxa"/>
          </w:tcPr>
          <w:p w14:paraId="48549C47" w14:textId="31D1B77C" w:rsidR="00006F9B" w:rsidRDefault="001456B5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Periodiškai</w:t>
            </w:r>
            <w:r w:rsidR="00D23B71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, nemažiau kaip kartą per pusmetį.</w:t>
            </w:r>
          </w:p>
        </w:tc>
        <w:tc>
          <w:tcPr>
            <w:tcW w:w="1444" w:type="dxa"/>
          </w:tcPr>
          <w:p w14:paraId="70FC24AF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34EC4DD4" w14:textId="77777777" w:rsidTr="00970D12">
        <w:tc>
          <w:tcPr>
            <w:tcW w:w="614" w:type="dxa"/>
          </w:tcPr>
          <w:p w14:paraId="16DEFD35" w14:textId="64E5F291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lastRenderedPageBreak/>
              <w:t>5</w:t>
            </w:r>
            <w:r w:rsidR="001456B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4830" w:type="dxa"/>
          </w:tcPr>
          <w:p w14:paraId="03A492E7" w14:textId="6A736767" w:rsidR="00006F9B" w:rsidRDefault="001456B5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Gilinti žinias korupcijos prevencijos srityje</w:t>
            </w:r>
          </w:p>
        </w:tc>
        <w:tc>
          <w:tcPr>
            <w:tcW w:w="3169" w:type="dxa"/>
          </w:tcPr>
          <w:p w14:paraId="5BA467AE" w14:textId="7371E6E4" w:rsidR="00006F9B" w:rsidRDefault="00E260FA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</w:t>
            </w:r>
            <w:r w:rsidR="001456B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eminarų ir mokymų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, kuriuose dalyvavo Antikorupcijos komisijos nariai, savivaldybės administracijos, savivaldybės įmonių ir įstaigų darbuotojai, skaičius</w:t>
            </w:r>
          </w:p>
        </w:tc>
        <w:tc>
          <w:tcPr>
            <w:tcW w:w="3355" w:type="dxa"/>
          </w:tcPr>
          <w:p w14:paraId="4D2A6E27" w14:textId="4C532DE9" w:rsidR="00006F9B" w:rsidRDefault="002B60F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STT, Seimo antikorupcijos komisijos  organizuojami</w:t>
            </w:r>
            <w:r w:rsidR="0018190D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mokymai, kiti renginiai, skirti korupcijos prevencijai; Savivaldybės antikorupcijos komisijos inicijuoti ir jos narių mokymui skirti renginiai Savivaldybėje</w:t>
            </w:r>
            <w:r w:rsidR="000A643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  <w:r w:rsidR="0018190D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</w:t>
            </w:r>
          </w:p>
        </w:tc>
        <w:tc>
          <w:tcPr>
            <w:tcW w:w="1444" w:type="dxa"/>
          </w:tcPr>
          <w:p w14:paraId="6FD0B63E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20C9AB8A" w14:textId="77777777" w:rsidTr="00970D12">
        <w:tc>
          <w:tcPr>
            <w:tcW w:w="614" w:type="dxa"/>
          </w:tcPr>
          <w:p w14:paraId="7288EAF5" w14:textId="26DF9175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6</w:t>
            </w:r>
            <w:r w:rsidR="00CA7A97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4830" w:type="dxa"/>
          </w:tcPr>
          <w:p w14:paraId="09AAAB46" w14:textId="2B5D6640" w:rsidR="00006F9B" w:rsidRDefault="00CA7A97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Dalyvauti nustatant veiklos sritis, kuriose egzistuoja didelė korupcijos pasireiškimo Savivaldybėje tikimybė. </w:t>
            </w:r>
          </w:p>
        </w:tc>
        <w:tc>
          <w:tcPr>
            <w:tcW w:w="3169" w:type="dxa"/>
          </w:tcPr>
          <w:p w14:paraId="7379500D" w14:textId="7DF7633A" w:rsidR="00006F9B" w:rsidRDefault="00B12668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Antikorupcijos </w:t>
            </w:r>
            <w:r w:rsidR="00663A2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komisijos 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narių pateiktų siūlymų skaičius</w:t>
            </w:r>
          </w:p>
        </w:tc>
        <w:tc>
          <w:tcPr>
            <w:tcW w:w="3355" w:type="dxa"/>
          </w:tcPr>
          <w:p w14:paraId="100108B3" w14:textId="7A62F74F" w:rsidR="00006F9B" w:rsidRDefault="000C5005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Pagal poreikį</w:t>
            </w:r>
            <w:r w:rsidR="00D23B71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, jei atliekama KPT</w:t>
            </w:r>
          </w:p>
        </w:tc>
        <w:tc>
          <w:tcPr>
            <w:tcW w:w="1444" w:type="dxa"/>
          </w:tcPr>
          <w:p w14:paraId="12B765D1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2CEB3083" w14:textId="77777777" w:rsidTr="00970D12">
        <w:tc>
          <w:tcPr>
            <w:tcW w:w="614" w:type="dxa"/>
          </w:tcPr>
          <w:p w14:paraId="647BB1FB" w14:textId="3831AC91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7</w:t>
            </w:r>
            <w:r w:rsidR="00B12668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4830" w:type="dxa"/>
          </w:tcPr>
          <w:p w14:paraId="7867DAF3" w14:textId="2783E86A" w:rsidR="00006F9B" w:rsidRDefault="00B12668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Susipažinti su Savivaldybės išvada dėl veiklos srities, kurioje egzistuoja didelė korupcijos pasireiškimo tikimybė</w:t>
            </w:r>
            <w:r w:rsidR="00A1726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.  Vykdyti </w:t>
            </w:r>
            <w:r w:rsidR="00E3398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priimtų </w:t>
            </w:r>
            <w:r w:rsidR="00A1726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priemonių galimiems korupcijos rizikos veiksniams</w:t>
            </w:r>
            <w:r w:rsidR="00E3398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valdyti</w:t>
            </w:r>
            <w:r w:rsidR="00A1726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stebėseną.</w:t>
            </w:r>
          </w:p>
        </w:tc>
        <w:tc>
          <w:tcPr>
            <w:tcW w:w="3169" w:type="dxa"/>
          </w:tcPr>
          <w:p w14:paraId="43478447" w14:textId="38F2D038" w:rsidR="00006F9B" w:rsidRDefault="00E33985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Antikorupcijos komisijos narių p</w:t>
            </w:r>
            <w:r w:rsidR="00A1726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ateiktų pastabų ir atsiliepimų dėl vykdomų 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priemonių galimiems korupcijos rizikos veiksniams valdyti skaičius</w:t>
            </w:r>
          </w:p>
        </w:tc>
        <w:tc>
          <w:tcPr>
            <w:tcW w:w="3355" w:type="dxa"/>
          </w:tcPr>
          <w:p w14:paraId="29AA7621" w14:textId="03936D1E" w:rsidR="00006F9B" w:rsidRDefault="000A6439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Jei buvo atlikta KPT</w:t>
            </w:r>
          </w:p>
        </w:tc>
        <w:tc>
          <w:tcPr>
            <w:tcW w:w="1444" w:type="dxa"/>
          </w:tcPr>
          <w:p w14:paraId="0B829DC4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3B94C5DA" w14:textId="77777777" w:rsidTr="00970D12">
        <w:tc>
          <w:tcPr>
            <w:tcW w:w="614" w:type="dxa"/>
          </w:tcPr>
          <w:p w14:paraId="23C47AD5" w14:textId="23ED9A48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8</w:t>
            </w:r>
            <w:r w:rsidR="00E3398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</w:tc>
        <w:tc>
          <w:tcPr>
            <w:tcW w:w="4830" w:type="dxa"/>
          </w:tcPr>
          <w:p w14:paraId="43A8F799" w14:textId="7F3BA422" w:rsidR="00006F9B" w:rsidRDefault="007605A6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Dalyvauti atliekant Savivaldybės teisės aktų projektų antikorupcinį vertinimą. </w:t>
            </w:r>
          </w:p>
        </w:tc>
        <w:tc>
          <w:tcPr>
            <w:tcW w:w="3169" w:type="dxa"/>
          </w:tcPr>
          <w:p w14:paraId="442F8797" w14:textId="147882C1" w:rsidR="00006F9B" w:rsidRDefault="007605A6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Teisės aktų projektų, kurių vertinime </w:t>
            </w:r>
            <w:r w:rsidR="00663A2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dalyvavo antikorupcijos komisijos nariai, skaičius</w:t>
            </w:r>
          </w:p>
        </w:tc>
        <w:tc>
          <w:tcPr>
            <w:tcW w:w="3355" w:type="dxa"/>
          </w:tcPr>
          <w:p w14:paraId="6E7191FB" w14:textId="029672E0" w:rsidR="00006F9B" w:rsidRDefault="000A6439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Pagal poreikį</w:t>
            </w:r>
          </w:p>
        </w:tc>
        <w:tc>
          <w:tcPr>
            <w:tcW w:w="1444" w:type="dxa"/>
          </w:tcPr>
          <w:p w14:paraId="15FA3A21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0C138E" w14:paraId="0361285D" w14:textId="77777777" w:rsidTr="00970D12">
        <w:tc>
          <w:tcPr>
            <w:tcW w:w="614" w:type="dxa"/>
          </w:tcPr>
          <w:p w14:paraId="46CFA065" w14:textId="75812B43" w:rsidR="00006F9B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9</w:t>
            </w:r>
            <w:r w:rsidR="00663A2E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. </w:t>
            </w:r>
          </w:p>
        </w:tc>
        <w:tc>
          <w:tcPr>
            <w:tcW w:w="4830" w:type="dxa"/>
          </w:tcPr>
          <w:p w14:paraId="26490E72" w14:textId="17AE07D6" w:rsidR="00006F9B" w:rsidRDefault="00663A2E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Bendradarbiauti su </w:t>
            </w:r>
            <w:r w:rsidR="00F437F0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visuomenės informavimo </w:t>
            </w:r>
            <w:r w:rsidR="00D8130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priemonėmis didinant visuomenės antikorupcinį sąmoningumą</w:t>
            </w:r>
            <w:r w:rsidR="0069231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, </w:t>
            </w:r>
            <w:r w:rsidR="006462F3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skatin</w:t>
            </w:r>
            <w:r w:rsidR="0069231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ant</w:t>
            </w:r>
            <w:r w:rsidR="006462F3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gyventojų nepakantumą korupcijos apraiškoms</w:t>
            </w:r>
          </w:p>
        </w:tc>
        <w:tc>
          <w:tcPr>
            <w:tcW w:w="3169" w:type="dxa"/>
          </w:tcPr>
          <w:p w14:paraId="5BBBF764" w14:textId="5FA30D1B" w:rsidR="00006F9B" w:rsidRDefault="006462F3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Straipsnių</w:t>
            </w:r>
            <w:r w:rsidR="00F15EB9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, informacinių pranešimų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</w:t>
            </w:r>
            <w:r w:rsidR="001A09C8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visuomenės informavimo priemonėse 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skaičius</w:t>
            </w:r>
          </w:p>
        </w:tc>
        <w:tc>
          <w:tcPr>
            <w:tcW w:w="3355" w:type="dxa"/>
          </w:tcPr>
          <w:p w14:paraId="550E9836" w14:textId="320274C3" w:rsidR="00006F9B" w:rsidRDefault="005B3545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Esant poreikiui.</w:t>
            </w:r>
          </w:p>
        </w:tc>
        <w:tc>
          <w:tcPr>
            <w:tcW w:w="1444" w:type="dxa"/>
          </w:tcPr>
          <w:p w14:paraId="2BF22423" w14:textId="77777777" w:rsidR="00006F9B" w:rsidRDefault="00006F9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  <w:tr w:rsidR="00587B3D" w14:paraId="631631E3" w14:textId="77777777" w:rsidTr="00970D12">
        <w:tc>
          <w:tcPr>
            <w:tcW w:w="614" w:type="dxa"/>
          </w:tcPr>
          <w:p w14:paraId="44C6E29A" w14:textId="48E4158E" w:rsidR="00587B3D" w:rsidRDefault="002246BB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lastRenderedPageBreak/>
              <w:t>10</w:t>
            </w:r>
            <w:r w:rsidR="00587B3D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.</w:t>
            </w:r>
          </w:p>
          <w:p w14:paraId="40A3AD77" w14:textId="77777777" w:rsidR="00587B3D" w:rsidRDefault="00587B3D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  <w:p w14:paraId="2E67E0D5" w14:textId="77777777" w:rsidR="00587B3D" w:rsidRDefault="00587B3D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  <w:p w14:paraId="5CD985CB" w14:textId="77777777" w:rsidR="00587B3D" w:rsidRDefault="00587B3D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  <w:p w14:paraId="48950B58" w14:textId="61836C4E" w:rsidR="00587B3D" w:rsidRDefault="00587B3D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  <w:tc>
          <w:tcPr>
            <w:tcW w:w="4830" w:type="dxa"/>
          </w:tcPr>
          <w:p w14:paraId="18E1001E" w14:textId="727C3B9D" w:rsidR="00587B3D" w:rsidRPr="00224159" w:rsidRDefault="00A64678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Įvertinti antikorupciniu požiūriu 2025 m. savivaldybės lėšomis dalinai finansuo</w:t>
            </w:r>
            <w:r w:rsidR="00D23B71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tų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programų lėšų panaudojimą.</w:t>
            </w:r>
          </w:p>
        </w:tc>
        <w:tc>
          <w:tcPr>
            <w:tcW w:w="3169" w:type="dxa"/>
          </w:tcPr>
          <w:p w14:paraId="0ACE4DE0" w14:textId="4A9BE1E7" w:rsidR="00587B3D" w:rsidRPr="00224159" w:rsidRDefault="00A64678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Antikorupcijos komisijos</w:t>
            </w:r>
            <w:r w:rsidR="004A53BF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pasirinktinai įvertintų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2025 m. Savivaldybės lėšomis finansuo</w:t>
            </w:r>
            <w:r w:rsidR="00D23B71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tų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program</w:t>
            </w:r>
            <w:r w:rsidR="004A53BF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ų </w:t>
            </w: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ataskai</w:t>
            </w:r>
            <w:r w:rsidR="004A53BF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t</w:t>
            </w:r>
            <w:r w:rsidR="009A7DD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ų ir</w:t>
            </w:r>
            <w:r w:rsidR="004A53BF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 </w:t>
            </w:r>
            <w:r w:rsidR="009A7DD5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 xml:space="preserve">joms </w:t>
            </w:r>
            <w:r w:rsidR="004A53BF"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pateiktų pastabų dėl galimų korupcijos rizikos veiksnių skaičius.</w:t>
            </w:r>
          </w:p>
        </w:tc>
        <w:tc>
          <w:tcPr>
            <w:tcW w:w="3355" w:type="dxa"/>
          </w:tcPr>
          <w:p w14:paraId="278E4F16" w14:textId="345F3D56" w:rsidR="00587B3D" w:rsidRDefault="00C06D77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t-LT"/>
              </w:rPr>
              <w:t>Pagal poreikį</w:t>
            </w:r>
          </w:p>
        </w:tc>
        <w:tc>
          <w:tcPr>
            <w:tcW w:w="1444" w:type="dxa"/>
          </w:tcPr>
          <w:p w14:paraId="197CC820" w14:textId="77777777" w:rsidR="00587B3D" w:rsidRDefault="00587B3D" w:rsidP="0083458D">
            <w:pPr>
              <w:rPr>
                <w:rFonts w:ascii="Times New Roman" w:hAnsi="Times New Roman" w:cs="Times New Roman"/>
                <w:sz w:val="28"/>
                <w:szCs w:val="28"/>
                <w:lang w:val="lt-LT"/>
              </w:rPr>
            </w:pPr>
          </w:p>
        </w:tc>
      </w:tr>
    </w:tbl>
    <w:p w14:paraId="58908940" w14:textId="77777777" w:rsidR="0083458D" w:rsidRPr="00FE44E6" w:rsidRDefault="0083458D" w:rsidP="0083458D">
      <w:pPr>
        <w:rPr>
          <w:rFonts w:ascii="Times New Roman" w:hAnsi="Times New Roman" w:cs="Times New Roman"/>
          <w:sz w:val="28"/>
          <w:szCs w:val="28"/>
          <w:lang w:val="lt-LT"/>
        </w:rPr>
      </w:pPr>
    </w:p>
    <w:sectPr w:rsidR="0083458D" w:rsidRPr="00FE44E6" w:rsidSect="00FE44E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E6"/>
    <w:rsid w:val="00006F9B"/>
    <w:rsid w:val="00053DC7"/>
    <w:rsid w:val="000A3467"/>
    <w:rsid w:val="000A6439"/>
    <w:rsid w:val="000C138E"/>
    <w:rsid w:val="000C5005"/>
    <w:rsid w:val="001346EB"/>
    <w:rsid w:val="001456B5"/>
    <w:rsid w:val="0018190D"/>
    <w:rsid w:val="001A09C8"/>
    <w:rsid w:val="001B2DDC"/>
    <w:rsid w:val="00201D53"/>
    <w:rsid w:val="00224159"/>
    <w:rsid w:val="002246BB"/>
    <w:rsid w:val="002A32CB"/>
    <w:rsid w:val="002A335C"/>
    <w:rsid w:val="002B0417"/>
    <w:rsid w:val="002B60FB"/>
    <w:rsid w:val="002C1681"/>
    <w:rsid w:val="003247D7"/>
    <w:rsid w:val="003631F7"/>
    <w:rsid w:val="00384757"/>
    <w:rsid w:val="003C67F9"/>
    <w:rsid w:val="003E51B5"/>
    <w:rsid w:val="00407B65"/>
    <w:rsid w:val="004557B1"/>
    <w:rsid w:val="004605C4"/>
    <w:rsid w:val="004A53BF"/>
    <w:rsid w:val="004D646E"/>
    <w:rsid w:val="004E7D3A"/>
    <w:rsid w:val="00520E16"/>
    <w:rsid w:val="00541BEB"/>
    <w:rsid w:val="00587B3D"/>
    <w:rsid w:val="005B3545"/>
    <w:rsid w:val="005D48AB"/>
    <w:rsid w:val="006338FA"/>
    <w:rsid w:val="006462F3"/>
    <w:rsid w:val="00663A2E"/>
    <w:rsid w:val="006846C8"/>
    <w:rsid w:val="00684E34"/>
    <w:rsid w:val="00692319"/>
    <w:rsid w:val="006F3367"/>
    <w:rsid w:val="00741E47"/>
    <w:rsid w:val="00754004"/>
    <w:rsid w:val="007605A6"/>
    <w:rsid w:val="00762A8C"/>
    <w:rsid w:val="0076589A"/>
    <w:rsid w:val="00780307"/>
    <w:rsid w:val="007C722B"/>
    <w:rsid w:val="0083458D"/>
    <w:rsid w:val="00845288"/>
    <w:rsid w:val="00853954"/>
    <w:rsid w:val="008A4A02"/>
    <w:rsid w:val="008C1347"/>
    <w:rsid w:val="008D3879"/>
    <w:rsid w:val="00965968"/>
    <w:rsid w:val="00970D12"/>
    <w:rsid w:val="009A7DD5"/>
    <w:rsid w:val="009C5E5A"/>
    <w:rsid w:val="00A1726E"/>
    <w:rsid w:val="00A64678"/>
    <w:rsid w:val="00A66965"/>
    <w:rsid w:val="00A9120A"/>
    <w:rsid w:val="00AA7588"/>
    <w:rsid w:val="00AC05FA"/>
    <w:rsid w:val="00AC7861"/>
    <w:rsid w:val="00AD7BC9"/>
    <w:rsid w:val="00AF6FDE"/>
    <w:rsid w:val="00B12668"/>
    <w:rsid w:val="00B27E93"/>
    <w:rsid w:val="00BA56F4"/>
    <w:rsid w:val="00BA6E26"/>
    <w:rsid w:val="00C06D77"/>
    <w:rsid w:val="00C747CA"/>
    <w:rsid w:val="00C82D8A"/>
    <w:rsid w:val="00CA2619"/>
    <w:rsid w:val="00CA30E7"/>
    <w:rsid w:val="00CA7A97"/>
    <w:rsid w:val="00CE3F05"/>
    <w:rsid w:val="00D167E9"/>
    <w:rsid w:val="00D23B71"/>
    <w:rsid w:val="00D24051"/>
    <w:rsid w:val="00D24B57"/>
    <w:rsid w:val="00D75482"/>
    <w:rsid w:val="00D81309"/>
    <w:rsid w:val="00DA0004"/>
    <w:rsid w:val="00DE1135"/>
    <w:rsid w:val="00E260FA"/>
    <w:rsid w:val="00E33985"/>
    <w:rsid w:val="00E63CE6"/>
    <w:rsid w:val="00E9666B"/>
    <w:rsid w:val="00EB17F3"/>
    <w:rsid w:val="00EC70DB"/>
    <w:rsid w:val="00ED5F97"/>
    <w:rsid w:val="00F15EB9"/>
    <w:rsid w:val="00F330CF"/>
    <w:rsid w:val="00F437F0"/>
    <w:rsid w:val="00F504E1"/>
    <w:rsid w:val="00F52555"/>
    <w:rsid w:val="00F75154"/>
    <w:rsid w:val="00F9206B"/>
    <w:rsid w:val="00FE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5293C"/>
  <w15:chartTrackingRefBased/>
  <w15:docId w15:val="{E7885B0F-3516-4C91-AB1D-9402AB23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B1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1921</Words>
  <Characters>1096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staseeit@gmail.com</dc:creator>
  <cp:lastModifiedBy>Eglė Daugvietienė</cp:lastModifiedBy>
  <cp:revision>6</cp:revision>
  <cp:lastPrinted>2025-09-05T12:19:00Z</cp:lastPrinted>
  <dcterms:created xsi:type="dcterms:W3CDTF">2026-01-06T14:51:00Z</dcterms:created>
  <dcterms:modified xsi:type="dcterms:W3CDTF">2026-02-10T11:00:00Z</dcterms:modified>
</cp:coreProperties>
</file>