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2C914980" w14:textId="2D933C45" w:rsidR="00143B16" w:rsidRPr="00AE6611" w:rsidRDefault="009B7AE4" w:rsidP="009B7AE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6</w:t>
            </w: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64DFC961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A85E41">
              <w:rPr>
                <w:b/>
                <w:bCs/>
                <w:noProof/>
              </w:rPr>
              <w:t>6</w:t>
            </w:r>
            <w:r>
              <w:rPr>
                <w:b/>
                <w:bCs/>
                <w:noProof/>
              </w:rPr>
              <w:t>-</w:t>
            </w:r>
            <w:r w:rsidR="00F62042">
              <w:rPr>
                <w:b/>
                <w:bCs/>
                <w:noProof/>
              </w:rPr>
              <w:t>0</w:t>
            </w:r>
            <w:r w:rsidR="00A85E41">
              <w:rPr>
                <w:b/>
                <w:bCs/>
                <w:noProof/>
              </w:rPr>
              <w:t>4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60BA5EDC" w14:textId="497FBBE5" w:rsidR="00A85E41" w:rsidRPr="0085184E" w:rsidRDefault="0085184E" w:rsidP="00A85E41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85184E">
              <w:rPr>
                <w:b/>
                <w:bCs/>
                <w:u w:val="single"/>
              </w:rPr>
              <w:t>DĖL BIRŽŲ RAJONO SAVIVALDYBĖS TARYBOS 2020 M. BIRŽELIO 26 D. SPRENDIMO NR. T-163 „DĖL BIRŽŲ RAJONO SAVIVALDYBĖS TURTO PERDAVIMO PANAUDOS PAGRINDAIS LAIKINAI NEATLYGINTINAI VALDYTI IR NAUDOTIS TVARKOS APRAŠO PATVIRTINIMO“ PAKEITIMO</w:t>
            </w:r>
          </w:p>
          <w:p w14:paraId="46C35D7A" w14:textId="73329BC1" w:rsidR="00143B16" w:rsidRPr="00AE6611" w:rsidRDefault="000F61AB" w:rsidP="00A85E41">
            <w:pPr>
              <w:tabs>
                <w:tab w:val="left" w:pos="9498"/>
              </w:tabs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0F61AB">
              <w:rPr>
                <w:b/>
                <w:bCs/>
                <w:noProof/>
                <w:u w:val="single"/>
              </w:rPr>
              <w:t xml:space="preserve"> </w:t>
            </w:r>
            <w:r w:rsidR="00143B16"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C5DC6CC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E65E7F">
              <w:rPr>
                <w:noProof/>
                <w:u w:val="single"/>
              </w:rPr>
              <w:t>Strateginio planavimo ir turto valdymo</w:t>
            </w:r>
            <w:r w:rsidR="009E1EEB">
              <w:rPr>
                <w:noProof/>
                <w:u w:val="single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E65E7F">
              <w:rPr>
                <w:noProof/>
                <w:u w:val="single"/>
              </w:rPr>
              <w:t>yr. specialistė Daina Kolomakienė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2E5A931B" w14:textId="77777777" w:rsidR="00A85E41" w:rsidRPr="00576137" w:rsidRDefault="00A85E41" w:rsidP="00A85E41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671C8EB8" w14:textId="77777777" w:rsidR="00A85E41" w:rsidRPr="00576137" w:rsidRDefault="00A85E41" w:rsidP="00A85E41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710F270C" w14:textId="03C4A2F3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</w:t>
            </w:r>
            <w:r w:rsidR="00A85E41">
              <w:rPr>
                <w:noProof/>
                <w:sz w:val="22"/>
                <w:szCs w:val="22"/>
              </w:rPr>
              <w:t>.</w:t>
            </w:r>
            <w:r>
              <w:rPr>
                <w:noProof/>
                <w:sz w:val="22"/>
                <w:szCs w:val="22"/>
              </w:rPr>
              <w:t xml:space="preserve">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7F31FFDA" w14:textId="2D38628A" w:rsidR="00143B16" w:rsidRPr="002D6F19" w:rsidRDefault="003460B5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Teisės akto projekte </w:t>
            </w:r>
            <w:r w:rsidR="0085184E">
              <w:rPr>
                <w:noProof/>
              </w:rPr>
              <w:t>ne</w:t>
            </w:r>
            <w:r w:rsidR="00FD1A36">
              <w:rPr>
                <w:noProof/>
              </w:rPr>
              <w:t>numatomas kolegialių subjektų sprendimų priėmimas.</w:t>
            </w:r>
          </w:p>
          <w:p w14:paraId="3412BD1E" w14:textId="64C838A0" w:rsidR="00FF2EA4" w:rsidRPr="003460B5" w:rsidRDefault="003460B5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3460B5">
              <w:rPr>
                <w:b/>
                <w:bCs/>
                <w:noProof/>
              </w:rPr>
              <w:t>Pastabų nėra.</w:t>
            </w:r>
          </w:p>
        </w:tc>
        <w:tc>
          <w:tcPr>
            <w:tcW w:w="3827" w:type="dxa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04BBB14C" w14:textId="31B8285B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4F12FF66" w14:textId="5A25F363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85184E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DDA63D9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3BFCAB47" w:rsidR="00F708B6" w:rsidRDefault="00414D1D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Strateginio planavimo ir turto valdymo skyriaus vyr. specialistė</w:t>
      </w:r>
      <w:r w:rsidR="008F7F20">
        <w:t xml:space="preserve"> </w:t>
      </w:r>
      <w:r w:rsidR="00CD7C58">
        <w:t xml:space="preserve">        </w:t>
      </w:r>
      <w:r w:rsidR="008F7F20">
        <w:t>_______________</w:t>
      </w:r>
      <w:r w:rsidR="008F7F20">
        <w:tab/>
      </w:r>
      <w:r w:rsidR="00CD7C58">
        <w:tab/>
      </w:r>
      <w:r w:rsidR="008F7F20" w:rsidRPr="008F7F20">
        <w:rPr>
          <w:u w:val="single"/>
        </w:rPr>
        <w:t xml:space="preserve"> Da</w:t>
      </w:r>
      <w:r>
        <w:rPr>
          <w:u w:val="single"/>
        </w:rPr>
        <w:t xml:space="preserve">ina </w:t>
      </w:r>
      <w:proofErr w:type="spellStart"/>
      <w:r>
        <w:rPr>
          <w:u w:val="single"/>
        </w:rPr>
        <w:t>Kolomakienė</w:t>
      </w:r>
      <w:proofErr w:type="spellEnd"/>
      <w:r w:rsidR="008F7F20">
        <w:t xml:space="preserve">  </w:t>
      </w:r>
      <w:r w:rsidR="008F7F20">
        <w:tab/>
      </w:r>
      <w:r w:rsidR="008F7F20" w:rsidRPr="008F7F20">
        <w:rPr>
          <w:u w:val="single"/>
        </w:rPr>
        <w:t>202</w:t>
      </w:r>
      <w:r w:rsidR="00A85E41">
        <w:rPr>
          <w:u w:val="single"/>
        </w:rPr>
        <w:t>6</w:t>
      </w:r>
      <w:r w:rsidR="008F7F20" w:rsidRPr="008F7F20">
        <w:rPr>
          <w:u w:val="single"/>
        </w:rPr>
        <w:t>-</w:t>
      </w:r>
      <w:r w:rsidR="00855F58">
        <w:rPr>
          <w:u w:val="single"/>
        </w:rPr>
        <w:t>0</w:t>
      </w:r>
      <w:r w:rsidR="00A85E41">
        <w:rPr>
          <w:u w:val="single"/>
        </w:rPr>
        <w:t>4</w:t>
      </w:r>
      <w:r w:rsidR="00372033">
        <w:rPr>
          <w:u w:val="single"/>
        </w:rPr>
        <w:t>-</w:t>
      </w:r>
    </w:p>
    <w:p w14:paraId="2E97B175" w14:textId="730CC538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2C6A7A42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372033">
        <w:rPr>
          <w:u w:val="single"/>
        </w:rPr>
        <w:t>vyriausioji specialistė</w:t>
      </w:r>
      <w:r>
        <w:t xml:space="preserve"> </w:t>
      </w:r>
      <w:r>
        <w:tab/>
      </w:r>
      <w:r w:rsidR="00414D1D">
        <w:t xml:space="preserve">   </w:t>
      </w:r>
      <w:r>
        <w:t>_______________</w:t>
      </w:r>
      <w:r>
        <w:tab/>
      </w:r>
      <w:r w:rsidR="00CD7C58">
        <w:t xml:space="preserve">                    </w:t>
      </w:r>
      <w:r w:rsidR="00372033" w:rsidRPr="00372033">
        <w:rPr>
          <w:u w:val="single"/>
        </w:rPr>
        <w:t>Regina Lučinskienė</w:t>
      </w:r>
      <w:r>
        <w:t xml:space="preserve">  </w:t>
      </w:r>
      <w:r>
        <w:tab/>
      </w:r>
      <w:r w:rsidRPr="008F7F20">
        <w:rPr>
          <w:u w:val="single"/>
        </w:rPr>
        <w:t>202</w:t>
      </w:r>
      <w:r w:rsidR="00A85E41">
        <w:rPr>
          <w:u w:val="single"/>
        </w:rPr>
        <w:t>6</w:t>
      </w:r>
      <w:r w:rsidRPr="008F7F20">
        <w:rPr>
          <w:u w:val="single"/>
        </w:rPr>
        <w:t>-</w:t>
      </w:r>
      <w:r w:rsidR="00855F58">
        <w:rPr>
          <w:u w:val="single"/>
        </w:rPr>
        <w:t>0</w:t>
      </w:r>
      <w:r w:rsidR="00A85E41">
        <w:rPr>
          <w:u w:val="single"/>
        </w:rPr>
        <w:t>4</w:t>
      </w:r>
      <w:r w:rsidR="00414D1D">
        <w:rPr>
          <w:u w:val="single"/>
        </w:rPr>
        <w:t>-</w:t>
      </w:r>
    </w:p>
    <w:p w14:paraId="66D2E3A4" w14:textId="7ACD4979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372033">
        <w:rPr>
          <w:sz w:val="20"/>
          <w:szCs w:val="20"/>
        </w:rPr>
        <w:t xml:space="preserve">                         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</w:t>
      </w:r>
      <w:r>
        <w:rPr>
          <w:sz w:val="20"/>
          <w:szCs w:val="20"/>
        </w:rPr>
        <w:t xml:space="preserve">     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B8150" w14:textId="77777777" w:rsidR="00C11EA9" w:rsidRDefault="00C11EA9" w:rsidP="00156612">
      <w:pPr>
        <w:spacing w:after="0" w:line="240" w:lineRule="auto"/>
      </w:pPr>
      <w:r>
        <w:separator/>
      </w:r>
    </w:p>
  </w:endnote>
  <w:endnote w:type="continuationSeparator" w:id="0">
    <w:p w14:paraId="588E7CBD" w14:textId="77777777" w:rsidR="00C11EA9" w:rsidRDefault="00C11EA9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FC4BD" w14:textId="77777777" w:rsidR="00C11EA9" w:rsidRDefault="00C11EA9" w:rsidP="00156612">
      <w:pPr>
        <w:spacing w:after="0" w:line="240" w:lineRule="auto"/>
      </w:pPr>
      <w:r>
        <w:separator/>
      </w:r>
    </w:p>
  </w:footnote>
  <w:footnote w:type="continuationSeparator" w:id="0">
    <w:p w14:paraId="3ADF6C47" w14:textId="77777777" w:rsidR="00C11EA9" w:rsidRDefault="00C11EA9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7CB5" w14:textId="77777777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22C07"/>
    <w:rsid w:val="0004307D"/>
    <w:rsid w:val="00052F9D"/>
    <w:rsid w:val="00065BBE"/>
    <w:rsid w:val="000E03C8"/>
    <w:rsid w:val="000E7E93"/>
    <w:rsid w:val="000F61AB"/>
    <w:rsid w:val="001107AF"/>
    <w:rsid w:val="00120701"/>
    <w:rsid w:val="00143B16"/>
    <w:rsid w:val="00156612"/>
    <w:rsid w:val="00164497"/>
    <w:rsid w:val="00167458"/>
    <w:rsid w:val="001906C1"/>
    <w:rsid w:val="001925DF"/>
    <w:rsid w:val="00194031"/>
    <w:rsid w:val="001B1807"/>
    <w:rsid w:val="001E2FC3"/>
    <w:rsid w:val="002624F0"/>
    <w:rsid w:val="00277F94"/>
    <w:rsid w:val="0028296C"/>
    <w:rsid w:val="002D3358"/>
    <w:rsid w:val="002D6F19"/>
    <w:rsid w:val="00311876"/>
    <w:rsid w:val="003460B5"/>
    <w:rsid w:val="00363E5A"/>
    <w:rsid w:val="00372033"/>
    <w:rsid w:val="00414D1D"/>
    <w:rsid w:val="004670DD"/>
    <w:rsid w:val="00473268"/>
    <w:rsid w:val="004A0B12"/>
    <w:rsid w:val="004F698A"/>
    <w:rsid w:val="00546F3A"/>
    <w:rsid w:val="00553414"/>
    <w:rsid w:val="00557E38"/>
    <w:rsid w:val="00576137"/>
    <w:rsid w:val="00582E58"/>
    <w:rsid w:val="0063152C"/>
    <w:rsid w:val="00631B08"/>
    <w:rsid w:val="006369D0"/>
    <w:rsid w:val="00655380"/>
    <w:rsid w:val="00657BF2"/>
    <w:rsid w:val="006822FB"/>
    <w:rsid w:val="006E7919"/>
    <w:rsid w:val="00726EE3"/>
    <w:rsid w:val="00755918"/>
    <w:rsid w:val="007A2C90"/>
    <w:rsid w:val="007D4BDD"/>
    <w:rsid w:val="0083080F"/>
    <w:rsid w:val="008472A1"/>
    <w:rsid w:val="0085184E"/>
    <w:rsid w:val="00855F58"/>
    <w:rsid w:val="008726FD"/>
    <w:rsid w:val="00894B19"/>
    <w:rsid w:val="008B2E0F"/>
    <w:rsid w:val="008C4A4B"/>
    <w:rsid w:val="008F7F20"/>
    <w:rsid w:val="00903182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E1EEB"/>
    <w:rsid w:val="00A1792C"/>
    <w:rsid w:val="00A377CC"/>
    <w:rsid w:val="00A85E41"/>
    <w:rsid w:val="00AE6611"/>
    <w:rsid w:val="00B53B60"/>
    <w:rsid w:val="00B8709B"/>
    <w:rsid w:val="00BB5BF4"/>
    <w:rsid w:val="00BF0F8E"/>
    <w:rsid w:val="00C11EA9"/>
    <w:rsid w:val="00C13C21"/>
    <w:rsid w:val="00C23984"/>
    <w:rsid w:val="00C41BC1"/>
    <w:rsid w:val="00C61DED"/>
    <w:rsid w:val="00C773B6"/>
    <w:rsid w:val="00C8767B"/>
    <w:rsid w:val="00CD6E3F"/>
    <w:rsid w:val="00CD7C58"/>
    <w:rsid w:val="00D61CC0"/>
    <w:rsid w:val="00D70877"/>
    <w:rsid w:val="00D93A5E"/>
    <w:rsid w:val="00E0454A"/>
    <w:rsid w:val="00E22872"/>
    <w:rsid w:val="00E536EF"/>
    <w:rsid w:val="00E6096A"/>
    <w:rsid w:val="00E65E7F"/>
    <w:rsid w:val="00E839B4"/>
    <w:rsid w:val="00ED2B6F"/>
    <w:rsid w:val="00EE098E"/>
    <w:rsid w:val="00EE64E9"/>
    <w:rsid w:val="00F37EE7"/>
    <w:rsid w:val="00F62042"/>
    <w:rsid w:val="00F708B6"/>
    <w:rsid w:val="00F77143"/>
    <w:rsid w:val="00FD1A36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10" Target="theme/theme1.xml"
                 Type="http://schemas.openxmlformats.org/officeDocument/2006/relationships/theme"/>
   <Relationship Id="rId2" Target="settings.xml"
                 Type="http://schemas.openxmlformats.org/officeDocument/2006/relationships/settings"/>
   <Relationship Id="rId3" Target="webSettings.xml"
                 Type="http://schemas.openxmlformats.org/officeDocument/2006/relationships/webSettings"/>
   <Relationship Id="rId4" Target="footnotes.xml"
                 Type="http://schemas.openxmlformats.org/officeDocument/2006/relationships/footnotes"/>
   <Relationship Id="rId5" Target="endnotes.xml"
                 Type="http://schemas.openxmlformats.org/officeDocument/2006/relationships/endnotes"/>
   <Relationship Id="rId6" Target="header1.xml"
                 Type="http://schemas.openxmlformats.org/officeDocument/2006/relationships/header"/>
   <Relationship Id="rId7" Target="header2.xml"
                 Type="http://schemas.openxmlformats.org/officeDocument/2006/relationships/header"/>
   <Relationship Id="rId8" Target="footer1.xml"
                 Type="http://schemas.openxmlformats.org/officeDocument/2006/relationships/footer"/>
   <Relationship Id="rId9" Target="fontTable.xml"
                 Type="http://schemas.openxmlformats.org/officeDocument/2006/relationships/fontTabl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1308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8750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2026-04-07T07:15:00Z</dcterms:created>
  <dc:creator>Neringa Balciuniene</dc:creator>
  <cp:lastModifiedBy>Regina Lučinskienė</cp:lastModifiedBy>
  <cp:lastPrinted>2021-02-18T07:20:00Z</cp:lastPrinted>
  <dcterms:modified xsi:type="dcterms:W3CDTF">2026-04-07T07:18:00Z</dcterms:modified>
  <cp:revision>3</cp:revision>
</cp:coreProperties>
</file>