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62F7C" w14:textId="77777777" w:rsidR="00426C35" w:rsidRPr="00DA4C2F" w:rsidRDefault="00426C35" w:rsidP="00426C35">
      <w:pPr>
        <w:jc w:val="center"/>
        <w:rPr>
          <w:b/>
          <w:szCs w:val="24"/>
          <w:lang w:eastAsia="lt-LT"/>
        </w:rPr>
      </w:pPr>
    </w:p>
    <w:p w14:paraId="17B86F9B" w14:textId="02952CD6" w:rsidR="00426C35" w:rsidRPr="009F47F9" w:rsidRDefault="00133DF3" w:rsidP="00426C35">
      <w:pPr>
        <w:tabs>
          <w:tab w:val="left" w:pos="14656"/>
        </w:tabs>
        <w:jc w:val="center"/>
        <w:rPr>
          <w:b/>
          <w:bCs/>
          <w:szCs w:val="24"/>
          <w:lang w:eastAsia="lt-LT"/>
        </w:rPr>
      </w:pPr>
      <w:r w:rsidRPr="009F47F9">
        <w:rPr>
          <w:b/>
          <w:bCs/>
          <w:szCs w:val="24"/>
          <w:lang w:eastAsia="lt-LT"/>
        </w:rPr>
        <w:t>BIRŽŲ KAŠTONŲ PAGRINDINĖ MOKYKLA</w:t>
      </w:r>
    </w:p>
    <w:p w14:paraId="17741D9E" w14:textId="77777777" w:rsidR="005C547B" w:rsidRDefault="005C547B" w:rsidP="00133DF3">
      <w:pPr>
        <w:tabs>
          <w:tab w:val="left" w:pos="14656"/>
        </w:tabs>
        <w:jc w:val="center"/>
        <w:rPr>
          <w:sz w:val="20"/>
          <w:lang w:eastAsia="lt-LT"/>
        </w:rPr>
      </w:pPr>
    </w:p>
    <w:p w14:paraId="2A47ABF4" w14:textId="3AC2FF09" w:rsidR="00133DF3" w:rsidRPr="009F47F9" w:rsidRDefault="00133DF3" w:rsidP="00133DF3">
      <w:pPr>
        <w:tabs>
          <w:tab w:val="left" w:pos="14656"/>
        </w:tabs>
        <w:jc w:val="center"/>
        <w:rPr>
          <w:b/>
          <w:bCs/>
          <w:sz w:val="20"/>
          <w:lang w:eastAsia="lt-LT"/>
        </w:rPr>
      </w:pPr>
      <w:r w:rsidRPr="009F47F9">
        <w:rPr>
          <w:b/>
          <w:bCs/>
          <w:sz w:val="20"/>
          <w:lang w:eastAsia="lt-LT"/>
        </w:rPr>
        <w:t>VYTAUTAS STANULEVIČIUS</w:t>
      </w:r>
    </w:p>
    <w:p w14:paraId="25109E59" w14:textId="77777777" w:rsidR="005C547B" w:rsidRPr="008747F0" w:rsidRDefault="005C547B" w:rsidP="00426C35">
      <w:pPr>
        <w:jc w:val="center"/>
        <w:rPr>
          <w:sz w:val="20"/>
          <w:lang w:eastAsia="lt-LT"/>
        </w:rPr>
      </w:pPr>
    </w:p>
    <w:p w14:paraId="5ECB67FC" w14:textId="77777777" w:rsidR="00426C35" w:rsidRPr="00DA4C2F" w:rsidRDefault="00426C35" w:rsidP="00426C35">
      <w:pPr>
        <w:jc w:val="center"/>
        <w:rPr>
          <w:b/>
          <w:szCs w:val="24"/>
          <w:lang w:eastAsia="lt-LT"/>
        </w:rPr>
      </w:pPr>
      <w:r w:rsidRPr="00DA4C2F">
        <w:rPr>
          <w:b/>
          <w:szCs w:val="24"/>
          <w:lang w:eastAsia="lt-LT"/>
        </w:rPr>
        <w:t>METŲ VEIKLOS ATASKAITA</w:t>
      </w:r>
    </w:p>
    <w:p w14:paraId="3C612310" w14:textId="77777777" w:rsidR="00426C35" w:rsidRPr="00DA4C2F" w:rsidRDefault="00426C35" w:rsidP="00426C35">
      <w:pPr>
        <w:jc w:val="center"/>
        <w:rPr>
          <w:szCs w:val="24"/>
          <w:lang w:eastAsia="lt-LT"/>
        </w:rPr>
      </w:pPr>
    </w:p>
    <w:p w14:paraId="758AE198" w14:textId="69F7FCAC" w:rsidR="00426C35" w:rsidRPr="00C427C8" w:rsidRDefault="00133DF3" w:rsidP="00426C35">
      <w:pPr>
        <w:jc w:val="center"/>
        <w:rPr>
          <w:szCs w:val="24"/>
          <w:lang w:eastAsia="lt-LT"/>
        </w:rPr>
      </w:pPr>
      <w:r w:rsidRPr="00834CEE">
        <w:rPr>
          <w:szCs w:val="24"/>
          <w:u w:val="single"/>
          <w:lang w:eastAsia="lt-LT"/>
        </w:rPr>
        <w:t>2021-02</w:t>
      </w:r>
      <w:r w:rsidR="00AE41E6" w:rsidRPr="00834CEE">
        <w:rPr>
          <w:szCs w:val="24"/>
          <w:u w:val="single"/>
          <w:lang w:eastAsia="lt-LT"/>
        </w:rPr>
        <w:t>-</w:t>
      </w:r>
      <w:r w:rsidR="006D3607">
        <w:rPr>
          <w:szCs w:val="24"/>
          <w:u w:val="single"/>
          <w:lang w:eastAsia="lt-LT"/>
        </w:rPr>
        <w:t>24</w:t>
      </w:r>
      <w:r w:rsidR="00834CEE">
        <w:rPr>
          <w:szCs w:val="24"/>
          <w:u w:val="single"/>
          <w:lang w:eastAsia="lt-LT"/>
        </w:rPr>
        <w:tab/>
      </w:r>
      <w:r w:rsidR="00426C35" w:rsidRPr="00DA4C2F">
        <w:rPr>
          <w:szCs w:val="24"/>
          <w:lang w:eastAsia="lt-LT"/>
        </w:rPr>
        <w:t xml:space="preserve"> </w:t>
      </w:r>
      <w:r w:rsidR="00834CEE">
        <w:rPr>
          <w:szCs w:val="24"/>
          <w:lang w:eastAsia="lt-LT"/>
        </w:rPr>
        <w:t xml:space="preserve"> </w:t>
      </w:r>
      <w:r w:rsidR="00426C35" w:rsidRPr="007343FB">
        <w:rPr>
          <w:szCs w:val="24"/>
          <w:lang w:eastAsia="lt-LT"/>
        </w:rPr>
        <w:t xml:space="preserve">Nr. </w:t>
      </w:r>
      <w:r w:rsidR="006D3607">
        <w:rPr>
          <w:szCs w:val="24"/>
          <w:lang w:eastAsia="lt-LT"/>
        </w:rPr>
        <w:t>VVI-169</w:t>
      </w:r>
    </w:p>
    <w:p w14:paraId="7821C12F" w14:textId="778C1634" w:rsidR="00426C35" w:rsidRDefault="006D3607" w:rsidP="00426C35">
      <w:pPr>
        <w:jc w:val="center"/>
        <w:rPr>
          <w:lang w:eastAsia="lt-LT"/>
        </w:rPr>
      </w:pPr>
      <w:r>
        <w:rPr>
          <w:lang w:eastAsia="lt-LT"/>
        </w:rPr>
        <w:t>Biržai</w:t>
      </w:r>
    </w:p>
    <w:p w14:paraId="6B495699" w14:textId="77777777" w:rsidR="006D3607" w:rsidRPr="00BA06A9" w:rsidRDefault="006D3607" w:rsidP="00426C35">
      <w:pPr>
        <w:jc w:val="center"/>
        <w:rPr>
          <w:lang w:eastAsia="lt-LT"/>
        </w:rPr>
      </w:pPr>
      <w:bookmarkStart w:id="0" w:name="_GoBack"/>
      <w:bookmarkEnd w:id="0"/>
    </w:p>
    <w:p w14:paraId="41FD1ADD" w14:textId="77777777" w:rsidR="00426C35" w:rsidRPr="00DA4C2F" w:rsidRDefault="00426C35" w:rsidP="00426C35">
      <w:pPr>
        <w:jc w:val="center"/>
        <w:rPr>
          <w:b/>
          <w:szCs w:val="24"/>
          <w:lang w:eastAsia="lt-LT"/>
        </w:rPr>
      </w:pPr>
      <w:r w:rsidRPr="00DA4C2F">
        <w:rPr>
          <w:b/>
          <w:szCs w:val="24"/>
          <w:lang w:eastAsia="lt-LT"/>
        </w:rPr>
        <w:t>I SKYRIUS</w:t>
      </w:r>
    </w:p>
    <w:p w14:paraId="25FC749E" w14:textId="77777777" w:rsidR="00426C35" w:rsidRPr="00DA4C2F" w:rsidRDefault="00426C35" w:rsidP="00426C35">
      <w:pPr>
        <w:jc w:val="center"/>
        <w:rPr>
          <w:b/>
          <w:szCs w:val="24"/>
          <w:lang w:eastAsia="lt-LT"/>
        </w:rPr>
      </w:pPr>
      <w:r w:rsidRPr="00DA4C2F">
        <w:rPr>
          <w:b/>
          <w:szCs w:val="24"/>
          <w:lang w:eastAsia="lt-LT"/>
        </w:rPr>
        <w:t>STRATEGINIO PLANO IR METINIO VEIKLOS PLANO ĮGYVENDINIMAS</w:t>
      </w:r>
    </w:p>
    <w:p w14:paraId="61128D31" w14:textId="77777777" w:rsidR="00426C35" w:rsidRPr="00BA06A9" w:rsidRDefault="00426C35" w:rsidP="00426C35">
      <w:pPr>
        <w:jc w:val="center"/>
        <w:rPr>
          <w:b/>
          <w:lang w:eastAsia="lt-LT"/>
        </w:rPr>
      </w:pPr>
    </w:p>
    <w:tbl>
      <w:tblPr>
        <w:tblStyle w:val="Lentelstinklelis"/>
        <w:tblW w:w="0" w:type="auto"/>
        <w:tblInd w:w="-147" w:type="dxa"/>
        <w:tblLook w:val="04A0" w:firstRow="1" w:lastRow="0" w:firstColumn="1" w:lastColumn="0" w:noHBand="0" w:noVBand="1"/>
      </w:tblPr>
      <w:tblGrid>
        <w:gridCol w:w="9775"/>
      </w:tblGrid>
      <w:tr w:rsidR="00426C35" w:rsidRPr="00DA4C2F" w14:paraId="18F75345" w14:textId="77777777" w:rsidTr="00773E72">
        <w:tc>
          <w:tcPr>
            <w:tcW w:w="9775" w:type="dxa"/>
          </w:tcPr>
          <w:p w14:paraId="48EFEBB0" w14:textId="77777777" w:rsidR="003B2981" w:rsidRPr="009F47F9" w:rsidRDefault="003B2981" w:rsidP="003B2981">
            <w:pPr>
              <w:rPr>
                <w:rFonts w:ascii="Times New Roman" w:hAnsi="Times New Roman" w:cs="Times New Roman"/>
                <w:color w:val="000000"/>
                <w:sz w:val="20"/>
                <w:lang w:eastAsia="lt-LT"/>
              </w:rPr>
            </w:pPr>
            <w:r w:rsidRPr="009F47F9">
              <w:rPr>
                <w:rFonts w:ascii="Times New Roman" w:hAnsi="Times New Roman" w:cs="Times New Roman"/>
                <w:color w:val="000000"/>
                <w:sz w:val="20"/>
                <w:lang w:eastAsia="lt-LT"/>
              </w:rPr>
              <w:t>(Švietimo įstaigos strateginio plano ir metinio veiklos plano įgyvendinimo kryptys ir svariausi rezultatai bei rodikliai)</w:t>
            </w:r>
          </w:p>
          <w:p w14:paraId="3731AAE9" w14:textId="77777777" w:rsidR="003B2981" w:rsidRPr="003B2981" w:rsidRDefault="003B2981" w:rsidP="003B2981">
            <w:pPr>
              <w:rPr>
                <w:rFonts w:ascii="Times New Roman" w:hAnsi="Times New Roman" w:cs="Times New Roman"/>
                <w:color w:val="000000"/>
                <w:sz w:val="24"/>
                <w:szCs w:val="24"/>
                <w:lang w:eastAsia="lt-LT"/>
              </w:rPr>
            </w:pPr>
          </w:p>
          <w:p w14:paraId="07767CAC" w14:textId="650EC36F" w:rsidR="003B2981" w:rsidRPr="003B2981" w:rsidRDefault="003B2981" w:rsidP="003B2981">
            <w:pPr>
              <w:tabs>
                <w:tab w:val="left" w:pos="720"/>
              </w:tabs>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Vykdant mokyklų tinklo pertvarką nuo 2020 m. rugsėjo 1 d. prie mokyklos prijungti du skyriai: Germaniškio pradinio ugdymo ir daugiafunkcis centras bei Medeikių pradinio ugdymo skyrius. 2020 m. rugsėjo 1-ąją dieną mokykloje mokėsi 382 mokiniai (kartu su skyriais), suformuota 19 klasių komplektų. Pradinėse klasėse vidutiniškai mokosi 15,8, o 5–10 klasėse – 18,9 mokiniai. Germaniškio centre jungtinėje 1–4 klasėje mokosi 12 mokinių. Medeikių skyriuje jungtinėje 1–2 klasėje mokosi 11 mokinių. Specialioji-lavinamoji</w:t>
            </w:r>
            <w:r w:rsidR="009F47F9">
              <w:rPr>
                <w:rFonts w:ascii="Times New Roman" w:eastAsia="Calibri" w:hAnsi="Times New Roman" w:cs="Times New Roman"/>
                <w:color w:val="000000"/>
                <w:sz w:val="24"/>
                <w:szCs w:val="24"/>
              </w:rPr>
              <w:t xml:space="preserve"> </w:t>
            </w:r>
            <w:r w:rsidRPr="003B2981">
              <w:rPr>
                <w:rFonts w:ascii="Times New Roman" w:eastAsia="Calibri" w:hAnsi="Times New Roman" w:cs="Times New Roman"/>
                <w:color w:val="000000"/>
                <w:sz w:val="24"/>
                <w:szCs w:val="24"/>
              </w:rPr>
              <w:t>klasė didelių</w:t>
            </w:r>
            <w:r w:rsidR="009F47F9">
              <w:rPr>
                <w:rFonts w:ascii="Times New Roman" w:eastAsia="Calibri" w:hAnsi="Times New Roman" w:cs="Times New Roman"/>
                <w:color w:val="000000"/>
                <w:sz w:val="24"/>
                <w:szCs w:val="24"/>
              </w:rPr>
              <w:t xml:space="preserve"> </w:t>
            </w:r>
            <w:r w:rsidRPr="003B2981">
              <w:rPr>
                <w:rFonts w:ascii="Times New Roman" w:eastAsia="Calibri" w:hAnsi="Times New Roman" w:cs="Times New Roman"/>
                <w:color w:val="000000"/>
                <w:sz w:val="24"/>
                <w:szCs w:val="24"/>
              </w:rPr>
              <w:t>specialiųjų ugdymo poreikių turintiems mokiniams veikia lopšelio darželio „Vyturėlis“ patalpose. Ją lanko 4 mokiniai. Šiemet mokyklą pradėjo lankyti du pradinių klasių mokiniai sugrįžę iš užsienio.</w:t>
            </w:r>
          </w:p>
          <w:p w14:paraId="679985A9" w14:textId="77777777" w:rsidR="003B2981" w:rsidRPr="003B2981" w:rsidRDefault="003B2981" w:rsidP="003B2981">
            <w:pPr>
              <w:tabs>
                <w:tab w:val="left" w:pos="720"/>
              </w:tabs>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Mokyklą lanko 156 mokiniai, gyvenantys toliau nei 3 kilometrai nuo mokyklos. Taigi didelę dalį mokinių sudaro vaikai, į mokyklą atvykstantys iš kaimo vietovių. Tinkamai išspręstas mokinių pavėžėjimo klausimas: autobusų tvarkaraščiai suderinti su mokinių pamokų tvarkaraščiais, mokiniai į mokyklą atvyksta saugiai ir laiku.</w:t>
            </w:r>
          </w:p>
          <w:p w14:paraId="03F15D10" w14:textId="77777777" w:rsidR="009F47F9" w:rsidRDefault="003B2981" w:rsidP="009F47F9">
            <w:pPr>
              <w:tabs>
                <w:tab w:val="left" w:pos="720"/>
              </w:tabs>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Nemokamą maitinimą gauna 147 mokyklos mokiniai. Skyriuose nemokamą maitinimą gauna 22 mokiniai.</w:t>
            </w:r>
          </w:p>
          <w:p w14:paraId="0CB5B177" w14:textId="1645844E" w:rsidR="003B2981" w:rsidRPr="003B2981" w:rsidRDefault="003B2981" w:rsidP="009F47F9">
            <w:pPr>
              <w:tabs>
                <w:tab w:val="left" w:pos="720"/>
              </w:tabs>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2020 m. mokyklos tikslai ir jų įgyvendinimas.</w:t>
            </w:r>
          </w:p>
          <w:p w14:paraId="3165C898" w14:textId="77777777" w:rsidR="003B2981" w:rsidRPr="003B2981" w:rsidRDefault="003B2981" w:rsidP="003B2981">
            <w:pPr>
              <w:ind w:firstLine="709"/>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1. Veiksmingo kokybiško mokymosi(si) užtikrinimas.</w:t>
            </w:r>
          </w:p>
          <w:p w14:paraId="28CD490F" w14:textId="77777777"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Organizuojant ugdymo(si) procesą kiekvienam mokiniui buvo sudarytos sąlygos sėkmingai mokytis bei siekti pažangos pagal savo galimybes: pateikiamos diferencijuotos užduotys, taikomi įvairūs mokymo(si) metodai, atsižvelgiant į mokinių turimas patirtis, žinias ir gebėjimus. Diferencijuotas mokymas taikytas individualiai ir mokinių grupėms. Mokiniai turėjo tinkamas sąlygas įgyti dalykines ir bendrąsias kompetencijas, pasiekti geresnių mokymosi rezultatų. Mokinių pažangumas 2019–2020 m. m. – 99</w:t>
            </w:r>
            <w:r w:rsidRPr="003B2981">
              <w:rPr>
                <w:rFonts w:ascii="Times New Roman" w:eastAsia="Calibri" w:hAnsi="Times New Roman" w:cs="Times New Roman"/>
                <w:color w:val="000000"/>
                <w:sz w:val="24"/>
                <w:szCs w:val="24"/>
                <w:shd w:val="clear" w:color="auto" w:fill="FFFFFF"/>
              </w:rPr>
              <w:t xml:space="preserve"> </w:t>
            </w:r>
            <w:r w:rsidRPr="003B2981">
              <w:rPr>
                <w:rFonts w:ascii="Times New Roman" w:eastAsia="Calibri" w:hAnsi="Times New Roman" w:cs="Times New Roman"/>
                <w:color w:val="000000"/>
                <w:sz w:val="24"/>
                <w:szCs w:val="24"/>
              </w:rPr>
              <w:t xml:space="preserve">%.  2020 m.  dėl šalyje paskelbto karantino nevyko nei NMPP, nei PUPP.                                                                                                                                                            </w:t>
            </w:r>
          </w:p>
          <w:p w14:paraId="6678961E" w14:textId="7BAA0304"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lastRenderedPageBreak/>
              <w:t xml:space="preserve">Kilus ugdymo(si) sunkumams mokiniams buvo teikiamos individualios ar grupinės mokytojo konsultacija. Kiekvienais metais 10-ų klasių mokiniai lanko papildomas lietuvių kalbos ir matematikos pamokas. 5–8-ų klasių mokiniams buvo sudarytos sąlygos lankyti mokomųjų dalykų trumpalaikes konsultacijas ugdymo(si) spragoms likviduoti. Mokiniams buvo teikiama socialinio ir specialiojo pedagogo pagalba. Nemažu iššūkiu tapo įvestas nuotolinis mokymas(is). Mokinių apklausos rezultatai parodė, kad daliai mokinių trūksta mokymo(si) priemonių: kompiuterių, planšečių, interneto. Mokykla pasirūpino, kad mokiniai būtų aprūpinti reikalingomis mokymo(si) priemonėmis ir dalyvautų nuotoliniame mokyme(si).     </w:t>
            </w:r>
          </w:p>
          <w:p w14:paraId="3B23FCA7" w14:textId="77777777"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Mokyklos sėkmė priklauso nuo kiekvieno mokinio padarytos pažangos. Klasių auklėtojai su mokiniais kiekvieno pusmečio pradžioje pildė Individualios pažangos stebėjimo lapus, kuriuose kiekvienas mokinys kėlė sau mokymosi, pamokų lankomumo tikslus ir fiksavo savo pasiekimus. Po kiekvieno pusmečio vyko pokalbiai su mokiniais, juose buvo aptariami mokinių pasiekimai, numatomi būdai ir metodai kitam etapui. Mokiniai mokėsi įsivertinti save, stebėjo savo individualią pažangą ir mokėsi įvardyti mokymosi sėkmes ir sunkumus.  Mokytojai vykdė ugdomąją veiklą kitose edukacinėse aplinkose: Biržų krašto muziejuje‚ „Sėla“, Biržų J. Bielinio bibliotekoje, Biržų regioniniame parke, meteorologijos stotyje, Pasvalio baseine ir kt. Mokiniai turėjo galimybę patirti naujų įspūdžių, praplėsti akiratį, pagilinti savo žinias, mokomoji medžiaga jiems tapo  įdomesnė ir suprantamesnė, buvo ugdomi bendrieji ir dalykiniai gebėjimai. Didelis dėmesys mokykloje buvo skiriamas įvairiai projektinei veiklai. Mokiniai dalyvavo respublikiniuose projektuose  Darni mokykla, Šimtmečio programavimo valandoje, vaikų ir jaunimo socializacijos programoje „Patyrimo džiaugsmas“. Per 110 mokyklos mokinių ir 12 mokytojų dalyvavo tarptautiniuose Erasmus+KA2 programos Europos Komisijos finansuojamuose projektuose. Dalyvaudami projektų veiklose mokiniai tobulino užsienio kalbų (anglų ir vokiečių), matematikos, istorijos, geografijos žinias, komunikacinius gebėjimus, plėtė kultūrinį akiratį. 2020–2021 mokslo metais mūsų mokykla tęsia savo veiklas keturiuose tarptautiniuose Erasmus+ KA2 programos Europos Komisijos finansuojamuose projektuose: „It‘s logical, dear Mathematics“ („Tai logiška, brangioji matematika“), kuris yra tarpmokyklinė strateginė partnerystė, truksianti 3 metus; 2018–2020 m. m. vykdoma tarptautinė mokyklų mainų partnerystė „Fit for Future“ („Pasiruošę ateičiai“); 2018–2020 m. m. vykdomas daugiašalis tarpmokyklinis projektas „The Rivers Tell“ („Upės pasakoja“). 2019–2021 m. vykdomas projektas „Sveika gyvensena Europoje – sveiki ir stiprūs mokiniai“.                                                                                 </w:t>
            </w:r>
          </w:p>
          <w:p w14:paraId="6EA060E4" w14:textId="77777777"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Didelis dėmesys buvo skiriamas pamokų lankomumui. Išsiaiškintos pamokų nelankymo priežastys ir įgyvendinta pamokų lankomumo gerinimo sistema leido sumažinti praleistų pamokų skaičių. Mokykloje gerai dirbo Vaiko gerovės komisija(toliau VGK). Per 2019–2020 mokslo metus įvyko 16 VGK posėdžių. Juose buvo nagrinėjami įvairūs aktualūs klausimai: sprendžiamos pamokų lankomumo, elgesio problemos, aptariama pagalba specialiųjų poreikių mokiniams. </w:t>
            </w:r>
          </w:p>
          <w:p w14:paraId="19B1FCF2" w14:textId="77777777" w:rsidR="003B2981" w:rsidRPr="003B2981" w:rsidRDefault="003B2981" w:rsidP="003B2981">
            <w:pPr>
              <w:ind w:firstLine="720"/>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Mokyklos mokytojai nuolat kėlė kvalifikaciją ir dalyvavo įvairiuose kursuose ir seminaruose. 2020 m. pradėtas vykdyti naujas tarptautinis projektas ERASMUS+ KA1 „Mokinių ugdymas atsižvelgiant į jų specialiuosius poreikius“, kurio metu 7 mokytojai kels kvalifikaciją Italijoje. </w:t>
            </w:r>
          </w:p>
          <w:p w14:paraId="5C419BF7" w14:textId="7E43465E"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Mokytojai daug dėmesio skyrė pasiruošimui nuotoliniam mokymui, IT panaudojimui, dalyvavo seminaruose, kursuose, paskaitose, mokymuose kaip dirbti su pasirinkta mokymo MICROSOFT TEAMS platforma ir jos teikiamomis galimybėmis. 2020 m.  spalio mėn. pradinių klasių mokytojos pradėjo dalyvauti ES finansuojamame projekte ,,Atvirkščios pamokos“ metodo ir sistemingos individualizuotos mokinių pažangos stebėjimo sistemos taikymas mokinių individualiai pažangai“.</w:t>
            </w:r>
          </w:p>
          <w:p w14:paraId="5C093A94" w14:textId="77777777"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2. Patrauklios mokyklos aplinkos ir įvaizdžio kūrimas.</w:t>
            </w:r>
          </w:p>
          <w:p w14:paraId="69193686" w14:textId="77777777"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Didelį dėmesį visa mokyklos bendruomenė skyrė saugių ir sveikų  darbo sąlygų mokiniams ir mokytojams sudarymui. Mokykla tęsė dalyvavimą Olweus programoje, siekiant mažinti patyčių ir kitokio asocialaus elgesio apraiškas. </w:t>
            </w:r>
          </w:p>
          <w:p w14:paraId="074DAF10" w14:textId="77777777"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 Mokykla turi stiprią sporto bazę, dirba didelę patirtį turintys mokytojai, todėl ypatingas dėmesys skiriamas mokinių  fiziniam ugdymui(si) ir sveiko gyvenimo būdo propagavimui. </w:t>
            </w:r>
            <w:r w:rsidRPr="003B2981">
              <w:rPr>
                <w:rFonts w:ascii="Times New Roman" w:eastAsia="Calibri" w:hAnsi="Times New Roman" w:cs="Times New Roman"/>
                <w:color w:val="000000"/>
                <w:sz w:val="24"/>
                <w:szCs w:val="24"/>
              </w:rPr>
              <w:lastRenderedPageBreak/>
              <w:t xml:space="preserve">Kiekvienais metais mokiniai aktyviai dalyvauja olimpiadose, konkursuose, varžybose ir laimi prizines vietas. 2020 m. kovo mėn. paskelbus karantiną, dalis olimpiadų ir varžybų neįvyko.                                                                                                                                 </w:t>
            </w:r>
          </w:p>
          <w:p w14:paraId="4A41C05E" w14:textId="2AD08593" w:rsidR="003B2981" w:rsidRPr="003B2981" w:rsidRDefault="003B2981" w:rsidP="003B2981">
            <w:pPr>
              <w:ind w:firstLine="709"/>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 Ugdymas nuotoliniu būdu vyksta Microsoft Teams platformoje. 2020 m. 11-oje kabinetų įrengti kondicionieriai. Rekonstruojamas mokyklos stadionas. Sporto aikštyno įrengimas ir stadiono rekonstrukcija bus baigti iki 2021-06-01. Įgyvendinus rekonstrukcijos projektą, bus užbaigti mokyklos sporto aikštyno įrengimo darbai: įrengti bėgimo takai, šuoliaduobė, rutulio stūmimo sektorius, skersinis. Šie darbai dėl finansavimo trūkumo liko neužbaigti tvarkant sporto aikštyną 2015–2016 m. Mokykla turi dirbtinės dangos aikštelę, krepšinio aikštyną, įrengtą treniruoklių salę, suremontuotą lengvosios atletikos maniežą, stadioną su tribūnomis, atliktas sporto salės remontas. Taip sudarytos sąlygos fizinio ugdymo(si) įvairovei. </w:t>
            </w:r>
          </w:p>
          <w:p w14:paraId="577DC1E5" w14:textId="6535FBB2" w:rsidR="003B2981" w:rsidRPr="003B2981" w:rsidRDefault="003B2981" w:rsidP="003B2981">
            <w:pPr>
              <w:ind w:firstLine="746"/>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Tėvams sudarytos galimybės bendrauti ir konsultuotis su mokytojais, pagalbos mokiniui specialistais, vadovais dėl mokinių mokymosi, lankomumo ar mokinio socialinių ir psichologinių problemų. Mokyklos tėvų komitetas dar nėra aktyvus. Siekiant daugiau tėvų įtraukti į mokyklos gyvenimą, organizuojami bendri renginiai. Prie renginių organizavimo prisideda mokyklos partneriai ir rėmėjai: Biržų Visuomenės Sveikatos Centras, UAB Rinkuškiai, UAB Biržų duona, Norfa, UAB „Nitator –SLT“, D. Širmelio įmonė, UAB Tyla, A. Ruplėno IĮ, Biržų rajono Policijos komisariatas, V. Kavaliausko įmonė, E. Kazlausko įmonė, UAB „Biržų bekonas“, Biržų KKSC.                                                                                                                                            </w:t>
            </w:r>
          </w:p>
          <w:p w14:paraId="56F99DD4" w14:textId="4128C2C1" w:rsidR="00C427C8" w:rsidRDefault="003B2981" w:rsidP="00C427C8">
            <w:pPr>
              <w:ind w:firstLine="745"/>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 xml:space="preserve">2020 m. rugsėjo mėn. buvo atnaujinta mokyklos internetinė svetainė. Joje – visa informacija apie mokyklą, jos veiklą, dokumentus, kontaktus ir pan. Naujausia informacija svetainėje pateikiama operatyviai, informatyvus ir savalaikis informacijos pateikimas socialinio tinklo „Facebook“ paskyroje, žiniasklaidoje („Šiaures rytai“, „Biržiečių žodis“). </w:t>
            </w:r>
          </w:p>
          <w:p w14:paraId="3FA64B88" w14:textId="4FD26F03" w:rsidR="00426C35" w:rsidRPr="00C427C8" w:rsidRDefault="003B2981" w:rsidP="00C427C8">
            <w:pPr>
              <w:ind w:firstLine="745"/>
              <w:jc w:val="both"/>
              <w:rPr>
                <w:rFonts w:ascii="Times New Roman" w:eastAsia="Calibri" w:hAnsi="Times New Roman" w:cs="Times New Roman"/>
                <w:color w:val="000000"/>
                <w:sz w:val="24"/>
                <w:szCs w:val="24"/>
              </w:rPr>
            </w:pPr>
            <w:r w:rsidRPr="003B2981">
              <w:rPr>
                <w:rFonts w:ascii="Times New Roman" w:eastAsia="Calibri" w:hAnsi="Times New Roman" w:cs="Times New Roman"/>
                <w:color w:val="000000"/>
                <w:sz w:val="24"/>
                <w:szCs w:val="24"/>
              </w:rPr>
              <w:t>Mokyklos reprezentacijai pasitarnauja įvairūs suvenyrai su mokyklos atributika. Jais apdovanojami mūsų geriausieji mokiniai, mokytojai, mokyklos svečiai.</w:t>
            </w:r>
          </w:p>
          <w:p w14:paraId="69AC7AFE" w14:textId="77777777" w:rsidR="00426C35" w:rsidRPr="00DA4C2F" w:rsidRDefault="00426C35" w:rsidP="00773E72">
            <w:pPr>
              <w:jc w:val="center"/>
              <w:rPr>
                <w:rFonts w:ascii="Times New Roman" w:hAnsi="Times New Roman" w:cs="Times New Roman"/>
                <w:sz w:val="24"/>
                <w:szCs w:val="24"/>
                <w:lang w:eastAsia="lt-LT"/>
              </w:rPr>
            </w:pPr>
          </w:p>
        </w:tc>
      </w:tr>
    </w:tbl>
    <w:p w14:paraId="63422E3E" w14:textId="77777777" w:rsidR="00426C35" w:rsidRPr="00BA06A9" w:rsidRDefault="00426C35" w:rsidP="00426C35">
      <w:pPr>
        <w:jc w:val="center"/>
        <w:rPr>
          <w:b/>
          <w:lang w:eastAsia="lt-LT"/>
        </w:rPr>
      </w:pPr>
    </w:p>
    <w:p w14:paraId="7CF4F8DB" w14:textId="77777777" w:rsidR="00426C35" w:rsidRPr="00DA4C2F" w:rsidRDefault="00426C35" w:rsidP="00426C35">
      <w:pPr>
        <w:jc w:val="center"/>
        <w:rPr>
          <w:b/>
          <w:szCs w:val="24"/>
          <w:lang w:eastAsia="lt-LT"/>
        </w:rPr>
      </w:pPr>
      <w:r w:rsidRPr="00DA4C2F">
        <w:rPr>
          <w:b/>
          <w:szCs w:val="24"/>
          <w:lang w:eastAsia="lt-LT"/>
        </w:rPr>
        <w:t>II SKYRIUS</w:t>
      </w:r>
    </w:p>
    <w:p w14:paraId="5CFBDED2" w14:textId="77777777" w:rsidR="00426C35" w:rsidRPr="00DA4C2F" w:rsidRDefault="00426C35" w:rsidP="00426C35">
      <w:pPr>
        <w:jc w:val="center"/>
        <w:rPr>
          <w:b/>
          <w:szCs w:val="24"/>
          <w:lang w:eastAsia="lt-LT"/>
        </w:rPr>
      </w:pPr>
      <w:r w:rsidRPr="00DA4C2F">
        <w:rPr>
          <w:b/>
          <w:szCs w:val="24"/>
          <w:lang w:eastAsia="lt-LT"/>
        </w:rPr>
        <w:t>METŲ VEIKLOS UŽDUOTYS, REZULTATAI IR RODIKLIAI</w:t>
      </w:r>
    </w:p>
    <w:p w14:paraId="45A00278" w14:textId="77777777" w:rsidR="00426C35" w:rsidRPr="00BA06A9" w:rsidRDefault="00426C35" w:rsidP="00426C35">
      <w:pPr>
        <w:jc w:val="center"/>
        <w:rPr>
          <w:lang w:eastAsia="lt-LT"/>
        </w:rPr>
      </w:pPr>
    </w:p>
    <w:p w14:paraId="268B89D1" w14:textId="77777777" w:rsidR="00426C35" w:rsidRPr="00DA4C2F" w:rsidRDefault="00426C35" w:rsidP="00426C35">
      <w:pPr>
        <w:tabs>
          <w:tab w:val="left" w:pos="284"/>
        </w:tabs>
        <w:rPr>
          <w:b/>
          <w:szCs w:val="24"/>
          <w:lang w:eastAsia="lt-LT"/>
        </w:rPr>
      </w:pPr>
      <w:r w:rsidRPr="00DA4C2F">
        <w:rPr>
          <w:b/>
          <w:szCs w:val="24"/>
          <w:lang w:eastAsia="lt-LT"/>
        </w:rPr>
        <w:t>1.</w:t>
      </w:r>
      <w:r w:rsidRPr="00DA4C2F">
        <w:rPr>
          <w:b/>
          <w:szCs w:val="24"/>
          <w:lang w:eastAsia="lt-LT"/>
        </w:rPr>
        <w:tab/>
        <w:t>Pagrindiniai praėjusių metų veiklos rezultatai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3005"/>
        <w:gridCol w:w="1985"/>
      </w:tblGrid>
      <w:tr w:rsidR="00426C35" w:rsidRPr="00DA4C2F" w14:paraId="0061BFCA"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5232D0B2" w14:textId="77777777" w:rsidR="00426C35" w:rsidRPr="00DA4C2F" w:rsidRDefault="00426C35" w:rsidP="00773E72">
            <w:pPr>
              <w:jc w:val="center"/>
              <w:rPr>
                <w:szCs w:val="24"/>
                <w:lang w:eastAsia="lt-LT"/>
              </w:rPr>
            </w:pPr>
            <w:r w:rsidRPr="009857C3">
              <w:rPr>
                <w:sz w:val="22"/>
                <w:szCs w:val="22"/>
                <w:lang w:eastAsia="lt-LT"/>
              </w:rPr>
              <w:t>Metų užduotys</w:t>
            </w:r>
            <w:r w:rsidRPr="00DA4C2F">
              <w:rPr>
                <w:szCs w:val="24"/>
                <w:lang w:eastAsia="lt-LT"/>
              </w:rPr>
              <w:t xml:space="preserve"> </w:t>
            </w:r>
            <w:r w:rsidRPr="008747F0">
              <w:rPr>
                <w:sz w:val="20"/>
                <w:lang w:eastAsia="lt-LT"/>
              </w:rPr>
              <w:t>(toliau – 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27D183B" w14:textId="77777777" w:rsidR="00426C35" w:rsidRPr="009857C3" w:rsidRDefault="00426C35" w:rsidP="00773E72">
            <w:pPr>
              <w:jc w:val="center"/>
              <w:rPr>
                <w:sz w:val="22"/>
                <w:szCs w:val="22"/>
                <w:lang w:eastAsia="lt-LT"/>
              </w:rPr>
            </w:pPr>
            <w:r w:rsidRPr="009857C3">
              <w:rPr>
                <w:sz w:val="22"/>
                <w:szCs w:val="22"/>
                <w:lang w:eastAsia="lt-LT"/>
              </w:rPr>
              <w:t>Siektini rezultatai</w:t>
            </w:r>
          </w:p>
        </w:tc>
        <w:tc>
          <w:tcPr>
            <w:tcW w:w="3005" w:type="dxa"/>
            <w:tcBorders>
              <w:top w:val="single" w:sz="4" w:space="0" w:color="auto"/>
              <w:left w:val="single" w:sz="4" w:space="0" w:color="auto"/>
              <w:bottom w:val="single" w:sz="4" w:space="0" w:color="auto"/>
              <w:right w:val="single" w:sz="4" w:space="0" w:color="auto"/>
            </w:tcBorders>
            <w:vAlign w:val="center"/>
            <w:hideMark/>
          </w:tcPr>
          <w:p w14:paraId="14174190" w14:textId="77777777" w:rsidR="00426C35" w:rsidRPr="00DA4C2F" w:rsidRDefault="00426C35" w:rsidP="00773E72">
            <w:pPr>
              <w:jc w:val="center"/>
              <w:rPr>
                <w:szCs w:val="24"/>
                <w:lang w:eastAsia="lt-LT"/>
              </w:rPr>
            </w:pPr>
            <w:r w:rsidRPr="009857C3">
              <w:rPr>
                <w:sz w:val="22"/>
                <w:szCs w:val="22"/>
                <w:lang w:eastAsia="lt-LT"/>
              </w:rPr>
              <w:t>Rezultatų vertinimo rodikliai</w:t>
            </w:r>
            <w:r w:rsidRPr="00DA4C2F">
              <w:rPr>
                <w:szCs w:val="24"/>
                <w:lang w:eastAsia="lt-LT"/>
              </w:rPr>
              <w:t xml:space="preserve"> </w:t>
            </w:r>
            <w:r w:rsidRPr="008747F0">
              <w:rPr>
                <w:sz w:val="20"/>
                <w:lang w:eastAsia="lt-LT"/>
              </w:rPr>
              <w:t>(kuriais vadovaujantis vertinama, ar nustatytos užduotys įvykdytos)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B3AF8A5" w14:textId="77777777" w:rsidR="00426C35" w:rsidRPr="009857C3" w:rsidRDefault="00426C35" w:rsidP="00773E72">
            <w:pPr>
              <w:jc w:val="center"/>
              <w:rPr>
                <w:sz w:val="22"/>
                <w:szCs w:val="22"/>
                <w:lang w:eastAsia="lt-LT"/>
              </w:rPr>
            </w:pPr>
            <w:r w:rsidRPr="009857C3">
              <w:rPr>
                <w:sz w:val="22"/>
                <w:szCs w:val="22"/>
                <w:lang w:eastAsia="lt-LT"/>
              </w:rPr>
              <w:t>Pasiekti rezultatai ir jų rodikliai</w:t>
            </w:r>
          </w:p>
        </w:tc>
      </w:tr>
      <w:tr w:rsidR="0011118A" w14:paraId="7835A669" w14:textId="77777777" w:rsidTr="003B2981">
        <w:tc>
          <w:tcPr>
            <w:tcW w:w="2268" w:type="dxa"/>
            <w:tcBorders>
              <w:top w:val="single" w:sz="4" w:space="0" w:color="auto"/>
              <w:left w:val="single" w:sz="4" w:space="0" w:color="auto"/>
              <w:bottom w:val="single" w:sz="4" w:space="0" w:color="auto"/>
              <w:right w:val="single" w:sz="4" w:space="0" w:color="auto"/>
            </w:tcBorders>
            <w:hideMark/>
          </w:tcPr>
          <w:p w14:paraId="5C1EFD52" w14:textId="77777777" w:rsidR="0011118A" w:rsidRPr="0011118A" w:rsidRDefault="0011118A" w:rsidP="003B2981">
            <w:pPr>
              <w:rPr>
                <w:szCs w:val="24"/>
                <w:lang w:eastAsia="lt-LT"/>
              </w:rPr>
            </w:pPr>
            <w:r w:rsidRPr="0011118A">
              <w:rPr>
                <w:szCs w:val="24"/>
                <w:lang w:eastAsia="lt-LT"/>
              </w:rPr>
              <w:t>1.1. Užtikrinti efektyvų mokyklos veiklos valdymą, įsteigus Biržų Kaštonų pagrindinės mokyklos Germaniškio pradinio ugdymo ir daugiafunkcinio centro, Medeikių pradinio ugdymo skyrių</w:t>
            </w:r>
          </w:p>
        </w:tc>
        <w:tc>
          <w:tcPr>
            <w:tcW w:w="2127" w:type="dxa"/>
            <w:tcBorders>
              <w:top w:val="single" w:sz="4" w:space="0" w:color="auto"/>
              <w:left w:val="single" w:sz="4" w:space="0" w:color="auto"/>
              <w:bottom w:val="single" w:sz="4" w:space="0" w:color="auto"/>
              <w:right w:val="single" w:sz="4" w:space="0" w:color="auto"/>
            </w:tcBorders>
          </w:tcPr>
          <w:p w14:paraId="2BE913E6" w14:textId="77777777" w:rsidR="0011118A" w:rsidRPr="0011118A" w:rsidRDefault="0011118A" w:rsidP="003B2981">
            <w:pPr>
              <w:rPr>
                <w:szCs w:val="24"/>
                <w:lang w:eastAsia="lt-LT"/>
              </w:rPr>
            </w:pPr>
            <w:r w:rsidRPr="0011118A">
              <w:rPr>
                <w:szCs w:val="24"/>
                <w:lang w:eastAsia="lt-LT"/>
              </w:rPr>
              <w:t>Mokyklos bendruomenės susitarimas dėl tolimesnės mokyklos veiklos prioritetų ir tikslų. Mokyklos veiklą reglamentuojantys dokumentai atitinka galiojančius teisės aktų reikalavimus</w:t>
            </w:r>
          </w:p>
        </w:tc>
        <w:tc>
          <w:tcPr>
            <w:tcW w:w="3005" w:type="dxa"/>
            <w:tcBorders>
              <w:top w:val="single" w:sz="4" w:space="0" w:color="auto"/>
              <w:left w:val="single" w:sz="4" w:space="0" w:color="auto"/>
              <w:bottom w:val="single" w:sz="4" w:space="0" w:color="auto"/>
              <w:right w:val="single" w:sz="4" w:space="0" w:color="auto"/>
            </w:tcBorders>
          </w:tcPr>
          <w:p w14:paraId="27AD219E" w14:textId="77777777" w:rsidR="0011118A" w:rsidRPr="0011118A" w:rsidRDefault="0011118A" w:rsidP="003B2981">
            <w:pPr>
              <w:rPr>
                <w:szCs w:val="24"/>
                <w:lang w:eastAsia="lt-LT"/>
              </w:rPr>
            </w:pPr>
            <w:r w:rsidRPr="0011118A">
              <w:rPr>
                <w:szCs w:val="24"/>
                <w:lang w:eastAsia="lt-LT"/>
              </w:rPr>
              <w:t>Iki 2020 m. rugsėjo 1 d. atnaujinti mokyklos veiklos dokumentai, susiję su centro ir skyriaus įsteigimu ir kitų teisės aktų, reglamentuojančių mokyklos veiklą, pakeitimais</w:t>
            </w:r>
          </w:p>
        </w:tc>
        <w:tc>
          <w:tcPr>
            <w:tcW w:w="1985" w:type="dxa"/>
            <w:tcBorders>
              <w:top w:val="single" w:sz="4" w:space="0" w:color="auto"/>
              <w:left w:val="single" w:sz="4" w:space="0" w:color="auto"/>
              <w:bottom w:val="single" w:sz="4" w:space="0" w:color="auto"/>
              <w:right w:val="single" w:sz="4" w:space="0" w:color="auto"/>
            </w:tcBorders>
            <w:vAlign w:val="center"/>
          </w:tcPr>
          <w:p w14:paraId="37EF73AE" w14:textId="77777777" w:rsidR="0011118A" w:rsidRPr="0011118A" w:rsidRDefault="0011118A">
            <w:pPr>
              <w:rPr>
                <w:szCs w:val="24"/>
                <w:lang w:eastAsia="lt-LT"/>
              </w:rPr>
            </w:pPr>
            <w:r w:rsidRPr="0011118A">
              <w:rPr>
                <w:szCs w:val="24"/>
                <w:lang w:eastAsia="lt-LT"/>
              </w:rPr>
              <w:t>Papildyti mokyklos nuostatai ir patvirtinti rajono taryboje, atnaujinti pareigybių aprašai, darbo tvarkos taisyklės, darbo grafikai, sudarytos naujos darbo sutartys. Paskirti atsakingi darbuotojai už centro ir skyriaus veiklą.</w:t>
            </w:r>
          </w:p>
        </w:tc>
      </w:tr>
      <w:tr w:rsidR="004541E2" w14:paraId="6173EF9F" w14:textId="77777777" w:rsidTr="009F47F9">
        <w:tc>
          <w:tcPr>
            <w:tcW w:w="2268" w:type="dxa"/>
            <w:tcBorders>
              <w:top w:val="single" w:sz="4" w:space="0" w:color="auto"/>
              <w:left w:val="single" w:sz="4" w:space="0" w:color="auto"/>
              <w:bottom w:val="single" w:sz="4" w:space="0" w:color="auto"/>
              <w:right w:val="single" w:sz="4" w:space="0" w:color="auto"/>
            </w:tcBorders>
            <w:hideMark/>
          </w:tcPr>
          <w:p w14:paraId="5DDD2A8F" w14:textId="77777777" w:rsidR="004541E2" w:rsidRPr="004541E2" w:rsidRDefault="004541E2" w:rsidP="009F47F9">
            <w:pPr>
              <w:rPr>
                <w:szCs w:val="24"/>
                <w:lang w:eastAsia="lt-LT"/>
              </w:rPr>
            </w:pPr>
            <w:r w:rsidRPr="004541E2">
              <w:rPr>
                <w:szCs w:val="24"/>
                <w:lang w:eastAsia="lt-LT"/>
              </w:rPr>
              <w:lastRenderedPageBreak/>
              <w:t>1.2. Siekti, kad dešimtų klasių mokiniai sėkmingai baigtų pagrindinio ugdymo programą</w:t>
            </w:r>
          </w:p>
        </w:tc>
        <w:tc>
          <w:tcPr>
            <w:tcW w:w="2127" w:type="dxa"/>
            <w:tcBorders>
              <w:top w:val="single" w:sz="4" w:space="0" w:color="auto"/>
              <w:left w:val="single" w:sz="4" w:space="0" w:color="auto"/>
              <w:bottom w:val="single" w:sz="4" w:space="0" w:color="auto"/>
              <w:right w:val="single" w:sz="4" w:space="0" w:color="auto"/>
            </w:tcBorders>
            <w:vAlign w:val="center"/>
          </w:tcPr>
          <w:p w14:paraId="08B696C1" w14:textId="77777777" w:rsidR="004541E2" w:rsidRPr="004541E2" w:rsidRDefault="004541E2">
            <w:pPr>
              <w:rPr>
                <w:szCs w:val="24"/>
                <w:lang w:eastAsia="lt-LT"/>
              </w:rPr>
            </w:pPr>
            <w:r w:rsidRPr="004541E2">
              <w:rPr>
                <w:szCs w:val="24"/>
                <w:lang w:eastAsia="lt-LT"/>
              </w:rPr>
              <w:t>Įgyvendinti ugdymo plano ir veiklos programos nuostatas, individualizuojant ir diferencijuojant ugdymo(si) procesą</w:t>
            </w:r>
          </w:p>
        </w:tc>
        <w:tc>
          <w:tcPr>
            <w:tcW w:w="3005" w:type="dxa"/>
            <w:tcBorders>
              <w:top w:val="single" w:sz="4" w:space="0" w:color="auto"/>
              <w:left w:val="single" w:sz="4" w:space="0" w:color="auto"/>
              <w:bottom w:val="single" w:sz="4" w:space="0" w:color="auto"/>
              <w:right w:val="single" w:sz="4" w:space="0" w:color="auto"/>
            </w:tcBorders>
          </w:tcPr>
          <w:p w14:paraId="5FC225AE" w14:textId="77777777" w:rsidR="004541E2" w:rsidRPr="004541E2" w:rsidRDefault="004541E2" w:rsidP="009F47F9">
            <w:pPr>
              <w:rPr>
                <w:szCs w:val="24"/>
                <w:lang w:eastAsia="lt-LT"/>
              </w:rPr>
            </w:pPr>
            <w:r w:rsidRPr="004541E2">
              <w:rPr>
                <w:szCs w:val="24"/>
                <w:lang w:eastAsia="lt-LT"/>
              </w:rPr>
              <w:t>Pasiekti, kad dešimtų klasių mokiniai baigtų 100 proc. pažangumu</w:t>
            </w:r>
          </w:p>
        </w:tc>
        <w:tc>
          <w:tcPr>
            <w:tcW w:w="1985" w:type="dxa"/>
            <w:tcBorders>
              <w:top w:val="single" w:sz="4" w:space="0" w:color="auto"/>
              <w:left w:val="single" w:sz="4" w:space="0" w:color="auto"/>
              <w:bottom w:val="single" w:sz="4" w:space="0" w:color="auto"/>
              <w:right w:val="single" w:sz="4" w:space="0" w:color="auto"/>
            </w:tcBorders>
          </w:tcPr>
          <w:p w14:paraId="362C6D90" w14:textId="77777777" w:rsidR="004541E2" w:rsidRPr="004541E2" w:rsidRDefault="004541E2" w:rsidP="009F47F9">
            <w:pPr>
              <w:rPr>
                <w:szCs w:val="24"/>
                <w:lang w:eastAsia="lt-LT"/>
              </w:rPr>
            </w:pPr>
            <w:r w:rsidRPr="004541E2">
              <w:rPr>
                <w:szCs w:val="24"/>
                <w:lang w:eastAsia="lt-LT"/>
              </w:rPr>
              <w:t>Visiems dešimtų klasių mokiniams įteigti pagrindinio išsilavinimo pažymėjimai.</w:t>
            </w:r>
          </w:p>
        </w:tc>
      </w:tr>
      <w:tr w:rsidR="009A028A" w14:paraId="6C5F09B0" w14:textId="77777777" w:rsidTr="003B2981">
        <w:tc>
          <w:tcPr>
            <w:tcW w:w="2268" w:type="dxa"/>
            <w:tcBorders>
              <w:top w:val="single" w:sz="4" w:space="0" w:color="auto"/>
              <w:left w:val="single" w:sz="4" w:space="0" w:color="auto"/>
              <w:bottom w:val="single" w:sz="4" w:space="0" w:color="auto"/>
              <w:right w:val="single" w:sz="4" w:space="0" w:color="auto"/>
            </w:tcBorders>
            <w:hideMark/>
          </w:tcPr>
          <w:p w14:paraId="510CDC25" w14:textId="77777777" w:rsidR="009A028A" w:rsidRPr="009A028A" w:rsidRDefault="009A028A" w:rsidP="003B2981">
            <w:pPr>
              <w:rPr>
                <w:szCs w:val="24"/>
                <w:lang w:eastAsia="lt-LT"/>
              </w:rPr>
            </w:pPr>
            <w:r w:rsidRPr="009A028A">
              <w:rPr>
                <w:szCs w:val="24"/>
                <w:lang w:eastAsia="lt-LT"/>
              </w:rPr>
              <w:t>1.3. Įgalinti mokinių kūrybinių kompetencijų plėtrą</w:t>
            </w:r>
          </w:p>
        </w:tc>
        <w:tc>
          <w:tcPr>
            <w:tcW w:w="2127" w:type="dxa"/>
            <w:tcBorders>
              <w:top w:val="single" w:sz="4" w:space="0" w:color="auto"/>
              <w:left w:val="single" w:sz="4" w:space="0" w:color="auto"/>
              <w:bottom w:val="single" w:sz="4" w:space="0" w:color="auto"/>
              <w:right w:val="single" w:sz="4" w:space="0" w:color="auto"/>
            </w:tcBorders>
          </w:tcPr>
          <w:p w14:paraId="7566691B" w14:textId="77777777" w:rsidR="009A028A" w:rsidRPr="009A028A" w:rsidRDefault="009A028A" w:rsidP="003B2981">
            <w:pPr>
              <w:rPr>
                <w:szCs w:val="24"/>
                <w:lang w:eastAsia="lt-LT"/>
              </w:rPr>
            </w:pPr>
            <w:r w:rsidRPr="009A028A">
              <w:rPr>
                <w:szCs w:val="24"/>
                <w:lang w:eastAsia="lt-LT"/>
              </w:rPr>
              <w:t>Didinama naujų formų mokinių kūrybines kompetencijas lavinančių užsiėmimų pasiūla. Stiprinti mokinių kultūrinę patirtį dalyvaujant kultūrinėse pažintinėse programose su mokomaisiais dalykais</w:t>
            </w:r>
          </w:p>
        </w:tc>
        <w:tc>
          <w:tcPr>
            <w:tcW w:w="3005" w:type="dxa"/>
            <w:tcBorders>
              <w:top w:val="single" w:sz="4" w:space="0" w:color="auto"/>
              <w:left w:val="single" w:sz="4" w:space="0" w:color="auto"/>
              <w:bottom w:val="single" w:sz="4" w:space="0" w:color="auto"/>
              <w:right w:val="single" w:sz="4" w:space="0" w:color="auto"/>
            </w:tcBorders>
          </w:tcPr>
          <w:p w14:paraId="74DB1FB3" w14:textId="77777777" w:rsidR="009A028A" w:rsidRPr="009A028A" w:rsidRDefault="009A028A" w:rsidP="003B2981">
            <w:pPr>
              <w:rPr>
                <w:szCs w:val="24"/>
                <w:lang w:eastAsia="lt-LT"/>
              </w:rPr>
            </w:pPr>
            <w:r w:rsidRPr="009A028A">
              <w:rPr>
                <w:szCs w:val="24"/>
                <w:lang w:eastAsia="lt-LT"/>
              </w:rPr>
              <w:t>Ištirtas 1–10 klasių mokinių neformaliojo švietimo poreikis</w:t>
            </w:r>
          </w:p>
        </w:tc>
        <w:tc>
          <w:tcPr>
            <w:tcW w:w="1985" w:type="dxa"/>
            <w:tcBorders>
              <w:top w:val="single" w:sz="4" w:space="0" w:color="auto"/>
              <w:left w:val="single" w:sz="4" w:space="0" w:color="auto"/>
              <w:bottom w:val="single" w:sz="4" w:space="0" w:color="auto"/>
              <w:right w:val="single" w:sz="4" w:space="0" w:color="auto"/>
            </w:tcBorders>
            <w:vAlign w:val="center"/>
          </w:tcPr>
          <w:p w14:paraId="155C0FA4" w14:textId="40D512B1" w:rsidR="009A028A" w:rsidRPr="009A028A" w:rsidRDefault="009A028A">
            <w:pPr>
              <w:rPr>
                <w:szCs w:val="24"/>
                <w:lang w:eastAsia="lt-LT"/>
              </w:rPr>
            </w:pPr>
            <w:r w:rsidRPr="009A028A">
              <w:rPr>
                <w:szCs w:val="24"/>
                <w:lang w:eastAsia="lt-LT"/>
              </w:rPr>
              <w:t>46 procentai  1</w:t>
            </w:r>
            <w:r w:rsidR="003B2981">
              <w:rPr>
                <w:szCs w:val="24"/>
                <w:lang w:eastAsia="lt-LT"/>
              </w:rPr>
              <w:t>-</w:t>
            </w:r>
            <w:r w:rsidRPr="009A028A">
              <w:rPr>
                <w:szCs w:val="24"/>
                <w:lang w:eastAsia="lt-LT"/>
              </w:rPr>
              <w:t>10 klasių mokinių lankė neformalųjį švietimą mokykloje ir jos centre ir skyriuje. Kiti mokiniai lankė muzikos mokyklą (9 proc.), BKKSC (12 proc.),įvairiose NVŠ programose (31 proc.)</w:t>
            </w:r>
          </w:p>
          <w:p w14:paraId="07D0B291" w14:textId="77777777" w:rsidR="009A028A" w:rsidRPr="009A028A" w:rsidRDefault="009A028A">
            <w:pPr>
              <w:rPr>
                <w:szCs w:val="24"/>
                <w:lang w:eastAsia="lt-LT"/>
              </w:rPr>
            </w:pPr>
          </w:p>
        </w:tc>
      </w:tr>
      <w:tr w:rsidR="00932DAF" w14:paraId="570DB9A7" w14:textId="77777777" w:rsidTr="00834CEE">
        <w:tc>
          <w:tcPr>
            <w:tcW w:w="2268" w:type="dxa"/>
            <w:tcBorders>
              <w:top w:val="single" w:sz="4" w:space="0" w:color="auto"/>
              <w:left w:val="single" w:sz="4" w:space="0" w:color="auto"/>
              <w:bottom w:val="single" w:sz="4" w:space="0" w:color="auto"/>
              <w:right w:val="single" w:sz="4" w:space="0" w:color="auto"/>
            </w:tcBorders>
            <w:hideMark/>
          </w:tcPr>
          <w:p w14:paraId="058AF78E" w14:textId="77777777" w:rsidR="00932DAF" w:rsidRPr="00932DAF" w:rsidRDefault="00932DAF" w:rsidP="00834CEE">
            <w:pPr>
              <w:rPr>
                <w:szCs w:val="24"/>
                <w:lang w:eastAsia="lt-LT"/>
              </w:rPr>
            </w:pPr>
            <w:r w:rsidRPr="00932DAF">
              <w:rPr>
                <w:szCs w:val="24"/>
                <w:lang w:eastAsia="lt-LT"/>
              </w:rPr>
              <w:t>1.4. Sudaryti sąlygas ir skatinti mokinius bei jų fizinio lavinimo mokytojus dalyvauti Lietuvos mokinių žaidynėse (LMŽ)</w:t>
            </w:r>
          </w:p>
        </w:tc>
        <w:tc>
          <w:tcPr>
            <w:tcW w:w="2127" w:type="dxa"/>
            <w:tcBorders>
              <w:top w:val="single" w:sz="4" w:space="0" w:color="auto"/>
              <w:left w:val="single" w:sz="4" w:space="0" w:color="auto"/>
              <w:bottom w:val="single" w:sz="4" w:space="0" w:color="auto"/>
              <w:right w:val="single" w:sz="4" w:space="0" w:color="auto"/>
            </w:tcBorders>
          </w:tcPr>
          <w:p w14:paraId="3F47A43B" w14:textId="77777777" w:rsidR="00932DAF" w:rsidRPr="00932DAF" w:rsidRDefault="00932DAF" w:rsidP="00834CEE">
            <w:pPr>
              <w:rPr>
                <w:szCs w:val="24"/>
                <w:lang w:eastAsia="lt-LT"/>
              </w:rPr>
            </w:pPr>
            <w:r w:rsidRPr="00932DAF">
              <w:rPr>
                <w:szCs w:val="24"/>
                <w:lang w:eastAsia="lt-LT"/>
              </w:rPr>
              <w:t>Ugdyti sąmoningą pilietiškai aktyvų jauną žmogų per sportą, puoselėjant olimpines vertybes</w:t>
            </w:r>
          </w:p>
        </w:tc>
        <w:tc>
          <w:tcPr>
            <w:tcW w:w="3005" w:type="dxa"/>
            <w:tcBorders>
              <w:top w:val="single" w:sz="4" w:space="0" w:color="auto"/>
              <w:left w:val="single" w:sz="4" w:space="0" w:color="auto"/>
              <w:bottom w:val="single" w:sz="4" w:space="0" w:color="auto"/>
              <w:right w:val="single" w:sz="4" w:space="0" w:color="auto"/>
            </w:tcBorders>
          </w:tcPr>
          <w:p w14:paraId="3A743444" w14:textId="77777777" w:rsidR="00932DAF" w:rsidRPr="00932DAF" w:rsidRDefault="00932DAF" w:rsidP="00834CEE">
            <w:pPr>
              <w:rPr>
                <w:szCs w:val="24"/>
                <w:lang w:eastAsia="lt-LT"/>
              </w:rPr>
            </w:pPr>
            <w:r w:rsidRPr="00932DAF">
              <w:rPr>
                <w:szCs w:val="24"/>
                <w:lang w:eastAsia="lt-LT"/>
              </w:rPr>
              <w:t>Sudaryti sąlygas mokiniams ir jų mokytojams po pamokų neformaliojo vaikų švietimo sekcijose užsiiminėti fizine veikla</w:t>
            </w:r>
          </w:p>
        </w:tc>
        <w:tc>
          <w:tcPr>
            <w:tcW w:w="1985" w:type="dxa"/>
            <w:tcBorders>
              <w:top w:val="single" w:sz="4" w:space="0" w:color="auto"/>
              <w:left w:val="single" w:sz="4" w:space="0" w:color="auto"/>
              <w:bottom w:val="single" w:sz="4" w:space="0" w:color="auto"/>
              <w:right w:val="single" w:sz="4" w:space="0" w:color="auto"/>
            </w:tcBorders>
            <w:vAlign w:val="center"/>
          </w:tcPr>
          <w:p w14:paraId="1705DD76" w14:textId="77777777" w:rsidR="00932DAF" w:rsidRPr="00932DAF" w:rsidRDefault="00932DAF">
            <w:pPr>
              <w:rPr>
                <w:szCs w:val="24"/>
                <w:lang w:eastAsia="lt-LT"/>
              </w:rPr>
            </w:pPr>
            <w:r w:rsidRPr="00932DAF">
              <w:rPr>
                <w:szCs w:val="24"/>
                <w:lang w:eastAsia="lt-LT"/>
              </w:rPr>
              <w:t>Lietuvos mokyklų žaidynėse bendrojo lavinimo mokyklų pradinių klasių grupėje bendroje įskaitoje būtų užimta prizinė vieta.</w:t>
            </w:r>
          </w:p>
        </w:tc>
      </w:tr>
      <w:tr w:rsidR="00426C35" w:rsidRPr="00DA4C2F" w14:paraId="284BFC0B"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2CA51016" w14:textId="77777777" w:rsidR="00426C35" w:rsidRPr="00DA4C2F" w:rsidRDefault="00426C35" w:rsidP="00773E72">
            <w:pPr>
              <w:rPr>
                <w:szCs w:val="24"/>
                <w:lang w:eastAsia="lt-LT"/>
              </w:rPr>
            </w:pPr>
            <w:r w:rsidRPr="00DA4C2F">
              <w:rPr>
                <w:szCs w:val="24"/>
                <w:lang w:eastAsia="lt-LT"/>
              </w:rPr>
              <w:t>1.5.</w:t>
            </w:r>
          </w:p>
        </w:tc>
        <w:tc>
          <w:tcPr>
            <w:tcW w:w="2127" w:type="dxa"/>
            <w:tcBorders>
              <w:top w:val="single" w:sz="4" w:space="0" w:color="auto"/>
              <w:left w:val="single" w:sz="4" w:space="0" w:color="auto"/>
              <w:bottom w:val="single" w:sz="4" w:space="0" w:color="auto"/>
              <w:right w:val="single" w:sz="4" w:space="0" w:color="auto"/>
            </w:tcBorders>
            <w:vAlign w:val="center"/>
          </w:tcPr>
          <w:p w14:paraId="5366E259" w14:textId="77777777" w:rsidR="00426C35" w:rsidRPr="00DA4C2F" w:rsidRDefault="00426C35" w:rsidP="00773E72">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2D065FAD" w14:textId="77777777" w:rsidR="00426C35" w:rsidRPr="00DA4C2F" w:rsidRDefault="00426C35" w:rsidP="00773E72">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6891468A" w14:textId="77777777" w:rsidR="00426C35" w:rsidRPr="00DA4C2F" w:rsidRDefault="00426C35" w:rsidP="00773E72">
            <w:pPr>
              <w:rPr>
                <w:szCs w:val="24"/>
                <w:lang w:eastAsia="lt-LT"/>
              </w:rPr>
            </w:pPr>
          </w:p>
        </w:tc>
      </w:tr>
    </w:tbl>
    <w:p w14:paraId="0610F8A8" w14:textId="77777777" w:rsidR="00426C35" w:rsidRPr="00BA06A9" w:rsidRDefault="00426C35" w:rsidP="00426C35">
      <w:pPr>
        <w:jc w:val="center"/>
        <w:rPr>
          <w:lang w:eastAsia="lt-LT"/>
        </w:rPr>
      </w:pPr>
    </w:p>
    <w:p w14:paraId="54200385" w14:textId="77777777" w:rsidR="00426C35" w:rsidRPr="00DA4C2F" w:rsidRDefault="00426C35" w:rsidP="00426C35">
      <w:pPr>
        <w:tabs>
          <w:tab w:val="left" w:pos="284"/>
        </w:tabs>
        <w:rPr>
          <w:b/>
          <w:szCs w:val="24"/>
          <w:lang w:eastAsia="lt-LT"/>
        </w:rPr>
      </w:pPr>
      <w:r w:rsidRPr="00DA4C2F">
        <w:rPr>
          <w:b/>
          <w:szCs w:val="24"/>
          <w:lang w:eastAsia="lt-LT"/>
        </w:rPr>
        <w:t>2.</w:t>
      </w:r>
      <w:r w:rsidRPr="00DA4C2F">
        <w:rPr>
          <w:b/>
          <w:szCs w:val="24"/>
          <w:lang w:eastAsia="lt-LT"/>
        </w:rPr>
        <w:tab/>
        <w:t>Užduotys, neįvykdytos ar įvykdytos iš dalies dėl numatytų rizikų (jei tokių buvo)</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4962"/>
      </w:tblGrid>
      <w:tr w:rsidR="00426C35" w:rsidRPr="00DA4C2F" w14:paraId="44EAB3F2" w14:textId="77777777" w:rsidTr="00773E72">
        <w:tc>
          <w:tcPr>
            <w:tcW w:w="4423" w:type="dxa"/>
            <w:tcBorders>
              <w:top w:val="single" w:sz="4" w:space="0" w:color="auto"/>
              <w:left w:val="single" w:sz="4" w:space="0" w:color="auto"/>
              <w:bottom w:val="single" w:sz="4" w:space="0" w:color="auto"/>
              <w:right w:val="single" w:sz="4" w:space="0" w:color="auto"/>
            </w:tcBorders>
            <w:vAlign w:val="center"/>
            <w:hideMark/>
          </w:tcPr>
          <w:p w14:paraId="6B33F1E3" w14:textId="77777777" w:rsidR="00426C35" w:rsidRPr="00DA4C2F" w:rsidRDefault="00426C35" w:rsidP="00773E72">
            <w:pPr>
              <w:jc w:val="center"/>
              <w:rPr>
                <w:szCs w:val="24"/>
                <w:lang w:eastAsia="lt-LT"/>
              </w:rPr>
            </w:pPr>
            <w:r w:rsidRPr="00DA4C2F">
              <w:rPr>
                <w:szCs w:val="24"/>
                <w:lang w:eastAsia="lt-LT"/>
              </w:rPr>
              <w:t>Užduotys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42D372DF" w14:textId="77777777" w:rsidR="00426C35" w:rsidRPr="00DA4C2F" w:rsidRDefault="00426C35" w:rsidP="00773E72">
            <w:pPr>
              <w:jc w:val="center"/>
              <w:rPr>
                <w:szCs w:val="24"/>
                <w:lang w:eastAsia="lt-LT"/>
              </w:rPr>
            </w:pPr>
            <w:r w:rsidRPr="00DA4C2F">
              <w:rPr>
                <w:szCs w:val="24"/>
                <w:lang w:eastAsia="lt-LT"/>
              </w:rPr>
              <w:t xml:space="preserve">Priežastys, rizikos </w:t>
            </w:r>
          </w:p>
        </w:tc>
      </w:tr>
      <w:tr w:rsidR="0003125F" w14:paraId="0FF8F53A" w14:textId="77777777" w:rsidTr="0003125F">
        <w:tc>
          <w:tcPr>
            <w:tcW w:w="4423" w:type="dxa"/>
            <w:tcBorders>
              <w:top w:val="single" w:sz="4" w:space="0" w:color="auto"/>
              <w:left w:val="single" w:sz="4" w:space="0" w:color="auto"/>
              <w:bottom w:val="single" w:sz="4" w:space="0" w:color="auto"/>
              <w:right w:val="single" w:sz="4" w:space="0" w:color="auto"/>
            </w:tcBorders>
            <w:hideMark/>
          </w:tcPr>
          <w:p w14:paraId="36546982" w14:textId="77777777" w:rsidR="0003125F" w:rsidRPr="0003125F" w:rsidRDefault="0003125F">
            <w:pPr>
              <w:rPr>
                <w:szCs w:val="24"/>
                <w:lang w:eastAsia="lt-LT"/>
              </w:rPr>
            </w:pPr>
            <w:r w:rsidRPr="0003125F">
              <w:rPr>
                <w:szCs w:val="24"/>
                <w:lang w:eastAsia="lt-LT"/>
              </w:rPr>
              <w:t>2.1.Dalyvauti Lietuvos mokyklų žaidynėse (LMŽ)</w:t>
            </w:r>
          </w:p>
        </w:tc>
        <w:tc>
          <w:tcPr>
            <w:tcW w:w="4962" w:type="dxa"/>
            <w:tcBorders>
              <w:top w:val="single" w:sz="4" w:space="0" w:color="auto"/>
              <w:left w:val="single" w:sz="4" w:space="0" w:color="auto"/>
              <w:bottom w:val="single" w:sz="4" w:space="0" w:color="auto"/>
              <w:right w:val="single" w:sz="4" w:space="0" w:color="auto"/>
            </w:tcBorders>
          </w:tcPr>
          <w:p w14:paraId="5F606469" w14:textId="77777777" w:rsidR="0003125F" w:rsidRPr="0003125F" w:rsidRDefault="0003125F" w:rsidP="0003125F">
            <w:pPr>
              <w:jc w:val="center"/>
              <w:rPr>
                <w:szCs w:val="24"/>
                <w:lang w:eastAsia="lt-LT"/>
              </w:rPr>
            </w:pPr>
            <w:r w:rsidRPr="0003125F">
              <w:rPr>
                <w:szCs w:val="24"/>
                <w:lang w:eastAsia="lt-LT"/>
              </w:rPr>
              <w:t>Dėl Covid-19 buvo sustabdytos visos Lietuvos mokinių žaidynių varžybos.</w:t>
            </w:r>
          </w:p>
        </w:tc>
      </w:tr>
      <w:tr w:rsidR="00426C35" w:rsidRPr="00DA4C2F" w14:paraId="58E0963D" w14:textId="77777777" w:rsidTr="00773E72">
        <w:tc>
          <w:tcPr>
            <w:tcW w:w="4423" w:type="dxa"/>
            <w:tcBorders>
              <w:top w:val="single" w:sz="4" w:space="0" w:color="auto"/>
              <w:left w:val="single" w:sz="4" w:space="0" w:color="auto"/>
              <w:bottom w:val="single" w:sz="4" w:space="0" w:color="auto"/>
              <w:right w:val="single" w:sz="4" w:space="0" w:color="auto"/>
            </w:tcBorders>
            <w:hideMark/>
          </w:tcPr>
          <w:p w14:paraId="4B42D9A3" w14:textId="77777777" w:rsidR="00426C35" w:rsidRPr="00DA4C2F" w:rsidRDefault="00426C35" w:rsidP="00773E72">
            <w:pPr>
              <w:rPr>
                <w:szCs w:val="24"/>
                <w:lang w:eastAsia="lt-LT"/>
              </w:rPr>
            </w:pPr>
            <w:r w:rsidRPr="00DA4C2F">
              <w:rPr>
                <w:szCs w:val="24"/>
                <w:lang w:eastAsia="lt-LT"/>
              </w:rPr>
              <w:t>2.2.</w:t>
            </w:r>
          </w:p>
        </w:tc>
        <w:tc>
          <w:tcPr>
            <w:tcW w:w="4962" w:type="dxa"/>
            <w:tcBorders>
              <w:top w:val="single" w:sz="4" w:space="0" w:color="auto"/>
              <w:left w:val="single" w:sz="4" w:space="0" w:color="auto"/>
              <w:bottom w:val="single" w:sz="4" w:space="0" w:color="auto"/>
              <w:right w:val="single" w:sz="4" w:space="0" w:color="auto"/>
            </w:tcBorders>
          </w:tcPr>
          <w:p w14:paraId="5EA41C5A" w14:textId="77777777" w:rsidR="00426C35" w:rsidRPr="00DA4C2F" w:rsidRDefault="00426C35" w:rsidP="00773E72">
            <w:pPr>
              <w:jc w:val="center"/>
              <w:rPr>
                <w:szCs w:val="24"/>
                <w:lang w:eastAsia="lt-LT"/>
              </w:rPr>
            </w:pPr>
          </w:p>
        </w:tc>
      </w:tr>
      <w:tr w:rsidR="00426C35" w:rsidRPr="00DA4C2F" w14:paraId="5EDC359A" w14:textId="77777777" w:rsidTr="00773E72">
        <w:tc>
          <w:tcPr>
            <w:tcW w:w="4423" w:type="dxa"/>
            <w:tcBorders>
              <w:top w:val="single" w:sz="4" w:space="0" w:color="auto"/>
              <w:left w:val="single" w:sz="4" w:space="0" w:color="auto"/>
              <w:bottom w:val="single" w:sz="4" w:space="0" w:color="auto"/>
              <w:right w:val="single" w:sz="4" w:space="0" w:color="auto"/>
            </w:tcBorders>
            <w:hideMark/>
          </w:tcPr>
          <w:p w14:paraId="3AF0916E" w14:textId="77777777" w:rsidR="00426C35" w:rsidRPr="00DA4C2F" w:rsidRDefault="00426C35" w:rsidP="00773E72">
            <w:pPr>
              <w:rPr>
                <w:szCs w:val="24"/>
                <w:lang w:eastAsia="lt-LT"/>
              </w:rPr>
            </w:pPr>
            <w:r w:rsidRPr="00DA4C2F">
              <w:rPr>
                <w:szCs w:val="24"/>
                <w:lang w:eastAsia="lt-LT"/>
              </w:rPr>
              <w:t>2.3.</w:t>
            </w:r>
          </w:p>
        </w:tc>
        <w:tc>
          <w:tcPr>
            <w:tcW w:w="4962" w:type="dxa"/>
            <w:tcBorders>
              <w:top w:val="single" w:sz="4" w:space="0" w:color="auto"/>
              <w:left w:val="single" w:sz="4" w:space="0" w:color="auto"/>
              <w:bottom w:val="single" w:sz="4" w:space="0" w:color="auto"/>
              <w:right w:val="single" w:sz="4" w:space="0" w:color="auto"/>
            </w:tcBorders>
          </w:tcPr>
          <w:p w14:paraId="3A07F8AF" w14:textId="77777777" w:rsidR="00426C35" w:rsidRPr="00DA4C2F" w:rsidRDefault="00426C35" w:rsidP="00773E72">
            <w:pPr>
              <w:jc w:val="center"/>
              <w:rPr>
                <w:szCs w:val="24"/>
                <w:lang w:eastAsia="lt-LT"/>
              </w:rPr>
            </w:pPr>
          </w:p>
        </w:tc>
      </w:tr>
      <w:tr w:rsidR="00426C35" w:rsidRPr="00DA4C2F" w14:paraId="334D803F" w14:textId="77777777" w:rsidTr="00773E72">
        <w:tc>
          <w:tcPr>
            <w:tcW w:w="4423" w:type="dxa"/>
            <w:tcBorders>
              <w:top w:val="single" w:sz="4" w:space="0" w:color="auto"/>
              <w:left w:val="single" w:sz="4" w:space="0" w:color="auto"/>
              <w:bottom w:val="single" w:sz="4" w:space="0" w:color="auto"/>
              <w:right w:val="single" w:sz="4" w:space="0" w:color="auto"/>
            </w:tcBorders>
            <w:hideMark/>
          </w:tcPr>
          <w:p w14:paraId="41014197" w14:textId="77777777" w:rsidR="00426C35" w:rsidRPr="00DA4C2F" w:rsidRDefault="00426C35" w:rsidP="00773E72">
            <w:pPr>
              <w:rPr>
                <w:szCs w:val="24"/>
                <w:lang w:eastAsia="lt-LT"/>
              </w:rPr>
            </w:pPr>
            <w:r w:rsidRPr="00DA4C2F">
              <w:rPr>
                <w:szCs w:val="24"/>
                <w:lang w:eastAsia="lt-LT"/>
              </w:rPr>
              <w:t>2.4.</w:t>
            </w:r>
          </w:p>
        </w:tc>
        <w:tc>
          <w:tcPr>
            <w:tcW w:w="4962" w:type="dxa"/>
            <w:tcBorders>
              <w:top w:val="single" w:sz="4" w:space="0" w:color="auto"/>
              <w:left w:val="single" w:sz="4" w:space="0" w:color="auto"/>
              <w:bottom w:val="single" w:sz="4" w:space="0" w:color="auto"/>
              <w:right w:val="single" w:sz="4" w:space="0" w:color="auto"/>
            </w:tcBorders>
          </w:tcPr>
          <w:p w14:paraId="683E263A" w14:textId="77777777" w:rsidR="00426C35" w:rsidRPr="00DA4C2F" w:rsidRDefault="00426C35" w:rsidP="00773E72">
            <w:pPr>
              <w:jc w:val="center"/>
              <w:rPr>
                <w:szCs w:val="24"/>
                <w:lang w:eastAsia="lt-LT"/>
              </w:rPr>
            </w:pPr>
          </w:p>
        </w:tc>
      </w:tr>
      <w:tr w:rsidR="00426C35" w:rsidRPr="00DA4C2F" w14:paraId="3BB17A9B" w14:textId="77777777" w:rsidTr="00773E72">
        <w:tc>
          <w:tcPr>
            <w:tcW w:w="4423" w:type="dxa"/>
            <w:tcBorders>
              <w:top w:val="single" w:sz="4" w:space="0" w:color="auto"/>
              <w:left w:val="single" w:sz="4" w:space="0" w:color="auto"/>
              <w:bottom w:val="single" w:sz="4" w:space="0" w:color="auto"/>
              <w:right w:val="single" w:sz="4" w:space="0" w:color="auto"/>
            </w:tcBorders>
            <w:hideMark/>
          </w:tcPr>
          <w:p w14:paraId="3F3DD06C" w14:textId="77777777" w:rsidR="00426C35" w:rsidRPr="00DA4C2F" w:rsidRDefault="00426C35" w:rsidP="00773E72">
            <w:pPr>
              <w:rPr>
                <w:szCs w:val="24"/>
                <w:lang w:eastAsia="lt-LT"/>
              </w:rPr>
            </w:pPr>
            <w:r w:rsidRPr="00DA4C2F">
              <w:rPr>
                <w:szCs w:val="24"/>
                <w:lang w:eastAsia="lt-LT"/>
              </w:rPr>
              <w:t>2.5.</w:t>
            </w:r>
          </w:p>
        </w:tc>
        <w:tc>
          <w:tcPr>
            <w:tcW w:w="4962" w:type="dxa"/>
            <w:tcBorders>
              <w:top w:val="single" w:sz="4" w:space="0" w:color="auto"/>
              <w:left w:val="single" w:sz="4" w:space="0" w:color="auto"/>
              <w:bottom w:val="single" w:sz="4" w:space="0" w:color="auto"/>
              <w:right w:val="single" w:sz="4" w:space="0" w:color="auto"/>
            </w:tcBorders>
          </w:tcPr>
          <w:p w14:paraId="4171896A" w14:textId="77777777" w:rsidR="00426C35" w:rsidRPr="00DA4C2F" w:rsidRDefault="00426C35" w:rsidP="00773E72">
            <w:pPr>
              <w:jc w:val="center"/>
              <w:rPr>
                <w:szCs w:val="24"/>
                <w:lang w:eastAsia="lt-LT"/>
              </w:rPr>
            </w:pPr>
          </w:p>
        </w:tc>
      </w:tr>
    </w:tbl>
    <w:p w14:paraId="22B950A5" w14:textId="77777777" w:rsidR="00426C35" w:rsidRDefault="00426C35" w:rsidP="00426C35"/>
    <w:p w14:paraId="3A579698" w14:textId="77777777" w:rsidR="00426C35" w:rsidRDefault="00426C35" w:rsidP="00426C35"/>
    <w:p w14:paraId="4D391817" w14:textId="77777777" w:rsidR="00426C35" w:rsidRDefault="00426C35" w:rsidP="00426C35"/>
    <w:p w14:paraId="225E0027" w14:textId="77777777" w:rsidR="00426C35" w:rsidRDefault="00426C35" w:rsidP="00426C35"/>
    <w:p w14:paraId="0B388AD3" w14:textId="77777777" w:rsidR="00426C35" w:rsidRPr="00DA4C2F" w:rsidRDefault="00426C35" w:rsidP="00426C35">
      <w:pPr>
        <w:tabs>
          <w:tab w:val="left" w:pos="284"/>
        </w:tabs>
        <w:rPr>
          <w:b/>
          <w:szCs w:val="24"/>
          <w:lang w:eastAsia="lt-LT"/>
        </w:rPr>
      </w:pPr>
      <w:r w:rsidRPr="00DA4C2F">
        <w:rPr>
          <w:b/>
          <w:szCs w:val="24"/>
          <w:lang w:eastAsia="lt-LT"/>
        </w:rPr>
        <w:t>3.</w:t>
      </w:r>
      <w:r w:rsidRPr="00DA4C2F">
        <w:rPr>
          <w:b/>
          <w:szCs w:val="24"/>
          <w:lang w:eastAsia="lt-LT"/>
        </w:rPr>
        <w:tab/>
      </w:r>
      <w:r>
        <w:rPr>
          <w:b/>
          <w:szCs w:val="24"/>
          <w:lang w:eastAsia="lt-LT"/>
        </w:rPr>
        <w:t>V</w:t>
      </w:r>
      <w:r w:rsidRPr="00DA4C2F">
        <w:rPr>
          <w:b/>
          <w:szCs w:val="24"/>
          <w:lang w:eastAsia="lt-LT"/>
        </w:rPr>
        <w:t>eiklos, kurios nebuvo planuotos ir nustatytos, bet įvykdytos</w:t>
      </w:r>
    </w:p>
    <w:p w14:paraId="13326C0A" w14:textId="77777777" w:rsidR="00426C35" w:rsidRPr="008747F0" w:rsidRDefault="00426C35" w:rsidP="00426C35">
      <w:pPr>
        <w:tabs>
          <w:tab w:val="left" w:pos="284"/>
        </w:tabs>
        <w:rPr>
          <w:sz w:val="20"/>
          <w:lang w:eastAsia="lt-LT"/>
        </w:rPr>
      </w:pPr>
      <w:r w:rsidRPr="008747F0">
        <w:rPr>
          <w:sz w:val="20"/>
          <w:lang w:eastAsia="lt-LT"/>
        </w:rPr>
        <w:t>(pildoma, jei buvo atlikta papildomų, svarių įstaigos veiklos rezultatams)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4111"/>
      </w:tblGrid>
      <w:tr w:rsidR="00426C35" w:rsidRPr="009857C3" w14:paraId="7FE47258" w14:textId="77777777" w:rsidTr="00773E72">
        <w:tc>
          <w:tcPr>
            <w:tcW w:w="5274" w:type="dxa"/>
            <w:tcBorders>
              <w:top w:val="single" w:sz="4" w:space="0" w:color="auto"/>
              <w:left w:val="single" w:sz="4" w:space="0" w:color="auto"/>
              <w:bottom w:val="single" w:sz="4" w:space="0" w:color="auto"/>
              <w:right w:val="single" w:sz="4" w:space="0" w:color="auto"/>
            </w:tcBorders>
            <w:vAlign w:val="center"/>
            <w:hideMark/>
          </w:tcPr>
          <w:p w14:paraId="106775A1" w14:textId="77777777" w:rsidR="00426C35" w:rsidRPr="009857C3" w:rsidRDefault="00426C35" w:rsidP="00773E72">
            <w:pPr>
              <w:rPr>
                <w:sz w:val="22"/>
                <w:szCs w:val="22"/>
                <w:lang w:eastAsia="lt-LT"/>
              </w:rPr>
            </w:pPr>
            <w:r w:rsidRPr="009857C3">
              <w:rPr>
                <w:sz w:val="22"/>
                <w:szCs w:val="22"/>
                <w:lang w:eastAsia="lt-LT"/>
              </w:rPr>
              <w:t>Užduotys / veiklos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C186B97" w14:textId="77777777" w:rsidR="00426C35" w:rsidRPr="009857C3" w:rsidRDefault="00426C35" w:rsidP="00773E72">
            <w:pPr>
              <w:rPr>
                <w:sz w:val="22"/>
                <w:szCs w:val="22"/>
                <w:lang w:eastAsia="lt-LT"/>
              </w:rPr>
            </w:pPr>
            <w:r w:rsidRPr="009857C3">
              <w:rPr>
                <w:sz w:val="22"/>
                <w:szCs w:val="22"/>
                <w:lang w:eastAsia="lt-LT"/>
              </w:rPr>
              <w:t>Poveikis švietimo įstaigos veiklai</w:t>
            </w:r>
          </w:p>
        </w:tc>
      </w:tr>
      <w:tr w:rsidR="007D4355" w14:paraId="1DFC9193" w14:textId="77777777" w:rsidTr="007D4355">
        <w:tc>
          <w:tcPr>
            <w:tcW w:w="5274" w:type="dxa"/>
            <w:tcBorders>
              <w:top w:val="single" w:sz="4" w:space="0" w:color="auto"/>
              <w:left w:val="single" w:sz="4" w:space="0" w:color="auto"/>
              <w:bottom w:val="single" w:sz="4" w:space="0" w:color="auto"/>
              <w:right w:val="single" w:sz="4" w:space="0" w:color="auto"/>
            </w:tcBorders>
            <w:hideMark/>
          </w:tcPr>
          <w:p w14:paraId="17B4951F" w14:textId="77777777" w:rsidR="007D4355" w:rsidRPr="007D4355" w:rsidRDefault="007D4355">
            <w:pPr>
              <w:rPr>
                <w:sz w:val="22"/>
                <w:szCs w:val="22"/>
                <w:lang w:eastAsia="lt-LT"/>
              </w:rPr>
            </w:pPr>
            <w:r w:rsidRPr="007D4355">
              <w:rPr>
                <w:sz w:val="22"/>
                <w:szCs w:val="22"/>
                <w:lang w:eastAsia="lt-LT"/>
              </w:rPr>
              <w:t>3.1. Nuotolinio ugdymo platforma.</w:t>
            </w:r>
          </w:p>
        </w:tc>
        <w:tc>
          <w:tcPr>
            <w:tcW w:w="4111" w:type="dxa"/>
            <w:tcBorders>
              <w:top w:val="single" w:sz="4" w:space="0" w:color="auto"/>
              <w:left w:val="single" w:sz="4" w:space="0" w:color="auto"/>
              <w:bottom w:val="single" w:sz="4" w:space="0" w:color="auto"/>
              <w:right w:val="single" w:sz="4" w:space="0" w:color="auto"/>
            </w:tcBorders>
          </w:tcPr>
          <w:p w14:paraId="05C97E3D" w14:textId="5D8BE62F" w:rsidR="007D4355" w:rsidRPr="007D4355" w:rsidRDefault="007D4355">
            <w:pPr>
              <w:rPr>
                <w:sz w:val="22"/>
                <w:szCs w:val="22"/>
                <w:lang w:eastAsia="lt-LT"/>
              </w:rPr>
            </w:pPr>
            <w:r w:rsidRPr="007D4355">
              <w:rPr>
                <w:sz w:val="22"/>
                <w:szCs w:val="22"/>
                <w:lang w:eastAsia="lt-LT"/>
              </w:rPr>
              <w:t>Ugdymas nuotoliniu būdu vyksta  viena mokymo platforma visai mokyklai -</w:t>
            </w:r>
            <w:r w:rsidR="009F47F9">
              <w:rPr>
                <w:sz w:val="22"/>
                <w:szCs w:val="22"/>
                <w:lang w:eastAsia="lt-LT"/>
              </w:rPr>
              <w:t xml:space="preserve"> </w:t>
            </w:r>
            <w:r w:rsidRPr="007D4355">
              <w:rPr>
                <w:sz w:val="22"/>
                <w:szCs w:val="22"/>
                <w:lang w:eastAsia="lt-LT"/>
              </w:rPr>
              <w:t xml:space="preserve">Office 365 (Microsoft Teams). Mokytojai joje </w:t>
            </w:r>
            <w:r w:rsidRPr="007D4355">
              <w:rPr>
                <w:sz w:val="22"/>
                <w:szCs w:val="22"/>
                <w:lang w:eastAsia="lt-LT"/>
              </w:rPr>
              <w:lastRenderedPageBreak/>
              <w:t>veda pamokas, kelia įvairias užduotis, vyksta grįžtamasis ryšys. Nuo 2020 m. rugsėjo 1 d. vieninga nuotolinio ugdymo platforma naudojama  Germaniškio pradinio ugdymo ir daugiafunkciniame centre, taip pat Medeikių pradinio ugdymo skyriuje.</w:t>
            </w:r>
          </w:p>
        </w:tc>
      </w:tr>
      <w:tr w:rsidR="0016743B" w14:paraId="2BDD390A" w14:textId="77777777" w:rsidTr="0016743B">
        <w:tc>
          <w:tcPr>
            <w:tcW w:w="5274" w:type="dxa"/>
            <w:tcBorders>
              <w:top w:val="single" w:sz="4" w:space="0" w:color="auto"/>
              <w:left w:val="single" w:sz="4" w:space="0" w:color="auto"/>
              <w:bottom w:val="single" w:sz="4" w:space="0" w:color="auto"/>
              <w:right w:val="single" w:sz="4" w:space="0" w:color="auto"/>
            </w:tcBorders>
            <w:hideMark/>
          </w:tcPr>
          <w:p w14:paraId="011469F9" w14:textId="77777777" w:rsidR="0016743B" w:rsidRPr="0016743B" w:rsidRDefault="0016743B">
            <w:pPr>
              <w:rPr>
                <w:sz w:val="22"/>
                <w:szCs w:val="22"/>
                <w:lang w:eastAsia="lt-LT"/>
              </w:rPr>
            </w:pPr>
            <w:r w:rsidRPr="0016743B">
              <w:rPr>
                <w:sz w:val="22"/>
                <w:szCs w:val="22"/>
                <w:lang w:eastAsia="lt-LT"/>
              </w:rPr>
              <w:lastRenderedPageBreak/>
              <w:t>3.2. Rekonstruojamas mokyklos stadionas</w:t>
            </w:r>
          </w:p>
        </w:tc>
        <w:tc>
          <w:tcPr>
            <w:tcW w:w="4111" w:type="dxa"/>
            <w:tcBorders>
              <w:top w:val="single" w:sz="4" w:space="0" w:color="auto"/>
              <w:left w:val="single" w:sz="4" w:space="0" w:color="auto"/>
              <w:bottom w:val="single" w:sz="4" w:space="0" w:color="auto"/>
              <w:right w:val="single" w:sz="4" w:space="0" w:color="auto"/>
            </w:tcBorders>
          </w:tcPr>
          <w:p w14:paraId="0732330D" w14:textId="77777777" w:rsidR="0016743B" w:rsidRPr="0016743B" w:rsidRDefault="0016743B">
            <w:pPr>
              <w:rPr>
                <w:sz w:val="22"/>
                <w:szCs w:val="22"/>
                <w:lang w:eastAsia="lt-LT"/>
              </w:rPr>
            </w:pPr>
            <w:r w:rsidRPr="0016743B">
              <w:rPr>
                <w:sz w:val="22"/>
                <w:szCs w:val="22"/>
                <w:lang w:eastAsia="lt-LT"/>
              </w:rPr>
              <w:t>Aikštyne vyks saugūs fizinio ugdymo užsiėmimai, bus sudarytos puikios sąlygos sportuoti visai mokyklos bendruomenei ir bus įgyvendinta Lietuvos higienos normos HN 21:2011</w:t>
            </w:r>
          </w:p>
        </w:tc>
      </w:tr>
      <w:tr w:rsidR="00977C09" w14:paraId="17E6D18F" w14:textId="77777777" w:rsidTr="00977C09">
        <w:tc>
          <w:tcPr>
            <w:tcW w:w="5274" w:type="dxa"/>
            <w:tcBorders>
              <w:top w:val="single" w:sz="4" w:space="0" w:color="auto"/>
              <w:left w:val="single" w:sz="4" w:space="0" w:color="auto"/>
              <w:bottom w:val="single" w:sz="4" w:space="0" w:color="auto"/>
              <w:right w:val="single" w:sz="4" w:space="0" w:color="auto"/>
            </w:tcBorders>
            <w:hideMark/>
          </w:tcPr>
          <w:p w14:paraId="5482206D" w14:textId="77777777" w:rsidR="00977C09" w:rsidRPr="00977C09" w:rsidRDefault="00977C09">
            <w:pPr>
              <w:rPr>
                <w:sz w:val="22"/>
                <w:szCs w:val="22"/>
                <w:lang w:eastAsia="lt-LT"/>
              </w:rPr>
            </w:pPr>
            <w:r w:rsidRPr="00977C09">
              <w:rPr>
                <w:sz w:val="22"/>
                <w:szCs w:val="22"/>
                <w:lang w:eastAsia="lt-LT"/>
              </w:rPr>
              <w:t>3.3. Įrengti 11 kabinetų oro kondicionavimo sistema</w:t>
            </w:r>
          </w:p>
        </w:tc>
        <w:tc>
          <w:tcPr>
            <w:tcW w:w="4111" w:type="dxa"/>
            <w:tcBorders>
              <w:top w:val="single" w:sz="4" w:space="0" w:color="auto"/>
              <w:left w:val="single" w:sz="4" w:space="0" w:color="auto"/>
              <w:bottom w:val="single" w:sz="4" w:space="0" w:color="auto"/>
              <w:right w:val="single" w:sz="4" w:space="0" w:color="auto"/>
            </w:tcBorders>
          </w:tcPr>
          <w:p w14:paraId="1F22DF8C" w14:textId="77777777" w:rsidR="00977C09" w:rsidRPr="00977C09" w:rsidRDefault="00977C09">
            <w:pPr>
              <w:rPr>
                <w:sz w:val="22"/>
                <w:szCs w:val="22"/>
                <w:lang w:eastAsia="lt-LT"/>
              </w:rPr>
            </w:pPr>
            <w:r w:rsidRPr="00977C09">
              <w:rPr>
                <w:sz w:val="22"/>
                <w:szCs w:val="22"/>
                <w:lang w:eastAsia="lt-LT"/>
              </w:rPr>
              <w:t>Pagerės ugdymo kokybė ir sąlygos gegužės, birželio ir rugsėjo mėnesiais.</w:t>
            </w:r>
          </w:p>
        </w:tc>
      </w:tr>
      <w:tr w:rsidR="00426C35" w:rsidRPr="009857C3" w14:paraId="25534997" w14:textId="77777777" w:rsidTr="00773E72">
        <w:tc>
          <w:tcPr>
            <w:tcW w:w="5274" w:type="dxa"/>
            <w:tcBorders>
              <w:top w:val="single" w:sz="4" w:space="0" w:color="auto"/>
              <w:left w:val="single" w:sz="4" w:space="0" w:color="auto"/>
              <w:bottom w:val="single" w:sz="4" w:space="0" w:color="auto"/>
              <w:right w:val="single" w:sz="4" w:space="0" w:color="auto"/>
            </w:tcBorders>
            <w:hideMark/>
          </w:tcPr>
          <w:p w14:paraId="51A1A09C" w14:textId="77777777" w:rsidR="00426C35" w:rsidRPr="009857C3" w:rsidRDefault="00426C35" w:rsidP="00773E72">
            <w:pPr>
              <w:rPr>
                <w:sz w:val="22"/>
                <w:szCs w:val="22"/>
                <w:lang w:eastAsia="lt-LT"/>
              </w:rPr>
            </w:pPr>
            <w:r w:rsidRPr="009857C3">
              <w:rPr>
                <w:sz w:val="22"/>
                <w:szCs w:val="22"/>
                <w:lang w:eastAsia="lt-LT"/>
              </w:rPr>
              <w:t>3.4.</w:t>
            </w:r>
          </w:p>
        </w:tc>
        <w:tc>
          <w:tcPr>
            <w:tcW w:w="4111" w:type="dxa"/>
            <w:tcBorders>
              <w:top w:val="single" w:sz="4" w:space="0" w:color="auto"/>
              <w:left w:val="single" w:sz="4" w:space="0" w:color="auto"/>
              <w:bottom w:val="single" w:sz="4" w:space="0" w:color="auto"/>
              <w:right w:val="single" w:sz="4" w:space="0" w:color="auto"/>
            </w:tcBorders>
          </w:tcPr>
          <w:p w14:paraId="409B6A8C" w14:textId="77777777" w:rsidR="00426C35" w:rsidRPr="009857C3" w:rsidRDefault="00426C35" w:rsidP="00773E72">
            <w:pPr>
              <w:rPr>
                <w:sz w:val="22"/>
                <w:szCs w:val="22"/>
                <w:lang w:eastAsia="lt-LT"/>
              </w:rPr>
            </w:pPr>
          </w:p>
        </w:tc>
      </w:tr>
      <w:tr w:rsidR="00426C35" w:rsidRPr="009857C3" w14:paraId="44E7F19D" w14:textId="77777777" w:rsidTr="00773E72">
        <w:tc>
          <w:tcPr>
            <w:tcW w:w="5274" w:type="dxa"/>
            <w:tcBorders>
              <w:top w:val="single" w:sz="4" w:space="0" w:color="auto"/>
              <w:left w:val="single" w:sz="4" w:space="0" w:color="auto"/>
              <w:bottom w:val="single" w:sz="4" w:space="0" w:color="auto"/>
              <w:right w:val="single" w:sz="4" w:space="0" w:color="auto"/>
            </w:tcBorders>
            <w:hideMark/>
          </w:tcPr>
          <w:p w14:paraId="073AD956" w14:textId="77777777" w:rsidR="00426C35" w:rsidRPr="009857C3" w:rsidRDefault="00426C35" w:rsidP="00773E72">
            <w:pPr>
              <w:rPr>
                <w:sz w:val="22"/>
                <w:szCs w:val="22"/>
                <w:lang w:eastAsia="lt-LT"/>
              </w:rPr>
            </w:pPr>
            <w:r w:rsidRPr="009857C3">
              <w:rPr>
                <w:sz w:val="22"/>
                <w:szCs w:val="22"/>
                <w:lang w:eastAsia="lt-LT"/>
              </w:rPr>
              <w:t>3.5.</w:t>
            </w:r>
          </w:p>
        </w:tc>
        <w:tc>
          <w:tcPr>
            <w:tcW w:w="4111" w:type="dxa"/>
            <w:tcBorders>
              <w:top w:val="single" w:sz="4" w:space="0" w:color="auto"/>
              <w:left w:val="single" w:sz="4" w:space="0" w:color="auto"/>
              <w:bottom w:val="single" w:sz="4" w:space="0" w:color="auto"/>
              <w:right w:val="single" w:sz="4" w:space="0" w:color="auto"/>
            </w:tcBorders>
          </w:tcPr>
          <w:p w14:paraId="77B0638C" w14:textId="77777777" w:rsidR="00426C35" w:rsidRPr="009857C3" w:rsidRDefault="00426C35" w:rsidP="00773E72">
            <w:pPr>
              <w:rPr>
                <w:sz w:val="22"/>
                <w:szCs w:val="22"/>
                <w:lang w:eastAsia="lt-LT"/>
              </w:rPr>
            </w:pPr>
          </w:p>
        </w:tc>
      </w:tr>
    </w:tbl>
    <w:p w14:paraId="112CE257" w14:textId="77777777" w:rsidR="00426C35" w:rsidRPr="00BA06A9" w:rsidRDefault="00426C35" w:rsidP="00426C35"/>
    <w:p w14:paraId="01F3CFF8" w14:textId="77777777" w:rsidR="00426C35" w:rsidRPr="00DA4C2F" w:rsidRDefault="00426C35" w:rsidP="00426C35">
      <w:pPr>
        <w:tabs>
          <w:tab w:val="left" w:pos="284"/>
        </w:tabs>
        <w:rPr>
          <w:b/>
          <w:szCs w:val="24"/>
          <w:lang w:eastAsia="lt-LT"/>
        </w:rPr>
      </w:pPr>
      <w:r w:rsidRPr="00DA4C2F">
        <w:rPr>
          <w:b/>
          <w:szCs w:val="24"/>
          <w:lang w:eastAsia="lt-LT"/>
        </w:rPr>
        <w:t xml:space="preserve">4. Pakoreguotos praėjusių metų veiklos užduotys (jei tokių buvo) ir rezultatai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3005"/>
        <w:gridCol w:w="1985"/>
      </w:tblGrid>
      <w:tr w:rsidR="00426C35" w:rsidRPr="00DA4C2F" w14:paraId="1B34EAF7"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017DFE97" w14:textId="77777777" w:rsidR="00426C35" w:rsidRPr="009857C3" w:rsidRDefault="00426C35" w:rsidP="00773E72">
            <w:pPr>
              <w:jc w:val="center"/>
              <w:rPr>
                <w:sz w:val="22"/>
                <w:szCs w:val="22"/>
                <w:lang w:eastAsia="lt-LT"/>
              </w:rPr>
            </w:pPr>
            <w:r w:rsidRPr="009857C3">
              <w:rPr>
                <w:sz w:val="22"/>
                <w:szCs w:val="22"/>
                <w:lang w:eastAsia="lt-LT"/>
              </w:rPr>
              <w:t>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99CA1C0" w14:textId="77777777" w:rsidR="00426C35" w:rsidRPr="009857C3" w:rsidRDefault="00426C35" w:rsidP="00773E72">
            <w:pPr>
              <w:jc w:val="center"/>
              <w:rPr>
                <w:sz w:val="22"/>
                <w:szCs w:val="22"/>
                <w:lang w:eastAsia="lt-LT"/>
              </w:rPr>
            </w:pPr>
            <w:r w:rsidRPr="009857C3">
              <w:rPr>
                <w:sz w:val="22"/>
                <w:szCs w:val="22"/>
                <w:lang w:eastAsia="lt-LT"/>
              </w:rPr>
              <w:t>Siektini rezultatai</w:t>
            </w:r>
          </w:p>
        </w:tc>
        <w:tc>
          <w:tcPr>
            <w:tcW w:w="3005" w:type="dxa"/>
            <w:tcBorders>
              <w:top w:val="single" w:sz="4" w:space="0" w:color="auto"/>
              <w:left w:val="single" w:sz="4" w:space="0" w:color="auto"/>
              <w:bottom w:val="single" w:sz="4" w:space="0" w:color="auto"/>
              <w:right w:val="single" w:sz="4" w:space="0" w:color="auto"/>
            </w:tcBorders>
            <w:vAlign w:val="center"/>
            <w:hideMark/>
          </w:tcPr>
          <w:p w14:paraId="68F62ABE" w14:textId="77777777" w:rsidR="00426C35" w:rsidRPr="00DA4C2F" w:rsidRDefault="00426C35" w:rsidP="00773E72">
            <w:pPr>
              <w:jc w:val="center"/>
              <w:rPr>
                <w:szCs w:val="24"/>
                <w:lang w:eastAsia="lt-LT"/>
              </w:rPr>
            </w:pPr>
            <w:r w:rsidRPr="009857C3">
              <w:rPr>
                <w:sz w:val="22"/>
                <w:szCs w:val="22"/>
                <w:lang w:eastAsia="lt-LT"/>
              </w:rPr>
              <w:t>Rezultatų vertinimo rodikliai</w:t>
            </w:r>
            <w:r w:rsidRPr="00DA4C2F">
              <w:rPr>
                <w:szCs w:val="24"/>
                <w:lang w:eastAsia="lt-LT"/>
              </w:rPr>
              <w:t xml:space="preserve"> </w:t>
            </w:r>
            <w:r w:rsidRPr="008747F0">
              <w:rPr>
                <w:sz w:val="20"/>
                <w:lang w:eastAsia="lt-LT"/>
              </w:rPr>
              <w:t>(kuriais vadovaujantis vertinama, ar nustatytos užduotys įvykdytos)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6D2AC9D" w14:textId="77777777" w:rsidR="00426C35" w:rsidRPr="009857C3" w:rsidRDefault="00426C35" w:rsidP="00773E72">
            <w:pPr>
              <w:jc w:val="center"/>
              <w:rPr>
                <w:sz w:val="22"/>
                <w:szCs w:val="22"/>
                <w:lang w:eastAsia="lt-LT"/>
              </w:rPr>
            </w:pPr>
            <w:r w:rsidRPr="009857C3">
              <w:rPr>
                <w:sz w:val="22"/>
                <w:szCs w:val="22"/>
                <w:lang w:eastAsia="lt-LT"/>
              </w:rPr>
              <w:t>Pasiekti rezultatai ir jų rodikliai</w:t>
            </w:r>
          </w:p>
        </w:tc>
      </w:tr>
      <w:tr w:rsidR="00426C35" w:rsidRPr="00DA4C2F" w14:paraId="0ADA12CB"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5826B6BC" w14:textId="77777777" w:rsidR="00426C35" w:rsidRPr="00DA4C2F" w:rsidRDefault="00426C35" w:rsidP="00773E72">
            <w:pPr>
              <w:rPr>
                <w:szCs w:val="24"/>
                <w:lang w:eastAsia="lt-LT"/>
              </w:rPr>
            </w:pPr>
            <w:r w:rsidRPr="00DA4C2F">
              <w:rPr>
                <w:szCs w:val="24"/>
                <w:lang w:eastAsia="lt-LT"/>
              </w:rPr>
              <w:t>4.1.</w:t>
            </w:r>
          </w:p>
        </w:tc>
        <w:tc>
          <w:tcPr>
            <w:tcW w:w="2127" w:type="dxa"/>
            <w:tcBorders>
              <w:top w:val="single" w:sz="4" w:space="0" w:color="auto"/>
              <w:left w:val="single" w:sz="4" w:space="0" w:color="auto"/>
              <w:bottom w:val="single" w:sz="4" w:space="0" w:color="auto"/>
              <w:right w:val="single" w:sz="4" w:space="0" w:color="auto"/>
            </w:tcBorders>
            <w:vAlign w:val="center"/>
          </w:tcPr>
          <w:p w14:paraId="603D1C31" w14:textId="77777777" w:rsidR="00426C35" w:rsidRPr="00DA4C2F" w:rsidRDefault="00426C35" w:rsidP="00773E72">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236F7219" w14:textId="77777777" w:rsidR="00426C35" w:rsidRPr="00DA4C2F" w:rsidRDefault="00426C35" w:rsidP="00773E72">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0578EAF3" w14:textId="77777777" w:rsidR="00426C35" w:rsidRPr="00DA4C2F" w:rsidRDefault="00426C35" w:rsidP="00773E72">
            <w:pPr>
              <w:rPr>
                <w:szCs w:val="24"/>
                <w:lang w:eastAsia="lt-LT"/>
              </w:rPr>
            </w:pPr>
          </w:p>
        </w:tc>
      </w:tr>
      <w:tr w:rsidR="00426C35" w:rsidRPr="00DA4C2F" w14:paraId="41AFE004"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6B0FB728" w14:textId="77777777" w:rsidR="00426C35" w:rsidRPr="00DA4C2F" w:rsidRDefault="00426C35" w:rsidP="00773E72">
            <w:pPr>
              <w:rPr>
                <w:szCs w:val="24"/>
                <w:lang w:eastAsia="lt-LT"/>
              </w:rPr>
            </w:pPr>
            <w:r w:rsidRPr="00DA4C2F">
              <w:rPr>
                <w:szCs w:val="24"/>
                <w:lang w:eastAsia="lt-LT"/>
              </w:rPr>
              <w:t>4.2.</w:t>
            </w:r>
          </w:p>
        </w:tc>
        <w:tc>
          <w:tcPr>
            <w:tcW w:w="2127" w:type="dxa"/>
            <w:tcBorders>
              <w:top w:val="single" w:sz="4" w:space="0" w:color="auto"/>
              <w:left w:val="single" w:sz="4" w:space="0" w:color="auto"/>
              <w:bottom w:val="single" w:sz="4" w:space="0" w:color="auto"/>
              <w:right w:val="single" w:sz="4" w:space="0" w:color="auto"/>
            </w:tcBorders>
            <w:vAlign w:val="center"/>
          </w:tcPr>
          <w:p w14:paraId="54F26953" w14:textId="77777777" w:rsidR="00426C35" w:rsidRPr="00DA4C2F" w:rsidRDefault="00426C35" w:rsidP="00773E72">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72BF6F4A" w14:textId="77777777" w:rsidR="00426C35" w:rsidRPr="00DA4C2F" w:rsidRDefault="00426C35" w:rsidP="00773E72">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351D576E" w14:textId="77777777" w:rsidR="00426C35" w:rsidRPr="00DA4C2F" w:rsidRDefault="00426C35" w:rsidP="00773E72">
            <w:pPr>
              <w:rPr>
                <w:szCs w:val="24"/>
                <w:lang w:eastAsia="lt-LT"/>
              </w:rPr>
            </w:pPr>
          </w:p>
        </w:tc>
      </w:tr>
      <w:tr w:rsidR="00426C35" w:rsidRPr="00DA4C2F" w14:paraId="40EFE3BF"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1331D71E" w14:textId="77777777" w:rsidR="00426C35" w:rsidRPr="00DA4C2F" w:rsidRDefault="00426C35" w:rsidP="00773E72">
            <w:pPr>
              <w:rPr>
                <w:szCs w:val="24"/>
                <w:lang w:eastAsia="lt-LT"/>
              </w:rPr>
            </w:pPr>
            <w:r w:rsidRPr="00DA4C2F">
              <w:rPr>
                <w:szCs w:val="24"/>
                <w:lang w:eastAsia="lt-LT"/>
              </w:rPr>
              <w:t>4.3.</w:t>
            </w:r>
          </w:p>
        </w:tc>
        <w:tc>
          <w:tcPr>
            <w:tcW w:w="2127" w:type="dxa"/>
            <w:tcBorders>
              <w:top w:val="single" w:sz="4" w:space="0" w:color="auto"/>
              <w:left w:val="single" w:sz="4" w:space="0" w:color="auto"/>
              <w:bottom w:val="single" w:sz="4" w:space="0" w:color="auto"/>
              <w:right w:val="single" w:sz="4" w:space="0" w:color="auto"/>
            </w:tcBorders>
            <w:vAlign w:val="center"/>
          </w:tcPr>
          <w:p w14:paraId="7A164F52" w14:textId="77777777" w:rsidR="00426C35" w:rsidRPr="00DA4C2F" w:rsidRDefault="00426C35" w:rsidP="00773E72">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44EDEA2F" w14:textId="77777777" w:rsidR="00426C35" w:rsidRPr="00DA4C2F" w:rsidRDefault="00426C35" w:rsidP="00773E72">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763DEE67" w14:textId="77777777" w:rsidR="00426C35" w:rsidRPr="00DA4C2F" w:rsidRDefault="00426C35" w:rsidP="00773E72">
            <w:pPr>
              <w:rPr>
                <w:szCs w:val="24"/>
                <w:lang w:eastAsia="lt-LT"/>
              </w:rPr>
            </w:pPr>
          </w:p>
        </w:tc>
      </w:tr>
      <w:tr w:rsidR="00426C35" w:rsidRPr="00DA4C2F" w14:paraId="146B7349"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4E00F9D1" w14:textId="77777777" w:rsidR="00426C35" w:rsidRPr="00DA4C2F" w:rsidRDefault="00426C35" w:rsidP="00773E72">
            <w:pPr>
              <w:rPr>
                <w:szCs w:val="24"/>
                <w:lang w:eastAsia="lt-LT"/>
              </w:rPr>
            </w:pPr>
            <w:r w:rsidRPr="00DA4C2F">
              <w:rPr>
                <w:szCs w:val="24"/>
                <w:lang w:eastAsia="lt-LT"/>
              </w:rPr>
              <w:t>4.4.</w:t>
            </w:r>
          </w:p>
        </w:tc>
        <w:tc>
          <w:tcPr>
            <w:tcW w:w="2127" w:type="dxa"/>
            <w:tcBorders>
              <w:top w:val="single" w:sz="4" w:space="0" w:color="auto"/>
              <w:left w:val="single" w:sz="4" w:space="0" w:color="auto"/>
              <w:bottom w:val="single" w:sz="4" w:space="0" w:color="auto"/>
              <w:right w:val="single" w:sz="4" w:space="0" w:color="auto"/>
            </w:tcBorders>
            <w:vAlign w:val="center"/>
          </w:tcPr>
          <w:p w14:paraId="167CA231" w14:textId="77777777" w:rsidR="00426C35" w:rsidRPr="00DA4C2F" w:rsidRDefault="00426C35" w:rsidP="00773E72">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4666EE6B" w14:textId="77777777" w:rsidR="00426C35" w:rsidRPr="00DA4C2F" w:rsidRDefault="00426C35" w:rsidP="00773E72">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75D556AF" w14:textId="77777777" w:rsidR="00426C35" w:rsidRPr="00DA4C2F" w:rsidRDefault="00426C35" w:rsidP="00773E72">
            <w:pPr>
              <w:rPr>
                <w:szCs w:val="24"/>
                <w:lang w:eastAsia="lt-LT"/>
              </w:rPr>
            </w:pPr>
          </w:p>
        </w:tc>
      </w:tr>
      <w:tr w:rsidR="00426C35" w:rsidRPr="00DA4C2F" w14:paraId="0C47F901" w14:textId="77777777" w:rsidTr="00773E72">
        <w:tc>
          <w:tcPr>
            <w:tcW w:w="2268" w:type="dxa"/>
            <w:tcBorders>
              <w:top w:val="single" w:sz="4" w:space="0" w:color="auto"/>
              <w:left w:val="single" w:sz="4" w:space="0" w:color="auto"/>
              <w:bottom w:val="single" w:sz="4" w:space="0" w:color="auto"/>
              <w:right w:val="single" w:sz="4" w:space="0" w:color="auto"/>
            </w:tcBorders>
            <w:vAlign w:val="center"/>
            <w:hideMark/>
          </w:tcPr>
          <w:p w14:paraId="793266CC" w14:textId="77777777" w:rsidR="00426C35" w:rsidRPr="00DA4C2F" w:rsidRDefault="00426C35" w:rsidP="00773E72">
            <w:pPr>
              <w:rPr>
                <w:szCs w:val="24"/>
                <w:lang w:eastAsia="lt-LT"/>
              </w:rPr>
            </w:pPr>
            <w:r w:rsidRPr="00DA4C2F">
              <w:rPr>
                <w:szCs w:val="24"/>
                <w:lang w:eastAsia="lt-LT"/>
              </w:rPr>
              <w:t>4.5.</w:t>
            </w:r>
          </w:p>
        </w:tc>
        <w:tc>
          <w:tcPr>
            <w:tcW w:w="2127" w:type="dxa"/>
            <w:tcBorders>
              <w:top w:val="single" w:sz="4" w:space="0" w:color="auto"/>
              <w:left w:val="single" w:sz="4" w:space="0" w:color="auto"/>
              <w:bottom w:val="single" w:sz="4" w:space="0" w:color="auto"/>
              <w:right w:val="single" w:sz="4" w:space="0" w:color="auto"/>
            </w:tcBorders>
            <w:vAlign w:val="center"/>
          </w:tcPr>
          <w:p w14:paraId="1D9E918E" w14:textId="77777777" w:rsidR="00426C35" w:rsidRPr="00DA4C2F" w:rsidRDefault="00426C35" w:rsidP="00773E72">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6742A85C" w14:textId="77777777" w:rsidR="00426C35" w:rsidRPr="00DA4C2F" w:rsidRDefault="00426C35" w:rsidP="00773E72">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0341BEF9" w14:textId="77777777" w:rsidR="00426C35" w:rsidRPr="00DA4C2F" w:rsidRDefault="00426C35" w:rsidP="00773E72">
            <w:pPr>
              <w:rPr>
                <w:szCs w:val="24"/>
                <w:lang w:eastAsia="lt-LT"/>
              </w:rPr>
            </w:pPr>
          </w:p>
        </w:tc>
      </w:tr>
    </w:tbl>
    <w:p w14:paraId="402844BA" w14:textId="77777777" w:rsidR="00426C35" w:rsidRPr="00F82884" w:rsidRDefault="00426C35" w:rsidP="00426C35">
      <w:pPr>
        <w:jc w:val="center"/>
        <w:rPr>
          <w:sz w:val="22"/>
          <w:szCs w:val="22"/>
          <w:lang w:eastAsia="lt-LT"/>
        </w:rPr>
      </w:pPr>
    </w:p>
    <w:p w14:paraId="63E1683A" w14:textId="77777777" w:rsidR="00426C35" w:rsidRPr="00303C56" w:rsidRDefault="00426C35" w:rsidP="00426C35">
      <w:pPr>
        <w:jc w:val="center"/>
        <w:rPr>
          <w:b/>
        </w:rPr>
      </w:pPr>
      <w:r w:rsidRPr="00303C56">
        <w:rPr>
          <w:b/>
        </w:rPr>
        <w:t>III SKYRIUS</w:t>
      </w:r>
    </w:p>
    <w:p w14:paraId="596873BA" w14:textId="77777777" w:rsidR="00426C35" w:rsidRDefault="00426C35" w:rsidP="00426C35">
      <w:pPr>
        <w:jc w:val="center"/>
        <w:rPr>
          <w:b/>
        </w:rPr>
      </w:pPr>
      <w:r w:rsidRPr="00303C56">
        <w:rPr>
          <w:b/>
        </w:rPr>
        <w:t>GEBĖJIMŲ ATLIKTI PAREIGYBĖS APRAŠYME NUSTATYTAS FUNKCIJAS VERTINIMAS</w:t>
      </w:r>
    </w:p>
    <w:p w14:paraId="172C8DAD" w14:textId="77777777" w:rsidR="00426C35" w:rsidRPr="00F82884" w:rsidRDefault="00426C35" w:rsidP="00426C35">
      <w:pPr>
        <w:jc w:val="center"/>
        <w:rPr>
          <w:sz w:val="22"/>
          <w:szCs w:val="22"/>
        </w:rPr>
      </w:pPr>
    </w:p>
    <w:p w14:paraId="2343D6EE" w14:textId="77777777" w:rsidR="00426C35" w:rsidRPr="009D0B79" w:rsidRDefault="00426C35" w:rsidP="00426C35">
      <w:pPr>
        <w:rPr>
          <w:b/>
        </w:rPr>
      </w:pPr>
      <w:r w:rsidRPr="009D0B79">
        <w:rPr>
          <w:b/>
        </w:rPr>
        <w:t>5. Gebėjimų atlikti pareigybės aprašyme nustatytas funkcijas vertinimas</w:t>
      </w:r>
    </w:p>
    <w:p w14:paraId="7C991AF6" w14:textId="77777777" w:rsidR="00426C35" w:rsidRPr="008747F0" w:rsidRDefault="00426C35" w:rsidP="00426C35">
      <w:pPr>
        <w:tabs>
          <w:tab w:val="left" w:pos="284"/>
        </w:tabs>
        <w:jc w:val="both"/>
        <w:rPr>
          <w:sz w:val="20"/>
          <w:lang w:eastAsia="lt-LT"/>
        </w:rPr>
      </w:pPr>
      <w:r w:rsidRPr="008747F0">
        <w:rPr>
          <w:sz w:val="20"/>
          <w:lang w:eastAsia="lt-LT"/>
        </w:rPr>
        <w:t xml:space="preserve">(pildoma, </w:t>
      </w:r>
      <w:r>
        <w:rPr>
          <w:sz w:val="20"/>
          <w:lang w:eastAsia="lt-LT"/>
        </w:rPr>
        <w:t>aptariant ataskaitą</w:t>
      </w:r>
      <w:r w:rsidRPr="008747F0">
        <w:rPr>
          <w:sz w:val="20"/>
          <w:lang w:eastAsia="lt-LT"/>
        </w:rPr>
        <w:t>)</w:t>
      </w:r>
    </w:p>
    <w:tbl>
      <w:tblPr>
        <w:tblW w:w="9385" w:type="dxa"/>
        <w:tblInd w:w="108" w:type="dxa"/>
        <w:tblCellMar>
          <w:left w:w="10" w:type="dxa"/>
          <w:right w:w="10" w:type="dxa"/>
        </w:tblCellMar>
        <w:tblLook w:val="04A0" w:firstRow="1" w:lastRow="0" w:firstColumn="1" w:lastColumn="0" w:noHBand="0" w:noVBand="1"/>
      </w:tblPr>
      <w:tblGrid>
        <w:gridCol w:w="6691"/>
        <w:gridCol w:w="2694"/>
      </w:tblGrid>
      <w:tr w:rsidR="00426C35" w:rsidRPr="009857C3" w14:paraId="20FF83F8" w14:textId="77777777" w:rsidTr="00773E72">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AC398B" w14:textId="77777777" w:rsidR="00426C35" w:rsidRPr="009857C3" w:rsidRDefault="00426C35" w:rsidP="00773E72">
            <w:pPr>
              <w:jc w:val="center"/>
              <w:rPr>
                <w:sz w:val="22"/>
                <w:szCs w:val="22"/>
              </w:rPr>
            </w:pPr>
            <w:r w:rsidRPr="009857C3">
              <w:rPr>
                <w:sz w:val="22"/>
                <w:szCs w:val="22"/>
              </w:rPr>
              <w:t>Vertinimo kriterijai</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284BCF" w14:textId="77777777" w:rsidR="00426C35" w:rsidRPr="009857C3" w:rsidRDefault="00426C35" w:rsidP="00773E72">
            <w:pPr>
              <w:jc w:val="center"/>
              <w:rPr>
                <w:sz w:val="22"/>
                <w:szCs w:val="22"/>
              </w:rPr>
            </w:pPr>
            <w:r w:rsidRPr="009857C3">
              <w:rPr>
                <w:sz w:val="22"/>
                <w:szCs w:val="22"/>
              </w:rPr>
              <w:t>Pažymimas atitinkamas langelis</w:t>
            </w:r>
            <w:r>
              <w:rPr>
                <w:sz w:val="22"/>
                <w:szCs w:val="22"/>
              </w:rPr>
              <w:t>:</w:t>
            </w:r>
          </w:p>
          <w:p w14:paraId="7EF11485" w14:textId="77777777" w:rsidR="00426C35" w:rsidRPr="009857C3" w:rsidRDefault="00426C35" w:rsidP="00773E72">
            <w:pPr>
              <w:jc w:val="center"/>
              <w:rPr>
                <w:b/>
                <w:sz w:val="22"/>
                <w:szCs w:val="22"/>
              </w:rPr>
            </w:pPr>
            <w:r w:rsidRPr="009857C3">
              <w:rPr>
                <w:sz w:val="22"/>
                <w:szCs w:val="22"/>
              </w:rPr>
              <w:t>1</w:t>
            </w:r>
            <w:r>
              <w:rPr>
                <w:sz w:val="22"/>
                <w:szCs w:val="22"/>
              </w:rPr>
              <w:t xml:space="preserve"> </w:t>
            </w:r>
            <w:r w:rsidRPr="009857C3">
              <w:rPr>
                <w:sz w:val="22"/>
                <w:szCs w:val="22"/>
              </w:rPr>
              <w:t>– nepatenkinamai</w:t>
            </w:r>
            <w:r>
              <w:rPr>
                <w:sz w:val="22"/>
                <w:szCs w:val="22"/>
              </w:rPr>
              <w:t>;</w:t>
            </w:r>
          </w:p>
          <w:p w14:paraId="01AD27BC" w14:textId="77777777" w:rsidR="00426C35" w:rsidRPr="009857C3" w:rsidRDefault="00426C35" w:rsidP="00773E72">
            <w:pPr>
              <w:jc w:val="center"/>
              <w:rPr>
                <w:sz w:val="22"/>
                <w:szCs w:val="22"/>
              </w:rPr>
            </w:pPr>
            <w:r w:rsidRPr="009857C3">
              <w:rPr>
                <w:sz w:val="22"/>
                <w:szCs w:val="22"/>
              </w:rPr>
              <w:t>2 – patenkinamai</w:t>
            </w:r>
            <w:r>
              <w:rPr>
                <w:sz w:val="22"/>
                <w:szCs w:val="22"/>
              </w:rPr>
              <w:t>;</w:t>
            </w:r>
          </w:p>
          <w:p w14:paraId="6AD9FCAF" w14:textId="77777777" w:rsidR="00426C35" w:rsidRPr="009857C3" w:rsidRDefault="00426C35" w:rsidP="00773E72">
            <w:pPr>
              <w:jc w:val="center"/>
              <w:rPr>
                <w:b/>
                <w:sz w:val="22"/>
                <w:szCs w:val="22"/>
              </w:rPr>
            </w:pPr>
            <w:r w:rsidRPr="009857C3">
              <w:rPr>
                <w:sz w:val="22"/>
                <w:szCs w:val="22"/>
              </w:rPr>
              <w:t>3 – gerai</w:t>
            </w:r>
            <w:r>
              <w:rPr>
                <w:sz w:val="22"/>
                <w:szCs w:val="22"/>
              </w:rPr>
              <w:t>;</w:t>
            </w:r>
          </w:p>
          <w:p w14:paraId="47BFB7EB" w14:textId="77777777" w:rsidR="00426C35" w:rsidRPr="009857C3" w:rsidRDefault="00426C35" w:rsidP="00773E72">
            <w:pPr>
              <w:jc w:val="center"/>
              <w:rPr>
                <w:sz w:val="22"/>
                <w:szCs w:val="22"/>
              </w:rPr>
            </w:pPr>
            <w:r w:rsidRPr="009857C3">
              <w:rPr>
                <w:sz w:val="22"/>
                <w:szCs w:val="22"/>
              </w:rPr>
              <w:t>4 – labai gerai</w:t>
            </w:r>
          </w:p>
        </w:tc>
      </w:tr>
      <w:tr w:rsidR="00426C35" w:rsidRPr="00303C56" w14:paraId="4E6CB25A" w14:textId="77777777" w:rsidTr="00773E72">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769385" w14:textId="77777777" w:rsidR="00426C35" w:rsidRPr="009857C3" w:rsidRDefault="00426C35" w:rsidP="00773E72">
            <w:pPr>
              <w:jc w:val="both"/>
              <w:rPr>
                <w:sz w:val="22"/>
                <w:szCs w:val="22"/>
              </w:rPr>
            </w:pPr>
            <w:r w:rsidRPr="009857C3">
              <w:rPr>
                <w:sz w:val="22"/>
                <w:szCs w:val="22"/>
              </w:rPr>
              <w:t>5.1. Informacijos ir situacijos valdymas atliekant funkcijas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06014D" w14:textId="77777777" w:rsidR="00426C35" w:rsidRPr="009857C3" w:rsidRDefault="00426C35" w:rsidP="00773E72">
            <w:pPr>
              <w:rPr>
                <w:sz w:val="22"/>
                <w:szCs w:val="22"/>
              </w:rPr>
            </w:pPr>
            <w:r w:rsidRPr="009857C3">
              <w:rPr>
                <w:sz w:val="22"/>
                <w:szCs w:val="22"/>
              </w:rPr>
              <w:t>1□      2□       3□       4□</w:t>
            </w:r>
          </w:p>
        </w:tc>
      </w:tr>
      <w:tr w:rsidR="00426C35" w:rsidRPr="00303C56" w14:paraId="03D70888" w14:textId="77777777" w:rsidTr="00773E72">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B02F632" w14:textId="77777777" w:rsidR="00426C35" w:rsidRPr="009857C3" w:rsidRDefault="00426C35" w:rsidP="00773E72">
            <w:pPr>
              <w:jc w:val="both"/>
              <w:rPr>
                <w:sz w:val="22"/>
                <w:szCs w:val="22"/>
              </w:rPr>
            </w:pPr>
            <w:r w:rsidRPr="009857C3">
              <w:rPr>
                <w:sz w:val="22"/>
                <w:szCs w:val="22"/>
              </w:rPr>
              <w:t>5.2. Išteklių (žmogiškųjų, laiko ir materialinių) paskirstymas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ABAB49" w14:textId="77777777" w:rsidR="00426C35" w:rsidRPr="009857C3" w:rsidRDefault="00426C35" w:rsidP="00773E72">
            <w:pPr>
              <w:tabs>
                <w:tab w:val="left" w:pos="690"/>
              </w:tabs>
              <w:ind w:hanging="19"/>
              <w:rPr>
                <w:sz w:val="22"/>
                <w:szCs w:val="22"/>
              </w:rPr>
            </w:pPr>
            <w:r w:rsidRPr="009857C3">
              <w:rPr>
                <w:sz w:val="22"/>
                <w:szCs w:val="22"/>
              </w:rPr>
              <w:t>1□      2□       3□       4□</w:t>
            </w:r>
          </w:p>
        </w:tc>
      </w:tr>
      <w:tr w:rsidR="00426C35" w:rsidRPr="00303C56" w14:paraId="40CC68CA" w14:textId="77777777" w:rsidTr="00773E72">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6F0A5E" w14:textId="77777777" w:rsidR="00426C35" w:rsidRPr="009857C3" w:rsidRDefault="00426C35" w:rsidP="00773E72">
            <w:pPr>
              <w:jc w:val="both"/>
              <w:rPr>
                <w:sz w:val="22"/>
                <w:szCs w:val="22"/>
              </w:rPr>
            </w:pPr>
            <w:r w:rsidRPr="009857C3">
              <w:rPr>
                <w:sz w:val="22"/>
                <w:szCs w:val="22"/>
              </w:rPr>
              <w:t>5.3. Lyderystės ir vadovavimo efektyvumas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EDA47F" w14:textId="77777777" w:rsidR="00426C35" w:rsidRPr="009857C3" w:rsidRDefault="00426C35" w:rsidP="00773E72">
            <w:pPr>
              <w:rPr>
                <w:sz w:val="22"/>
                <w:szCs w:val="22"/>
              </w:rPr>
            </w:pPr>
            <w:r w:rsidRPr="009857C3">
              <w:rPr>
                <w:sz w:val="22"/>
                <w:szCs w:val="22"/>
              </w:rPr>
              <w:t>1□      2□       3□       4□</w:t>
            </w:r>
          </w:p>
        </w:tc>
      </w:tr>
      <w:tr w:rsidR="00426C35" w:rsidRPr="00303C56" w14:paraId="06EDB5E0" w14:textId="77777777" w:rsidTr="00773E72">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DCE040" w14:textId="77777777" w:rsidR="00426C35" w:rsidRPr="009857C3" w:rsidRDefault="00426C35" w:rsidP="00773E72">
            <w:pPr>
              <w:jc w:val="both"/>
              <w:rPr>
                <w:sz w:val="22"/>
                <w:szCs w:val="22"/>
              </w:rPr>
            </w:pPr>
            <w:r w:rsidRPr="009857C3">
              <w:rPr>
                <w:sz w:val="22"/>
                <w:szCs w:val="22"/>
              </w:rPr>
              <w:t>5.4. Ž</w:t>
            </w:r>
            <w:r w:rsidRPr="009857C3">
              <w:rPr>
                <w:color w:val="000000"/>
                <w:sz w:val="22"/>
                <w:szCs w:val="22"/>
              </w:rPr>
              <w:t>inių, gebėjimų ir įgūdžių panaudojimas, atliekant funkcijas ir siekiant rezultatų</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93F368" w14:textId="77777777" w:rsidR="00426C35" w:rsidRPr="009857C3" w:rsidRDefault="00426C35" w:rsidP="00773E72">
            <w:pPr>
              <w:rPr>
                <w:sz w:val="22"/>
                <w:szCs w:val="22"/>
              </w:rPr>
            </w:pPr>
            <w:r w:rsidRPr="009857C3">
              <w:rPr>
                <w:sz w:val="22"/>
                <w:szCs w:val="22"/>
              </w:rPr>
              <w:t>1□      2□       3□       4□</w:t>
            </w:r>
          </w:p>
        </w:tc>
      </w:tr>
      <w:tr w:rsidR="00426C35" w:rsidRPr="00303C56" w14:paraId="078FE2AF" w14:textId="77777777" w:rsidTr="00773E72">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6704BA" w14:textId="77777777" w:rsidR="00426C35" w:rsidRPr="009857C3" w:rsidRDefault="00426C35" w:rsidP="00773E72">
            <w:pPr>
              <w:rPr>
                <w:sz w:val="22"/>
                <w:szCs w:val="22"/>
              </w:rPr>
            </w:pPr>
            <w:r w:rsidRPr="009857C3">
              <w:rPr>
                <w:sz w:val="22"/>
                <w:szCs w:val="22"/>
              </w:rPr>
              <w:t>5.5. Bendras įvertinimas (pažymimas vidurkis)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2D2FCE" w14:textId="77777777" w:rsidR="00426C35" w:rsidRPr="009857C3" w:rsidRDefault="00426C35" w:rsidP="00773E72">
            <w:pPr>
              <w:rPr>
                <w:sz w:val="22"/>
                <w:szCs w:val="22"/>
              </w:rPr>
            </w:pPr>
            <w:r w:rsidRPr="009857C3">
              <w:rPr>
                <w:sz w:val="22"/>
                <w:szCs w:val="22"/>
              </w:rPr>
              <w:t>1□      2□       3□       4□</w:t>
            </w:r>
          </w:p>
        </w:tc>
      </w:tr>
    </w:tbl>
    <w:p w14:paraId="35F7F5D1" w14:textId="77777777" w:rsidR="00426C35" w:rsidRPr="00F82884" w:rsidRDefault="00426C35" w:rsidP="00426C35">
      <w:pPr>
        <w:jc w:val="center"/>
        <w:rPr>
          <w:sz w:val="22"/>
          <w:szCs w:val="22"/>
          <w:lang w:eastAsia="lt-LT"/>
        </w:rPr>
      </w:pPr>
    </w:p>
    <w:p w14:paraId="049E2D25" w14:textId="77777777" w:rsidR="00426C35" w:rsidRPr="00DA4C2F" w:rsidRDefault="00426C35" w:rsidP="00426C35">
      <w:pPr>
        <w:jc w:val="center"/>
        <w:rPr>
          <w:b/>
          <w:szCs w:val="24"/>
          <w:lang w:eastAsia="lt-LT"/>
        </w:rPr>
      </w:pPr>
      <w:r w:rsidRPr="00DA4C2F">
        <w:rPr>
          <w:b/>
          <w:szCs w:val="24"/>
          <w:lang w:eastAsia="lt-LT"/>
        </w:rPr>
        <w:t>I</w:t>
      </w:r>
      <w:r>
        <w:rPr>
          <w:b/>
          <w:szCs w:val="24"/>
          <w:lang w:eastAsia="lt-LT"/>
        </w:rPr>
        <w:t>V</w:t>
      </w:r>
      <w:r w:rsidRPr="00DA4C2F">
        <w:rPr>
          <w:b/>
          <w:szCs w:val="24"/>
          <w:lang w:eastAsia="lt-LT"/>
        </w:rPr>
        <w:t xml:space="preserve"> SKYRIUS</w:t>
      </w:r>
    </w:p>
    <w:p w14:paraId="43368C3A" w14:textId="77777777" w:rsidR="00426C35" w:rsidRPr="00DA4C2F" w:rsidRDefault="00426C35" w:rsidP="00426C35">
      <w:pPr>
        <w:jc w:val="center"/>
        <w:rPr>
          <w:b/>
          <w:szCs w:val="24"/>
          <w:lang w:eastAsia="lt-LT"/>
        </w:rPr>
      </w:pPr>
      <w:r w:rsidRPr="00DA4C2F">
        <w:rPr>
          <w:b/>
          <w:szCs w:val="24"/>
          <w:lang w:eastAsia="lt-LT"/>
        </w:rPr>
        <w:t>PASIEKTŲ REZULTATŲ VYKDANT UŽDUOTIS ĮSIVERTINIMAS IR KOMPETENCIJŲ TOBULINIMAS</w:t>
      </w:r>
    </w:p>
    <w:p w14:paraId="1EAE7838" w14:textId="77777777" w:rsidR="00426C35" w:rsidRPr="00F82884" w:rsidRDefault="00426C35" w:rsidP="00426C35">
      <w:pPr>
        <w:jc w:val="center"/>
        <w:rPr>
          <w:b/>
          <w:sz w:val="22"/>
          <w:szCs w:val="22"/>
          <w:lang w:eastAsia="lt-LT"/>
        </w:rPr>
      </w:pPr>
    </w:p>
    <w:p w14:paraId="2646CC72" w14:textId="77777777" w:rsidR="00426C35" w:rsidRPr="00DA4C2F" w:rsidRDefault="00426C35" w:rsidP="00426C35">
      <w:pPr>
        <w:ind w:left="360" w:hanging="360"/>
        <w:rPr>
          <w:b/>
          <w:szCs w:val="24"/>
          <w:lang w:eastAsia="lt-LT"/>
        </w:rPr>
      </w:pPr>
      <w:r>
        <w:rPr>
          <w:b/>
          <w:szCs w:val="24"/>
          <w:lang w:eastAsia="lt-LT"/>
        </w:rPr>
        <w:t>6</w:t>
      </w:r>
      <w:r w:rsidRPr="00DA4C2F">
        <w:rPr>
          <w:b/>
          <w:szCs w:val="24"/>
          <w:lang w:eastAsia="lt-LT"/>
        </w:rPr>
        <w:t>.</w:t>
      </w:r>
      <w:r w:rsidRPr="00DA4C2F">
        <w:rPr>
          <w:b/>
          <w:szCs w:val="24"/>
          <w:lang w:eastAsia="lt-LT"/>
        </w:rPr>
        <w:tab/>
        <w:t>Pasiektų rezultatų vykdant užduotis įsivertinimas</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2268"/>
      </w:tblGrid>
      <w:tr w:rsidR="00426C35" w:rsidRPr="00DA4C2F" w14:paraId="7CE06828" w14:textId="77777777" w:rsidTr="00773E72">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051DEB90" w14:textId="77777777" w:rsidR="00426C35" w:rsidRPr="009857C3" w:rsidRDefault="00426C35" w:rsidP="00773E72">
            <w:pPr>
              <w:jc w:val="center"/>
              <w:rPr>
                <w:sz w:val="22"/>
                <w:szCs w:val="22"/>
                <w:lang w:eastAsia="lt-LT"/>
              </w:rPr>
            </w:pPr>
            <w:r w:rsidRPr="009857C3">
              <w:rPr>
                <w:sz w:val="22"/>
                <w:szCs w:val="22"/>
                <w:lang w:eastAsia="lt-LT"/>
              </w:rPr>
              <w:t>Užduočių įvykdymo aprašymas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7E2A4FD" w14:textId="77777777" w:rsidR="00426C35" w:rsidRPr="009857C3" w:rsidRDefault="00426C35" w:rsidP="00773E72">
            <w:pPr>
              <w:jc w:val="center"/>
              <w:rPr>
                <w:sz w:val="22"/>
                <w:szCs w:val="22"/>
                <w:lang w:eastAsia="lt-LT"/>
              </w:rPr>
            </w:pPr>
            <w:r w:rsidRPr="009857C3">
              <w:rPr>
                <w:sz w:val="22"/>
                <w:szCs w:val="22"/>
                <w:lang w:eastAsia="lt-LT"/>
              </w:rPr>
              <w:t>Pažymimas atitinkamas langelis</w:t>
            </w:r>
          </w:p>
        </w:tc>
      </w:tr>
      <w:tr w:rsidR="00426C35" w:rsidRPr="00DA4C2F" w14:paraId="30A86EA1" w14:textId="77777777" w:rsidTr="00773E72">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4808B619" w14:textId="77777777" w:rsidR="00426C35" w:rsidRPr="00603DE0" w:rsidRDefault="00426C35" w:rsidP="00773E72">
            <w:pPr>
              <w:rPr>
                <w:sz w:val="22"/>
                <w:szCs w:val="22"/>
                <w:lang w:eastAsia="lt-LT"/>
              </w:rPr>
            </w:pPr>
            <w:r>
              <w:rPr>
                <w:sz w:val="22"/>
                <w:szCs w:val="22"/>
                <w:lang w:eastAsia="lt-LT"/>
              </w:rPr>
              <w:t>6</w:t>
            </w:r>
            <w:r w:rsidRPr="00603DE0">
              <w:rPr>
                <w:sz w:val="22"/>
                <w:szCs w:val="22"/>
                <w:lang w:eastAsia="lt-LT"/>
              </w:rPr>
              <w:t xml:space="preserve">.1. </w:t>
            </w:r>
            <w:r>
              <w:rPr>
                <w:sz w:val="22"/>
                <w:szCs w:val="22"/>
                <w:lang w:eastAsia="lt-LT"/>
              </w:rPr>
              <w:t>Visos u</w:t>
            </w:r>
            <w:r w:rsidRPr="00603DE0">
              <w:rPr>
                <w:sz w:val="22"/>
                <w:szCs w:val="22"/>
                <w:lang w:eastAsia="lt-LT"/>
              </w:rPr>
              <w:t>žduotys įvykdytos ir viršijo kai kuriuos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13EC8C2" w14:textId="77777777" w:rsidR="00426C35" w:rsidRPr="00603DE0" w:rsidRDefault="00426C35" w:rsidP="00773E72">
            <w:pPr>
              <w:ind w:right="340"/>
              <w:jc w:val="right"/>
              <w:rPr>
                <w:sz w:val="22"/>
                <w:szCs w:val="22"/>
                <w:lang w:eastAsia="lt-LT"/>
              </w:rPr>
            </w:pPr>
            <w:r w:rsidRPr="00603DE0">
              <w:rPr>
                <w:sz w:val="22"/>
                <w:szCs w:val="22"/>
                <w:lang w:eastAsia="lt-LT"/>
              </w:rPr>
              <w:t xml:space="preserve">Labai gerai </w:t>
            </w:r>
            <w:r w:rsidRPr="00603DE0">
              <w:rPr>
                <w:rFonts w:ascii="Segoe UI Symbol" w:eastAsia="MS Gothic" w:hAnsi="Segoe UI Symbol" w:cs="Segoe UI Symbol"/>
                <w:sz w:val="22"/>
                <w:szCs w:val="22"/>
                <w:lang w:eastAsia="lt-LT"/>
              </w:rPr>
              <w:t>☐</w:t>
            </w:r>
          </w:p>
        </w:tc>
      </w:tr>
      <w:tr w:rsidR="00426C35" w:rsidRPr="00DA4C2F" w14:paraId="0D28D332" w14:textId="77777777" w:rsidTr="00773E72">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48A8DA26" w14:textId="77777777" w:rsidR="00426C35" w:rsidRPr="00603DE0" w:rsidRDefault="00426C35" w:rsidP="00773E72">
            <w:pPr>
              <w:rPr>
                <w:sz w:val="22"/>
                <w:szCs w:val="22"/>
                <w:lang w:eastAsia="lt-LT"/>
              </w:rPr>
            </w:pPr>
            <w:r>
              <w:rPr>
                <w:sz w:val="22"/>
                <w:szCs w:val="22"/>
                <w:lang w:eastAsia="lt-LT"/>
              </w:rPr>
              <w:t>6</w:t>
            </w:r>
            <w:r w:rsidRPr="00603DE0">
              <w:rPr>
                <w:sz w:val="22"/>
                <w:szCs w:val="22"/>
                <w:lang w:eastAsia="lt-LT"/>
              </w:rPr>
              <w:t xml:space="preserve">.2. Užduotys iš esmės įvykdytos </w:t>
            </w:r>
            <w:r>
              <w:rPr>
                <w:sz w:val="22"/>
                <w:szCs w:val="22"/>
                <w:lang w:eastAsia="lt-LT"/>
              </w:rPr>
              <w:t xml:space="preserve">arba viena neįvykdyta </w:t>
            </w:r>
            <w:r w:rsidRPr="00603DE0">
              <w:rPr>
                <w:sz w:val="22"/>
                <w:szCs w:val="22"/>
                <w:lang w:eastAsia="lt-LT"/>
              </w:rPr>
              <w:t>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0C5BE79" w14:textId="77777777" w:rsidR="00426C35" w:rsidRPr="00603DE0" w:rsidRDefault="00426C35" w:rsidP="00773E72">
            <w:pPr>
              <w:ind w:right="340"/>
              <w:jc w:val="right"/>
              <w:rPr>
                <w:sz w:val="22"/>
                <w:szCs w:val="22"/>
                <w:lang w:eastAsia="lt-LT"/>
              </w:rPr>
            </w:pPr>
            <w:r w:rsidRPr="00603DE0">
              <w:rPr>
                <w:sz w:val="22"/>
                <w:szCs w:val="22"/>
                <w:lang w:eastAsia="lt-LT"/>
              </w:rPr>
              <w:t xml:space="preserve">Gerai </w:t>
            </w:r>
            <w:r w:rsidRPr="00603DE0">
              <w:rPr>
                <w:rFonts w:ascii="Segoe UI Symbol" w:eastAsia="MS Gothic" w:hAnsi="Segoe UI Symbol" w:cs="Segoe UI Symbol"/>
                <w:sz w:val="22"/>
                <w:szCs w:val="22"/>
                <w:lang w:eastAsia="lt-LT"/>
              </w:rPr>
              <w:t>☐</w:t>
            </w:r>
          </w:p>
        </w:tc>
      </w:tr>
      <w:tr w:rsidR="00426C35" w:rsidRPr="00DA4C2F" w14:paraId="291AC68A" w14:textId="77777777" w:rsidTr="00773E72">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723AD138" w14:textId="77777777" w:rsidR="00426C35" w:rsidRPr="00603DE0" w:rsidRDefault="00426C35" w:rsidP="00773E72">
            <w:pPr>
              <w:rPr>
                <w:sz w:val="22"/>
                <w:szCs w:val="22"/>
                <w:lang w:eastAsia="lt-LT"/>
              </w:rPr>
            </w:pPr>
            <w:r>
              <w:rPr>
                <w:sz w:val="22"/>
                <w:szCs w:val="22"/>
                <w:lang w:eastAsia="lt-LT"/>
              </w:rPr>
              <w:t>6.3. Įvykdyta ne mažiau kaip pusė užduočių</w:t>
            </w:r>
            <w:r w:rsidRPr="00603DE0">
              <w:rPr>
                <w:sz w:val="22"/>
                <w:szCs w:val="22"/>
                <w:lang w:eastAsia="lt-LT"/>
              </w:rPr>
              <w:t xml:space="preserve">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5794A0D" w14:textId="77777777" w:rsidR="00426C35" w:rsidRPr="00603DE0" w:rsidRDefault="00426C35" w:rsidP="00773E72">
            <w:pPr>
              <w:ind w:right="340"/>
              <w:jc w:val="right"/>
              <w:rPr>
                <w:sz w:val="22"/>
                <w:szCs w:val="22"/>
                <w:lang w:eastAsia="lt-LT"/>
              </w:rPr>
            </w:pPr>
            <w:r w:rsidRPr="00603DE0">
              <w:rPr>
                <w:sz w:val="22"/>
                <w:szCs w:val="22"/>
                <w:lang w:eastAsia="lt-LT"/>
              </w:rPr>
              <w:t xml:space="preserve">Patenkinamai </w:t>
            </w:r>
            <w:r w:rsidRPr="00603DE0">
              <w:rPr>
                <w:rFonts w:ascii="Segoe UI Symbol" w:eastAsia="MS Gothic" w:hAnsi="Segoe UI Symbol" w:cs="Segoe UI Symbol"/>
                <w:sz w:val="22"/>
                <w:szCs w:val="22"/>
                <w:lang w:eastAsia="lt-LT"/>
              </w:rPr>
              <w:t>☐</w:t>
            </w:r>
          </w:p>
        </w:tc>
      </w:tr>
      <w:tr w:rsidR="00426C35" w:rsidRPr="00DA4C2F" w14:paraId="3C27654D" w14:textId="77777777" w:rsidTr="00773E72">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033F729B" w14:textId="77777777" w:rsidR="00426C35" w:rsidRPr="00603DE0" w:rsidRDefault="00426C35" w:rsidP="00773E72">
            <w:pPr>
              <w:rPr>
                <w:sz w:val="22"/>
                <w:szCs w:val="22"/>
                <w:lang w:eastAsia="lt-LT"/>
              </w:rPr>
            </w:pPr>
            <w:r>
              <w:rPr>
                <w:sz w:val="22"/>
                <w:szCs w:val="22"/>
                <w:lang w:eastAsia="lt-LT"/>
              </w:rPr>
              <w:t>6</w:t>
            </w:r>
            <w:r w:rsidRPr="00603DE0">
              <w:rPr>
                <w:sz w:val="22"/>
                <w:szCs w:val="22"/>
                <w:lang w:eastAsia="lt-LT"/>
              </w:rPr>
              <w:t xml:space="preserve">.4. </w:t>
            </w:r>
            <w:r>
              <w:rPr>
                <w:sz w:val="22"/>
                <w:szCs w:val="22"/>
                <w:lang w:eastAsia="lt-LT"/>
              </w:rPr>
              <w:t>Pusė ar daugiau užduotys neįvykdyta</w:t>
            </w:r>
            <w:r w:rsidRPr="00603DE0">
              <w:rPr>
                <w:sz w:val="22"/>
                <w:szCs w:val="22"/>
                <w:lang w:eastAsia="lt-LT"/>
              </w:rPr>
              <w:t xml:space="preserve">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41C48F3" w14:textId="77777777" w:rsidR="00426C35" w:rsidRPr="00603DE0" w:rsidRDefault="00426C35" w:rsidP="00773E72">
            <w:pPr>
              <w:ind w:right="340"/>
              <w:jc w:val="right"/>
              <w:rPr>
                <w:sz w:val="22"/>
                <w:szCs w:val="22"/>
                <w:lang w:eastAsia="lt-LT"/>
              </w:rPr>
            </w:pPr>
            <w:r w:rsidRPr="00603DE0">
              <w:rPr>
                <w:sz w:val="22"/>
                <w:szCs w:val="22"/>
                <w:lang w:eastAsia="lt-LT"/>
              </w:rPr>
              <w:t xml:space="preserve">Nepatenkinamai </w:t>
            </w:r>
            <w:r w:rsidRPr="00603DE0">
              <w:rPr>
                <w:rFonts w:ascii="Segoe UI Symbol" w:eastAsia="MS Gothic" w:hAnsi="Segoe UI Symbol" w:cs="Segoe UI Symbol"/>
                <w:sz w:val="22"/>
                <w:szCs w:val="22"/>
                <w:lang w:eastAsia="lt-LT"/>
              </w:rPr>
              <w:t>☐</w:t>
            </w:r>
          </w:p>
        </w:tc>
      </w:tr>
    </w:tbl>
    <w:p w14:paraId="4E660F57" w14:textId="77777777" w:rsidR="00426C35" w:rsidRPr="00F82884" w:rsidRDefault="00426C35" w:rsidP="00426C35">
      <w:pPr>
        <w:jc w:val="center"/>
        <w:rPr>
          <w:sz w:val="22"/>
          <w:szCs w:val="22"/>
          <w:lang w:eastAsia="lt-LT"/>
        </w:rPr>
      </w:pPr>
    </w:p>
    <w:p w14:paraId="3C676AAD" w14:textId="77777777" w:rsidR="00426C35" w:rsidRPr="00DA4C2F" w:rsidRDefault="00426C35" w:rsidP="00426C35">
      <w:pPr>
        <w:tabs>
          <w:tab w:val="left" w:pos="284"/>
          <w:tab w:val="left" w:pos="426"/>
        </w:tabs>
        <w:jc w:val="both"/>
        <w:rPr>
          <w:b/>
          <w:szCs w:val="24"/>
          <w:lang w:eastAsia="lt-LT"/>
        </w:rPr>
      </w:pPr>
      <w:r>
        <w:rPr>
          <w:b/>
          <w:szCs w:val="24"/>
          <w:lang w:eastAsia="lt-LT"/>
        </w:rPr>
        <w:t>7</w:t>
      </w:r>
      <w:r w:rsidRPr="00DA4C2F">
        <w:rPr>
          <w:b/>
          <w:szCs w:val="24"/>
          <w:lang w:eastAsia="lt-LT"/>
        </w:rPr>
        <w:t>.</w:t>
      </w:r>
      <w:r w:rsidRPr="00DA4C2F">
        <w:rPr>
          <w:b/>
          <w:szCs w:val="24"/>
          <w:lang w:eastAsia="lt-LT"/>
        </w:rPr>
        <w:tab/>
        <w:t>Kompetencijos, kurias norėtų tobulinti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B06178" w14:paraId="7204D740" w14:textId="77777777" w:rsidTr="00B06178">
        <w:tc>
          <w:tcPr>
            <w:tcW w:w="9385" w:type="dxa"/>
            <w:tcBorders>
              <w:top w:val="single" w:sz="4" w:space="0" w:color="auto"/>
              <w:left w:val="single" w:sz="4" w:space="0" w:color="auto"/>
              <w:bottom w:val="single" w:sz="4" w:space="0" w:color="auto"/>
              <w:right w:val="single" w:sz="4" w:space="0" w:color="auto"/>
            </w:tcBorders>
            <w:hideMark/>
          </w:tcPr>
          <w:p w14:paraId="4050ACE0" w14:textId="491FDEA6" w:rsidR="00B06178" w:rsidRPr="00B06178" w:rsidRDefault="00B06178">
            <w:pPr>
              <w:jc w:val="both"/>
              <w:rPr>
                <w:szCs w:val="24"/>
                <w:lang w:eastAsia="lt-LT"/>
              </w:rPr>
            </w:pPr>
            <w:r w:rsidRPr="00B06178">
              <w:rPr>
                <w:szCs w:val="24"/>
                <w:lang w:eastAsia="lt-LT"/>
              </w:rPr>
              <w:t>7.1.</w:t>
            </w:r>
            <w:r w:rsidR="003B2981">
              <w:rPr>
                <w:szCs w:val="24"/>
                <w:lang w:eastAsia="lt-LT"/>
              </w:rPr>
              <w:t xml:space="preserve"> </w:t>
            </w:r>
            <w:r w:rsidRPr="00B06178">
              <w:rPr>
                <w:szCs w:val="24"/>
                <w:lang w:eastAsia="lt-LT"/>
              </w:rPr>
              <w:t>Edukacinės erdvės ir ugdymo procesas</w:t>
            </w:r>
          </w:p>
        </w:tc>
      </w:tr>
      <w:tr w:rsidR="00B06178" w14:paraId="4ED4976C" w14:textId="77777777" w:rsidTr="00B06178">
        <w:tc>
          <w:tcPr>
            <w:tcW w:w="9385" w:type="dxa"/>
            <w:tcBorders>
              <w:top w:val="single" w:sz="4" w:space="0" w:color="auto"/>
              <w:left w:val="single" w:sz="4" w:space="0" w:color="auto"/>
              <w:bottom w:val="single" w:sz="4" w:space="0" w:color="auto"/>
              <w:right w:val="single" w:sz="4" w:space="0" w:color="auto"/>
            </w:tcBorders>
            <w:hideMark/>
          </w:tcPr>
          <w:p w14:paraId="3EC2B633" w14:textId="66AD5A72" w:rsidR="00B06178" w:rsidRPr="00B06178" w:rsidRDefault="00B06178">
            <w:pPr>
              <w:jc w:val="both"/>
              <w:rPr>
                <w:szCs w:val="24"/>
                <w:lang w:eastAsia="lt-LT"/>
              </w:rPr>
            </w:pPr>
            <w:r w:rsidRPr="00B06178">
              <w:rPr>
                <w:szCs w:val="24"/>
                <w:lang w:eastAsia="lt-LT"/>
              </w:rPr>
              <w:t>7.2.</w:t>
            </w:r>
            <w:r w:rsidR="003B2981">
              <w:rPr>
                <w:szCs w:val="24"/>
                <w:lang w:eastAsia="lt-LT"/>
              </w:rPr>
              <w:t xml:space="preserve"> </w:t>
            </w:r>
            <w:r w:rsidRPr="00B06178">
              <w:rPr>
                <w:szCs w:val="24"/>
                <w:lang w:eastAsia="lt-LT"/>
              </w:rPr>
              <w:t>Darbo teisė</w:t>
            </w:r>
          </w:p>
        </w:tc>
      </w:tr>
    </w:tbl>
    <w:p w14:paraId="3BD94549" w14:textId="77777777" w:rsidR="00426C35" w:rsidRPr="00E3287E" w:rsidRDefault="00426C35" w:rsidP="00426C35">
      <w:pPr>
        <w:jc w:val="center"/>
        <w:rPr>
          <w:b/>
          <w:szCs w:val="24"/>
          <w:lang w:eastAsia="lt-LT"/>
        </w:rPr>
      </w:pPr>
      <w:r w:rsidRPr="00E3287E">
        <w:rPr>
          <w:b/>
          <w:szCs w:val="24"/>
          <w:lang w:eastAsia="lt-LT"/>
        </w:rPr>
        <w:t>V SKYRIUS</w:t>
      </w:r>
    </w:p>
    <w:p w14:paraId="1943C316" w14:textId="77777777" w:rsidR="00426C35" w:rsidRPr="00E3287E" w:rsidRDefault="00426C35" w:rsidP="00426C35">
      <w:pPr>
        <w:jc w:val="center"/>
        <w:rPr>
          <w:b/>
          <w:szCs w:val="24"/>
          <w:lang w:eastAsia="lt-LT"/>
        </w:rPr>
      </w:pPr>
      <w:r w:rsidRPr="00E3287E">
        <w:rPr>
          <w:b/>
          <w:szCs w:val="24"/>
          <w:lang w:eastAsia="lt-LT"/>
        </w:rPr>
        <w:t>KITŲ METŲ VEIKLOS UŽDUOTYS, REZULTATAI IR RODIKLIAI</w:t>
      </w:r>
    </w:p>
    <w:p w14:paraId="579FD3FF" w14:textId="77777777" w:rsidR="00426C35" w:rsidRPr="00F82884" w:rsidRDefault="00426C35" w:rsidP="00426C35">
      <w:pPr>
        <w:tabs>
          <w:tab w:val="left" w:pos="6237"/>
          <w:tab w:val="right" w:pos="8306"/>
        </w:tabs>
        <w:jc w:val="center"/>
        <w:rPr>
          <w:color w:val="000000"/>
          <w:sz w:val="22"/>
          <w:szCs w:val="22"/>
        </w:rPr>
      </w:pPr>
    </w:p>
    <w:p w14:paraId="2994AF89" w14:textId="77777777" w:rsidR="00426C35" w:rsidRPr="00E3287E" w:rsidRDefault="00426C35" w:rsidP="00426C35">
      <w:pPr>
        <w:tabs>
          <w:tab w:val="left" w:pos="284"/>
          <w:tab w:val="left" w:pos="567"/>
        </w:tabs>
        <w:rPr>
          <w:b/>
          <w:szCs w:val="24"/>
          <w:lang w:eastAsia="lt-LT"/>
        </w:rPr>
      </w:pPr>
      <w:r>
        <w:rPr>
          <w:b/>
          <w:szCs w:val="24"/>
          <w:lang w:eastAsia="lt-LT"/>
        </w:rPr>
        <w:t>8</w:t>
      </w:r>
      <w:r w:rsidRPr="00E3287E">
        <w:rPr>
          <w:b/>
          <w:szCs w:val="24"/>
          <w:lang w:eastAsia="lt-LT"/>
        </w:rPr>
        <w:t>.</w:t>
      </w:r>
      <w:r w:rsidRPr="00E3287E">
        <w:rPr>
          <w:b/>
          <w:szCs w:val="24"/>
          <w:lang w:eastAsia="lt-LT"/>
        </w:rPr>
        <w:tab/>
        <w:t>Kitų metų užduotys</w:t>
      </w:r>
    </w:p>
    <w:p w14:paraId="481EE2B3" w14:textId="77777777" w:rsidR="00426C35" w:rsidRPr="008747F0" w:rsidRDefault="00426C35" w:rsidP="00426C35">
      <w:pPr>
        <w:rPr>
          <w:sz w:val="20"/>
          <w:lang w:eastAsia="lt-LT"/>
        </w:rPr>
      </w:pPr>
      <w:r w:rsidRPr="008747F0">
        <w:rPr>
          <w:sz w:val="20"/>
          <w:lang w:eastAsia="lt-LT"/>
        </w:rPr>
        <w:t>(nustatomos ne mažiau kaip 3 ir ne daugiau kaip 5 užduotys)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7"/>
        <w:gridCol w:w="2719"/>
        <w:gridCol w:w="3289"/>
      </w:tblGrid>
      <w:tr w:rsidR="00426C35" w:rsidRPr="00E3287E" w14:paraId="475BB4DE" w14:textId="77777777" w:rsidTr="00773E72">
        <w:tc>
          <w:tcPr>
            <w:tcW w:w="3377" w:type="dxa"/>
            <w:tcBorders>
              <w:top w:val="single" w:sz="4" w:space="0" w:color="auto"/>
              <w:left w:val="single" w:sz="4" w:space="0" w:color="auto"/>
              <w:bottom w:val="single" w:sz="4" w:space="0" w:color="auto"/>
              <w:right w:val="single" w:sz="4" w:space="0" w:color="auto"/>
            </w:tcBorders>
            <w:vAlign w:val="center"/>
            <w:hideMark/>
          </w:tcPr>
          <w:p w14:paraId="63EBD540" w14:textId="77777777" w:rsidR="00426C35" w:rsidRPr="00E3287E" w:rsidRDefault="00426C35" w:rsidP="00773E72">
            <w:pPr>
              <w:jc w:val="center"/>
              <w:rPr>
                <w:szCs w:val="24"/>
                <w:lang w:eastAsia="lt-LT"/>
              </w:rPr>
            </w:pPr>
            <w:r w:rsidRPr="00E3287E">
              <w:rPr>
                <w:szCs w:val="24"/>
                <w:lang w:eastAsia="lt-LT"/>
              </w:rPr>
              <w:t>Užduotys</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960EB7D" w14:textId="77777777" w:rsidR="00426C35" w:rsidRPr="00E3287E" w:rsidRDefault="00426C35" w:rsidP="00773E72">
            <w:pPr>
              <w:jc w:val="center"/>
              <w:rPr>
                <w:szCs w:val="24"/>
                <w:lang w:eastAsia="lt-LT"/>
              </w:rPr>
            </w:pPr>
            <w:r w:rsidRPr="00E3287E">
              <w:rPr>
                <w:szCs w:val="24"/>
                <w:lang w:eastAsia="lt-LT"/>
              </w:rPr>
              <w:t>Siektini rezultatai</w:t>
            </w:r>
          </w:p>
        </w:tc>
        <w:tc>
          <w:tcPr>
            <w:tcW w:w="3289" w:type="dxa"/>
            <w:tcBorders>
              <w:top w:val="single" w:sz="4" w:space="0" w:color="auto"/>
              <w:left w:val="single" w:sz="4" w:space="0" w:color="auto"/>
              <w:bottom w:val="single" w:sz="4" w:space="0" w:color="auto"/>
              <w:right w:val="single" w:sz="4" w:space="0" w:color="auto"/>
            </w:tcBorders>
            <w:vAlign w:val="center"/>
            <w:hideMark/>
          </w:tcPr>
          <w:p w14:paraId="46370230" w14:textId="77777777" w:rsidR="00426C35" w:rsidRPr="00E3287E" w:rsidRDefault="00426C35" w:rsidP="00773E72">
            <w:pPr>
              <w:jc w:val="center"/>
              <w:rPr>
                <w:szCs w:val="24"/>
                <w:lang w:eastAsia="lt-LT"/>
              </w:rPr>
            </w:pPr>
            <w:r w:rsidRPr="00E3287E">
              <w:rPr>
                <w:szCs w:val="24"/>
                <w:lang w:eastAsia="lt-LT"/>
              </w:rPr>
              <w:t>Rezultatų vertinimo rodikliai (kuriais vadovaujantis vertinama, ar nustatytos užduotys įvykdytos)</w:t>
            </w:r>
          </w:p>
        </w:tc>
      </w:tr>
      <w:tr w:rsidR="00C8513E" w14:paraId="724DD9B1" w14:textId="77777777" w:rsidTr="003B2981">
        <w:tc>
          <w:tcPr>
            <w:tcW w:w="3377" w:type="dxa"/>
            <w:tcBorders>
              <w:top w:val="single" w:sz="4" w:space="0" w:color="auto"/>
              <w:left w:val="single" w:sz="4" w:space="0" w:color="auto"/>
              <w:bottom w:val="single" w:sz="4" w:space="0" w:color="auto"/>
              <w:right w:val="single" w:sz="4" w:space="0" w:color="auto"/>
            </w:tcBorders>
            <w:hideMark/>
          </w:tcPr>
          <w:p w14:paraId="10C6D892" w14:textId="2ADB44F0" w:rsidR="00C8513E" w:rsidRPr="00C8513E" w:rsidRDefault="00C8513E">
            <w:pPr>
              <w:rPr>
                <w:szCs w:val="24"/>
                <w:lang w:eastAsia="lt-LT"/>
              </w:rPr>
            </w:pPr>
            <w:r w:rsidRPr="00C8513E">
              <w:rPr>
                <w:szCs w:val="24"/>
                <w:lang w:eastAsia="lt-LT"/>
              </w:rPr>
              <w:t>8.1.</w:t>
            </w:r>
            <w:r w:rsidR="003B2981">
              <w:rPr>
                <w:szCs w:val="24"/>
                <w:lang w:eastAsia="lt-LT"/>
              </w:rPr>
              <w:t xml:space="preserve"> </w:t>
            </w:r>
            <w:r w:rsidRPr="00C8513E">
              <w:rPr>
                <w:szCs w:val="24"/>
                <w:lang w:eastAsia="lt-LT"/>
              </w:rPr>
              <w:t>Įtraukaus ugdymo organizavimas</w:t>
            </w:r>
          </w:p>
        </w:tc>
        <w:tc>
          <w:tcPr>
            <w:tcW w:w="2719" w:type="dxa"/>
            <w:tcBorders>
              <w:top w:val="single" w:sz="4" w:space="0" w:color="auto"/>
              <w:left w:val="single" w:sz="4" w:space="0" w:color="auto"/>
              <w:bottom w:val="single" w:sz="4" w:space="0" w:color="auto"/>
              <w:right w:val="single" w:sz="4" w:space="0" w:color="auto"/>
            </w:tcBorders>
          </w:tcPr>
          <w:p w14:paraId="376F186E" w14:textId="77777777" w:rsidR="00C8513E" w:rsidRPr="00C8513E" w:rsidRDefault="00C8513E" w:rsidP="003B2981">
            <w:pPr>
              <w:rPr>
                <w:szCs w:val="24"/>
                <w:lang w:eastAsia="lt-LT"/>
              </w:rPr>
            </w:pPr>
            <w:r w:rsidRPr="00C8513E">
              <w:rPr>
                <w:szCs w:val="24"/>
                <w:lang w:eastAsia="lt-LT"/>
              </w:rPr>
              <w:t>Užtikrinti kokybišką švietimą kiekvienam turinčiam specialiųjų poreikių  vaikui mokantis drauge su savo bendraamžiais, didinti švietimo pagalbos prieinamumą, taip pat stiprinti Mokyklos vaiko gerovės komisijos veiklą</w:t>
            </w:r>
          </w:p>
          <w:p w14:paraId="3C090110" w14:textId="77777777" w:rsidR="00C8513E" w:rsidRPr="00C8513E" w:rsidRDefault="00C8513E" w:rsidP="003B2981">
            <w:pPr>
              <w:rPr>
                <w:szCs w:val="24"/>
                <w:lang w:eastAsia="lt-LT"/>
              </w:rPr>
            </w:pPr>
          </w:p>
        </w:tc>
        <w:tc>
          <w:tcPr>
            <w:tcW w:w="3289" w:type="dxa"/>
            <w:tcBorders>
              <w:top w:val="single" w:sz="4" w:space="0" w:color="auto"/>
              <w:left w:val="single" w:sz="4" w:space="0" w:color="auto"/>
              <w:bottom w:val="single" w:sz="4" w:space="0" w:color="auto"/>
              <w:right w:val="single" w:sz="4" w:space="0" w:color="auto"/>
            </w:tcBorders>
          </w:tcPr>
          <w:p w14:paraId="407A9921" w14:textId="77777777" w:rsidR="00C8513E" w:rsidRPr="00C8513E" w:rsidRDefault="00C8513E" w:rsidP="003B2981">
            <w:pPr>
              <w:rPr>
                <w:szCs w:val="24"/>
                <w:lang w:eastAsia="lt-LT"/>
              </w:rPr>
            </w:pPr>
            <w:r w:rsidRPr="00C8513E">
              <w:rPr>
                <w:szCs w:val="24"/>
                <w:lang w:eastAsia="lt-LT"/>
              </w:rPr>
              <w:t>Specialiųjų ugdymosi poreikių turinčių vaikų dalyvaujančių neformaliajame vaikų švietime - iki 20 proc. nuo viso mokinių skaičiaus.</w:t>
            </w:r>
          </w:p>
          <w:p w14:paraId="3A516A6B" w14:textId="77777777" w:rsidR="00C8513E" w:rsidRPr="00C8513E" w:rsidRDefault="00C8513E" w:rsidP="003B2981">
            <w:pPr>
              <w:rPr>
                <w:szCs w:val="24"/>
                <w:lang w:eastAsia="lt-LT"/>
              </w:rPr>
            </w:pPr>
            <w:r w:rsidRPr="00C8513E">
              <w:rPr>
                <w:szCs w:val="24"/>
                <w:lang w:eastAsia="lt-LT"/>
              </w:rPr>
              <w:t>Patyčių nepatyrusių mokinių dalis 48 proc.(projektas Olweus)</w:t>
            </w:r>
          </w:p>
          <w:p w14:paraId="606C6622" w14:textId="77777777" w:rsidR="00C8513E" w:rsidRPr="00C8513E" w:rsidRDefault="00C8513E" w:rsidP="003B2981">
            <w:pPr>
              <w:rPr>
                <w:szCs w:val="24"/>
                <w:lang w:eastAsia="lt-LT"/>
              </w:rPr>
            </w:pPr>
            <w:r w:rsidRPr="00C8513E">
              <w:rPr>
                <w:szCs w:val="24"/>
                <w:lang w:eastAsia="lt-LT"/>
              </w:rPr>
              <w:t>Švietimo pagalbą gaunančių mokinių dalis nuo visų mokinių poreikis – 60 proc.</w:t>
            </w:r>
          </w:p>
          <w:p w14:paraId="39970955" w14:textId="77777777" w:rsidR="00C8513E" w:rsidRPr="00C8513E" w:rsidRDefault="00C8513E" w:rsidP="003B2981">
            <w:pPr>
              <w:rPr>
                <w:szCs w:val="24"/>
                <w:lang w:eastAsia="lt-LT"/>
              </w:rPr>
            </w:pPr>
          </w:p>
        </w:tc>
      </w:tr>
      <w:tr w:rsidR="008B30A2" w14:paraId="257B909B" w14:textId="77777777" w:rsidTr="003B2981">
        <w:tc>
          <w:tcPr>
            <w:tcW w:w="3377" w:type="dxa"/>
            <w:tcBorders>
              <w:top w:val="single" w:sz="4" w:space="0" w:color="auto"/>
              <w:left w:val="single" w:sz="4" w:space="0" w:color="auto"/>
              <w:bottom w:val="single" w:sz="4" w:space="0" w:color="auto"/>
              <w:right w:val="single" w:sz="4" w:space="0" w:color="auto"/>
            </w:tcBorders>
            <w:hideMark/>
          </w:tcPr>
          <w:p w14:paraId="12A1AA8F" w14:textId="38F07465" w:rsidR="008B30A2" w:rsidRPr="008B30A2" w:rsidRDefault="008B30A2">
            <w:pPr>
              <w:rPr>
                <w:szCs w:val="24"/>
                <w:lang w:eastAsia="lt-LT"/>
              </w:rPr>
            </w:pPr>
            <w:r w:rsidRPr="008B30A2">
              <w:rPr>
                <w:szCs w:val="24"/>
                <w:lang w:eastAsia="lt-LT"/>
              </w:rPr>
              <w:t>8.2.</w:t>
            </w:r>
            <w:r w:rsidR="003B2981">
              <w:rPr>
                <w:szCs w:val="24"/>
                <w:lang w:eastAsia="lt-LT"/>
              </w:rPr>
              <w:t xml:space="preserve"> </w:t>
            </w:r>
            <w:r w:rsidRPr="008B30A2">
              <w:rPr>
                <w:szCs w:val="24"/>
                <w:lang w:eastAsia="lt-LT"/>
              </w:rPr>
              <w:t>Administruoti mokyklos vykdomą respublikinį projektą “Vaikų ir jaunimo ir suaugusiųjų fizinio aktyvumo skatinimo didinant fizinių veiklų įvairovę.“</w:t>
            </w:r>
          </w:p>
        </w:tc>
        <w:tc>
          <w:tcPr>
            <w:tcW w:w="2719" w:type="dxa"/>
            <w:tcBorders>
              <w:top w:val="single" w:sz="4" w:space="0" w:color="auto"/>
              <w:left w:val="single" w:sz="4" w:space="0" w:color="auto"/>
              <w:bottom w:val="single" w:sz="4" w:space="0" w:color="auto"/>
              <w:right w:val="single" w:sz="4" w:space="0" w:color="auto"/>
            </w:tcBorders>
          </w:tcPr>
          <w:p w14:paraId="5F18EE4A" w14:textId="77777777" w:rsidR="008B30A2" w:rsidRPr="008B30A2" w:rsidRDefault="008B30A2" w:rsidP="003B2981">
            <w:pPr>
              <w:rPr>
                <w:szCs w:val="24"/>
                <w:lang w:eastAsia="lt-LT"/>
              </w:rPr>
            </w:pPr>
            <w:r w:rsidRPr="008B30A2">
              <w:rPr>
                <w:szCs w:val="24"/>
                <w:lang w:eastAsia="lt-LT"/>
              </w:rPr>
              <w:t>Mokyklos vykdomas projektas padeda siekti  mokyklos tikslų ir uždavinių, skatina mokinių fizinį aktyvumą, puoselėti sveiką gyvenseną</w:t>
            </w:r>
          </w:p>
        </w:tc>
        <w:tc>
          <w:tcPr>
            <w:tcW w:w="3289" w:type="dxa"/>
            <w:tcBorders>
              <w:top w:val="single" w:sz="4" w:space="0" w:color="auto"/>
              <w:left w:val="single" w:sz="4" w:space="0" w:color="auto"/>
              <w:bottom w:val="single" w:sz="4" w:space="0" w:color="auto"/>
              <w:right w:val="single" w:sz="4" w:space="0" w:color="auto"/>
            </w:tcBorders>
          </w:tcPr>
          <w:p w14:paraId="5A7A6B84" w14:textId="5F0C56A4" w:rsidR="008B30A2" w:rsidRPr="008B30A2" w:rsidRDefault="008B30A2" w:rsidP="003B2981">
            <w:pPr>
              <w:rPr>
                <w:szCs w:val="24"/>
                <w:lang w:eastAsia="lt-LT"/>
              </w:rPr>
            </w:pPr>
            <w:r w:rsidRPr="008B30A2">
              <w:rPr>
                <w:szCs w:val="24"/>
                <w:lang w:eastAsia="lt-LT"/>
              </w:rPr>
              <w:t>Kokybiškam sportavimui sudarytos sąlygos leis vaikams ir jaunimui produktyviau treniruotis tiek individualiai, tiek organizuotai ruoštis varžyboms, stebėti, pajusti savo tobulėjimo rezultatus ir perspektyvą. Patirti sėkmę ir teigiamas emocijas, ugdyti pozityvų požiūrį į gyvenimą. Suaugę galės nemokamai naudosis įrengta treniruoklių sale ir užsiims saugia,</w:t>
            </w:r>
            <w:r w:rsidR="003B2981">
              <w:rPr>
                <w:szCs w:val="24"/>
                <w:lang w:eastAsia="lt-LT"/>
              </w:rPr>
              <w:t xml:space="preserve"> </w:t>
            </w:r>
            <w:r w:rsidRPr="008B30A2">
              <w:rPr>
                <w:szCs w:val="24"/>
                <w:lang w:eastAsia="lt-LT"/>
              </w:rPr>
              <w:t>įvairia,</w:t>
            </w:r>
            <w:r w:rsidR="003B2981">
              <w:rPr>
                <w:szCs w:val="24"/>
                <w:lang w:eastAsia="lt-LT"/>
              </w:rPr>
              <w:t xml:space="preserve"> </w:t>
            </w:r>
            <w:r w:rsidRPr="008B30A2">
              <w:rPr>
                <w:szCs w:val="24"/>
                <w:lang w:eastAsia="lt-LT"/>
              </w:rPr>
              <w:t>kokybiška sportine veikla, gerins fizinę formą, sieks sporto rezultatų</w:t>
            </w:r>
          </w:p>
        </w:tc>
      </w:tr>
      <w:tr w:rsidR="00F97D9B" w14:paraId="3732FAE9" w14:textId="77777777" w:rsidTr="003B2981">
        <w:tc>
          <w:tcPr>
            <w:tcW w:w="3377" w:type="dxa"/>
            <w:tcBorders>
              <w:top w:val="single" w:sz="4" w:space="0" w:color="auto"/>
              <w:left w:val="single" w:sz="4" w:space="0" w:color="auto"/>
              <w:bottom w:val="single" w:sz="4" w:space="0" w:color="auto"/>
              <w:right w:val="single" w:sz="4" w:space="0" w:color="auto"/>
            </w:tcBorders>
            <w:hideMark/>
          </w:tcPr>
          <w:p w14:paraId="03444290" w14:textId="22D8EA21" w:rsidR="00F97D9B" w:rsidRPr="00F97D9B" w:rsidRDefault="00F97D9B">
            <w:pPr>
              <w:rPr>
                <w:szCs w:val="24"/>
                <w:lang w:eastAsia="lt-LT"/>
              </w:rPr>
            </w:pPr>
            <w:r w:rsidRPr="00F97D9B">
              <w:rPr>
                <w:szCs w:val="24"/>
                <w:lang w:eastAsia="lt-LT"/>
              </w:rPr>
              <w:t>8.3.</w:t>
            </w:r>
            <w:r w:rsidR="00A21CC7">
              <w:rPr>
                <w:szCs w:val="24"/>
                <w:lang w:eastAsia="lt-LT"/>
              </w:rPr>
              <w:t xml:space="preserve"> </w:t>
            </w:r>
            <w:r w:rsidRPr="00F97D9B">
              <w:rPr>
                <w:szCs w:val="24"/>
                <w:lang w:eastAsia="lt-LT"/>
              </w:rPr>
              <w:t>Gerinti mokinių pasiekimus pagal vaiko individualios pažangos stebėjimo rodiklius</w:t>
            </w:r>
          </w:p>
        </w:tc>
        <w:tc>
          <w:tcPr>
            <w:tcW w:w="2719" w:type="dxa"/>
            <w:tcBorders>
              <w:top w:val="single" w:sz="4" w:space="0" w:color="auto"/>
              <w:left w:val="single" w:sz="4" w:space="0" w:color="auto"/>
              <w:bottom w:val="single" w:sz="4" w:space="0" w:color="auto"/>
              <w:right w:val="single" w:sz="4" w:space="0" w:color="auto"/>
            </w:tcBorders>
          </w:tcPr>
          <w:p w14:paraId="6CBA5365" w14:textId="77777777" w:rsidR="00F97D9B" w:rsidRPr="00F97D9B" w:rsidRDefault="00F97D9B" w:rsidP="003B2981">
            <w:pPr>
              <w:rPr>
                <w:szCs w:val="24"/>
                <w:lang w:eastAsia="lt-LT"/>
              </w:rPr>
            </w:pPr>
            <w:r w:rsidRPr="00F97D9B">
              <w:rPr>
                <w:szCs w:val="24"/>
                <w:lang w:eastAsia="lt-LT"/>
              </w:rPr>
              <w:t>Individualias mokinių galimybes atitinkantys mokymosi pasiekimai ir nuolatinė mokymosi pažanga</w:t>
            </w:r>
          </w:p>
        </w:tc>
        <w:tc>
          <w:tcPr>
            <w:tcW w:w="3289" w:type="dxa"/>
            <w:tcBorders>
              <w:top w:val="single" w:sz="4" w:space="0" w:color="auto"/>
              <w:left w:val="single" w:sz="4" w:space="0" w:color="auto"/>
              <w:bottom w:val="single" w:sz="4" w:space="0" w:color="auto"/>
              <w:right w:val="single" w:sz="4" w:space="0" w:color="auto"/>
            </w:tcBorders>
          </w:tcPr>
          <w:p w14:paraId="431E35AA" w14:textId="6F1ED65D" w:rsidR="00F97D9B" w:rsidRPr="00F97D9B" w:rsidRDefault="00F97D9B" w:rsidP="003B2981">
            <w:pPr>
              <w:rPr>
                <w:szCs w:val="24"/>
                <w:lang w:eastAsia="lt-LT"/>
              </w:rPr>
            </w:pPr>
            <w:r w:rsidRPr="00F97D9B">
              <w:rPr>
                <w:szCs w:val="24"/>
                <w:lang w:eastAsia="lt-LT"/>
              </w:rPr>
              <w:t>Iki 20 proc. 5</w:t>
            </w:r>
            <w:r w:rsidR="003B2981">
              <w:rPr>
                <w:szCs w:val="24"/>
                <w:lang w:eastAsia="lt-LT"/>
              </w:rPr>
              <w:t>–</w:t>
            </w:r>
            <w:r w:rsidRPr="00F97D9B">
              <w:rPr>
                <w:szCs w:val="24"/>
                <w:lang w:eastAsia="lt-LT"/>
              </w:rPr>
              <w:t>8 klasių mokinių padidino mokymosi balą nuo 0,1 iki 0,3 balo.</w:t>
            </w:r>
          </w:p>
          <w:p w14:paraId="78FDA1C8" w14:textId="1F262420" w:rsidR="00F97D9B" w:rsidRPr="00F97D9B" w:rsidRDefault="00F97D9B" w:rsidP="003B2981">
            <w:pPr>
              <w:rPr>
                <w:szCs w:val="24"/>
                <w:lang w:eastAsia="lt-LT"/>
              </w:rPr>
            </w:pPr>
            <w:r w:rsidRPr="00F97D9B">
              <w:rPr>
                <w:szCs w:val="24"/>
                <w:lang w:eastAsia="lt-LT"/>
              </w:rPr>
              <w:t>Iki 60 proc. mokinių daro asmeninę pažangą, kaupia įrodymus, reguliariai ją fiksuoja ir refleksuoja.</w:t>
            </w:r>
          </w:p>
          <w:p w14:paraId="35346C7E" w14:textId="77777777" w:rsidR="00F97D9B" w:rsidRPr="00F97D9B" w:rsidRDefault="00F97D9B" w:rsidP="003B2981">
            <w:pPr>
              <w:rPr>
                <w:szCs w:val="24"/>
                <w:lang w:eastAsia="lt-LT"/>
              </w:rPr>
            </w:pPr>
            <w:r w:rsidRPr="00F97D9B">
              <w:rPr>
                <w:szCs w:val="24"/>
                <w:lang w:eastAsia="lt-LT"/>
              </w:rPr>
              <w:t>Iki 3 proc. sumažinti nepateisintų praleistų pamokų skaičių</w:t>
            </w:r>
          </w:p>
        </w:tc>
      </w:tr>
      <w:tr w:rsidR="007F7D37" w14:paraId="402523BD" w14:textId="77777777" w:rsidTr="003B2981">
        <w:tc>
          <w:tcPr>
            <w:tcW w:w="3377" w:type="dxa"/>
            <w:tcBorders>
              <w:top w:val="single" w:sz="4" w:space="0" w:color="auto"/>
              <w:left w:val="single" w:sz="4" w:space="0" w:color="auto"/>
              <w:bottom w:val="single" w:sz="4" w:space="0" w:color="auto"/>
              <w:right w:val="single" w:sz="4" w:space="0" w:color="auto"/>
            </w:tcBorders>
            <w:hideMark/>
          </w:tcPr>
          <w:p w14:paraId="45608D66" w14:textId="0D12A54D" w:rsidR="007F7D37" w:rsidRPr="007F7D37" w:rsidRDefault="007F7D37" w:rsidP="003B2981">
            <w:pPr>
              <w:rPr>
                <w:szCs w:val="24"/>
                <w:lang w:eastAsia="lt-LT"/>
              </w:rPr>
            </w:pPr>
            <w:r w:rsidRPr="007F7D37">
              <w:rPr>
                <w:szCs w:val="24"/>
                <w:lang w:eastAsia="lt-LT"/>
              </w:rPr>
              <w:t>8.4.</w:t>
            </w:r>
            <w:r w:rsidR="003B2981">
              <w:rPr>
                <w:szCs w:val="24"/>
                <w:lang w:eastAsia="lt-LT"/>
              </w:rPr>
              <w:t xml:space="preserve"> </w:t>
            </w:r>
            <w:r w:rsidRPr="007F7D37">
              <w:rPr>
                <w:szCs w:val="24"/>
                <w:lang w:eastAsia="lt-LT"/>
              </w:rPr>
              <w:t>Baigti įgyvendinti projektų mokyklos sporto aikštyno rekonstravimą bei Germaniškio daugiafunkcinio centro sporto salės  remontą</w:t>
            </w:r>
          </w:p>
        </w:tc>
        <w:tc>
          <w:tcPr>
            <w:tcW w:w="2719" w:type="dxa"/>
            <w:tcBorders>
              <w:top w:val="single" w:sz="4" w:space="0" w:color="auto"/>
              <w:left w:val="single" w:sz="4" w:space="0" w:color="auto"/>
              <w:bottom w:val="single" w:sz="4" w:space="0" w:color="auto"/>
              <w:right w:val="single" w:sz="4" w:space="0" w:color="auto"/>
            </w:tcBorders>
          </w:tcPr>
          <w:p w14:paraId="241D5D9E" w14:textId="77777777" w:rsidR="007F7D37" w:rsidRPr="007F7D37" w:rsidRDefault="007F7D37" w:rsidP="003B2981">
            <w:pPr>
              <w:rPr>
                <w:szCs w:val="24"/>
                <w:lang w:eastAsia="lt-LT"/>
              </w:rPr>
            </w:pPr>
            <w:r w:rsidRPr="007F7D37">
              <w:rPr>
                <w:szCs w:val="24"/>
                <w:lang w:eastAsia="lt-LT"/>
              </w:rPr>
              <w:t>Įgyvendinti Lietuvos Lietuvos higienos normas HN 21: 2011 „Mokykla vykdanti bendrojo ugdymo programas. Bendrieji sveikatos saugos reikalavimai“.</w:t>
            </w:r>
          </w:p>
        </w:tc>
        <w:tc>
          <w:tcPr>
            <w:tcW w:w="3289" w:type="dxa"/>
            <w:tcBorders>
              <w:top w:val="single" w:sz="4" w:space="0" w:color="auto"/>
              <w:left w:val="single" w:sz="4" w:space="0" w:color="auto"/>
              <w:bottom w:val="single" w:sz="4" w:space="0" w:color="auto"/>
              <w:right w:val="single" w:sz="4" w:space="0" w:color="auto"/>
            </w:tcBorders>
          </w:tcPr>
          <w:p w14:paraId="159D4EE4" w14:textId="77777777" w:rsidR="007F7D37" w:rsidRPr="007F7D37" w:rsidRDefault="007F7D37" w:rsidP="003B2981">
            <w:pPr>
              <w:rPr>
                <w:szCs w:val="24"/>
                <w:lang w:eastAsia="lt-LT"/>
              </w:rPr>
            </w:pPr>
            <w:r w:rsidRPr="007F7D37">
              <w:rPr>
                <w:szCs w:val="24"/>
                <w:lang w:eastAsia="lt-LT"/>
              </w:rPr>
              <w:t xml:space="preserve">Rekonstruotas sporto aikštynas, kuriame vyksta fizinio ugdymo užsiėmimai ne tik mokyklos mokiniams. Bus galimybė jame saugiai treniruotis  BKKSC auklėtiniams bei sportuoti mokyklos bendruomenės nariams. </w:t>
            </w:r>
          </w:p>
          <w:p w14:paraId="4EE84829" w14:textId="77777777" w:rsidR="007F7D37" w:rsidRPr="007F7D37" w:rsidRDefault="007F7D37" w:rsidP="003B2981">
            <w:pPr>
              <w:rPr>
                <w:szCs w:val="24"/>
                <w:lang w:eastAsia="lt-LT"/>
              </w:rPr>
            </w:pPr>
            <w:r w:rsidRPr="007F7D37">
              <w:rPr>
                <w:szCs w:val="24"/>
                <w:lang w:eastAsia="lt-LT"/>
              </w:rPr>
              <w:t>Germaniškio daugiafunkcinio centro sporto salėje sportuos Skaistkalnės mokyklos mokiniai</w:t>
            </w:r>
          </w:p>
        </w:tc>
      </w:tr>
      <w:tr w:rsidR="00426C35" w:rsidRPr="00E3287E" w14:paraId="5F4A7311" w14:textId="77777777" w:rsidTr="00773E72">
        <w:tc>
          <w:tcPr>
            <w:tcW w:w="3377" w:type="dxa"/>
            <w:tcBorders>
              <w:top w:val="single" w:sz="4" w:space="0" w:color="auto"/>
              <w:left w:val="single" w:sz="4" w:space="0" w:color="auto"/>
              <w:bottom w:val="single" w:sz="4" w:space="0" w:color="auto"/>
              <w:right w:val="single" w:sz="4" w:space="0" w:color="auto"/>
            </w:tcBorders>
            <w:hideMark/>
          </w:tcPr>
          <w:p w14:paraId="624D821A" w14:textId="77777777" w:rsidR="00426C35" w:rsidRPr="00E3287E" w:rsidRDefault="00426C35" w:rsidP="00773E72">
            <w:pPr>
              <w:rPr>
                <w:szCs w:val="24"/>
                <w:lang w:eastAsia="lt-LT"/>
              </w:rPr>
            </w:pPr>
            <w:r>
              <w:rPr>
                <w:szCs w:val="24"/>
                <w:lang w:eastAsia="lt-LT"/>
              </w:rPr>
              <w:t>8</w:t>
            </w:r>
            <w:r w:rsidRPr="00E3287E">
              <w:rPr>
                <w:szCs w:val="24"/>
                <w:lang w:eastAsia="lt-LT"/>
              </w:rPr>
              <w:t>.5.</w:t>
            </w:r>
          </w:p>
        </w:tc>
        <w:tc>
          <w:tcPr>
            <w:tcW w:w="2719" w:type="dxa"/>
            <w:tcBorders>
              <w:top w:val="single" w:sz="4" w:space="0" w:color="auto"/>
              <w:left w:val="single" w:sz="4" w:space="0" w:color="auto"/>
              <w:bottom w:val="single" w:sz="4" w:space="0" w:color="auto"/>
              <w:right w:val="single" w:sz="4" w:space="0" w:color="auto"/>
            </w:tcBorders>
          </w:tcPr>
          <w:p w14:paraId="52851994" w14:textId="77777777" w:rsidR="00426C35" w:rsidRPr="00E3287E" w:rsidRDefault="00426C35" w:rsidP="00773E72">
            <w:pPr>
              <w:jc w:val="center"/>
              <w:rPr>
                <w:szCs w:val="24"/>
                <w:lang w:eastAsia="lt-LT"/>
              </w:rPr>
            </w:pPr>
          </w:p>
        </w:tc>
        <w:tc>
          <w:tcPr>
            <w:tcW w:w="3289" w:type="dxa"/>
            <w:tcBorders>
              <w:top w:val="single" w:sz="4" w:space="0" w:color="auto"/>
              <w:left w:val="single" w:sz="4" w:space="0" w:color="auto"/>
              <w:bottom w:val="single" w:sz="4" w:space="0" w:color="auto"/>
              <w:right w:val="single" w:sz="4" w:space="0" w:color="auto"/>
            </w:tcBorders>
          </w:tcPr>
          <w:p w14:paraId="57331F73" w14:textId="77777777" w:rsidR="00426C35" w:rsidRPr="00E3287E" w:rsidRDefault="00426C35" w:rsidP="00773E72">
            <w:pPr>
              <w:jc w:val="center"/>
              <w:rPr>
                <w:szCs w:val="24"/>
                <w:lang w:eastAsia="lt-LT"/>
              </w:rPr>
            </w:pPr>
          </w:p>
        </w:tc>
      </w:tr>
    </w:tbl>
    <w:p w14:paraId="462D296B" w14:textId="77777777" w:rsidR="00426C35" w:rsidRPr="00E3287E" w:rsidRDefault="00426C35" w:rsidP="00426C35">
      <w:pPr>
        <w:rPr>
          <w:szCs w:val="24"/>
        </w:rPr>
      </w:pPr>
    </w:p>
    <w:p w14:paraId="4D9ACA55" w14:textId="77777777" w:rsidR="00426C35" w:rsidRPr="00E3287E" w:rsidRDefault="00426C35" w:rsidP="00426C35">
      <w:pPr>
        <w:tabs>
          <w:tab w:val="left" w:pos="426"/>
        </w:tabs>
        <w:jc w:val="both"/>
        <w:rPr>
          <w:b/>
          <w:szCs w:val="24"/>
          <w:lang w:eastAsia="lt-LT"/>
        </w:rPr>
      </w:pPr>
      <w:r>
        <w:rPr>
          <w:b/>
          <w:szCs w:val="24"/>
          <w:lang w:eastAsia="lt-LT"/>
        </w:rPr>
        <w:t>9</w:t>
      </w:r>
      <w:r w:rsidRPr="00E3287E">
        <w:rPr>
          <w:b/>
          <w:szCs w:val="24"/>
          <w:lang w:eastAsia="lt-LT"/>
        </w:rPr>
        <w:t>.</w:t>
      </w:r>
      <w:r w:rsidRPr="00E3287E">
        <w:rPr>
          <w:b/>
          <w:szCs w:val="24"/>
          <w:lang w:eastAsia="lt-LT"/>
        </w:rPr>
        <w:tab/>
        <w:t>Rizika, kuriai esant nustatytos užduotys gali būti neįvykdytos</w:t>
      </w:r>
      <w:r w:rsidRPr="00E3287E">
        <w:rPr>
          <w:szCs w:val="24"/>
          <w:lang w:eastAsia="lt-LT"/>
        </w:rPr>
        <w:t xml:space="preserve"> </w:t>
      </w:r>
      <w:r w:rsidRPr="00E3287E">
        <w:rPr>
          <w:b/>
          <w:szCs w:val="24"/>
          <w:lang w:eastAsia="lt-LT"/>
        </w:rPr>
        <w:t>(aplinkybės, kurios gali turėti neigiamos įtakos įvykdyti šias užduotis)</w:t>
      </w:r>
    </w:p>
    <w:p w14:paraId="4650FE43" w14:textId="77777777" w:rsidR="00426C35" w:rsidRPr="008747F0" w:rsidRDefault="00426C35" w:rsidP="00426C35">
      <w:pPr>
        <w:rPr>
          <w:sz w:val="20"/>
          <w:lang w:eastAsia="lt-LT"/>
        </w:rPr>
      </w:pPr>
      <w:r w:rsidRPr="008747F0">
        <w:rPr>
          <w:sz w:val="20"/>
          <w:lang w:eastAsia="lt-LT"/>
        </w:rPr>
        <w:t>(pildoma suderinus su švietimo įstaigos vadovu)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2D0F43" w14:paraId="0460E694" w14:textId="77777777" w:rsidTr="002D0F43">
        <w:tc>
          <w:tcPr>
            <w:tcW w:w="9493" w:type="dxa"/>
            <w:tcBorders>
              <w:top w:val="single" w:sz="4" w:space="0" w:color="auto"/>
              <w:left w:val="single" w:sz="4" w:space="0" w:color="auto"/>
              <w:bottom w:val="single" w:sz="4" w:space="0" w:color="auto"/>
              <w:right w:val="single" w:sz="4" w:space="0" w:color="auto"/>
            </w:tcBorders>
            <w:hideMark/>
          </w:tcPr>
          <w:p w14:paraId="424C4E34" w14:textId="1F5C23A9" w:rsidR="002D0F43" w:rsidRPr="002D0F43" w:rsidRDefault="002D0F43">
            <w:pPr>
              <w:jc w:val="both"/>
              <w:rPr>
                <w:szCs w:val="24"/>
                <w:lang w:eastAsia="lt-LT"/>
              </w:rPr>
            </w:pPr>
            <w:r w:rsidRPr="002D0F43">
              <w:rPr>
                <w:szCs w:val="24"/>
                <w:lang w:eastAsia="lt-LT"/>
              </w:rPr>
              <w:t>9.1.</w:t>
            </w:r>
            <w:r w:rsidR="003B2981">
              <w:rPr>
                <w:szCs w:val="24"/>
                <w:lang w:eastAsia="lt-LT"/>
              </w:rPr>
              <w:t xml:space="preserve"> </w:t>
            </w:r>
            <w:r w:rsidRPr="002D0F43">
              <w:rPr>
                <w:szCs w:val="24"/>
                <w:lang w:eastAsia="lt-LT"/>
              </w:rPr>
              <w:t>Finansavimo sutrikimas</w:t>
            </w:r>
          </w:p>
        </w:tc>
      </w:tr>
      <w:tr w:rsidR="002D0F43" w14:paraId="379D341C" w14:textId="77777777" w:rsidTr="002D0F43">
        <w:tc>
          <w:tcPr>
            <w:tcW w:w="9493" w:type="dxa"/>
            <w:tcBorders>
              <w:top w:val="single" w:sz="4" w:space="0" w:color="auto"/>
              <w:left w:val="single" w:sz="4" w:space="0" w:color="auto"/>
              <w:bottom w:val="single" w:sz="4" w:space="0" w:color="auto"/>
              <w:right w:val="single" w:sz="4" w:space="0" w:color="auto"/>
            </w:tcBorders>
            <w:hideMark/>
          </w:tcPr>
          <w:p w14:paraId="147A6C66" w14:textId="2CD0D613" w:rsidR="002D0F43" w:rsidRPr="002D0F43" w:rsidRDefault="002D0F43">
            <w:pPr>
              <w:jc w:val="both"/>
              <w:rPr>
                <w:szCs w:val="24"/>
                <w:lang w:eastAsia="lt-LT"/>
              </w:rPr>
            </w:pPr>
            <w:r w:rsidRPr="002D0F43">
              <w:rPr>
                <w:szCs w:val="24"/>
                <w:lang w:eastAsia="lt-LT"/>
              </w:rPr>
              <w:t>9.2.</w:t>
            </w:r>
            <w:r w:rsidR="003B2981">
              <w:rPr>
                <w:szCs w:val="24"/>
                <w:lang w:eastAsia="lt-LT"/>
              </w:rPr>
              <w:t xml:space="preserve"> </w:t>
            </w:r>
            <w:r w:rsidRPr="002D0F43">
              <w:rPr>
                <w:szCs w:val="24"/>
                <w:lang w:eastAsia="lt-LT"/>
              </w:rPr>
              <w:t>Teisės aktų pasikeitimas</w:t>
            </w:r>
          </w:p>
        </w:tc>
      </w:tr>
      <w:tr w:rsidR="002D0F43" w14:paraId="7E3FF01A" w14:textId="77777777" w:rsidTr="002D0F43">
        <w:tc>
          <w:tcPr>
            <w:tcW w:w="9493" w:type="dxa"/>
            <w:tcBorders>
              <w:top w:val="single" w:sz="4" w:space="0" w:color="auto"/>
              <w:left w:val="single" w:sz="4" w:space="0" w:color="auto"/>
              <w:bottom w:val="single" w:sz="4" w:space="0" w:color="auto"/>
              <w:right w:val="single" w:sz="4" w:space="0" w:color="auto"/>
            </w:tcBorders>
            <w:hideMark/>
          </w:tcPr>
          <w:p w14:paraId="24E4F2B6" w14:textId="62B15BE9" w:rsidR="002D0F43" w:rsidRPr="002D0F43" w:rsidRDefault="002D0F43">
            <w:pPr>
              <w:jc w:val="both"/>
              <w:rPr>
                <w:szCs w:val="24"/>
                <w:lang w:eastAsia="lt-LT"/>
              </w:rPr>
            </w:pPr>
            <w:r w:rsidRPr="002D0F43">
              <w:rPr>
                <w:szCs w:val="24"/>
                <w:lang w:eastAsia="lt-LT"/>
              </w:rPr>
              <w:t>9.3.</w:t>
            </w:r>
            <w:r w:rsidR="003B2981">
              <w:rPr>
                <w:szCs w:val="24"/>
                <w:lang w:eastAsia="lt-LT"/>
              </w:rPr>
              <w:t xml:space="preserve"> </w:t>
            </w:r>
            <w:r w:rsidRPr="002D0F43">
              <w:rPr>
                <w:szCs w:val="24"/>
                <w:lang w:eastAsia="lt-LT"/>
              </w:rPr>
              <w:t>Ilgalaikis nedarbingumas</w:t>
            </w:r>
          </w:p>
        </w:tc>
      </w:tr>
      <w:tr w:rsidR="00426C35" w:rsidRPr="00E3287E" w14:paraId="39FFA639" w14:textId="77777777" w:rsidTr="00773E72">
        <w:tc>
          <w:tcPr>
            <w:tcW w:w="9493" w:type="dxa"/>
            <w:tcBorders>
              <w:top w:val="single" w:sz="4" w:space="0" w:color="auto"/>
              <w:left w:val="single" w:sz="4" w:space="0" w:color="auto"/>
              <w:bottom w:val="single" w:sz="4" w:space="0" w:color="auto"/>
              <w:right w:val="single" w:sz="4" w:space="0" w:color="auto"/>
            </w:tcBorders>
            <w:hideMark/>
          </w:tcPr>
          <w:p w14:paraId="0BC90634" w14:textId="77777777" w:rsidR="00426C35" w:rsidRPr="00E3287E" w:rsidRDefault="00426C35" w:rsidP="00773E72">
            <w:pPr>
              <w:jc w:val="both"/>
              <w:rPr>
                <w:szCs w:val="24"/>
                <w:lang w:eastAsia="lt-LT"/>
              </w:rPr>
            </w:pPr>
            <w:r>
              <w:rPr>
                <w:szCs w:val="24"/>
                <w:lang w:eastAsia="lt-LT"/>
              </w:rPr>
              <w:t>9</w:t>
            </w:r>
            <w:r w:rsidRPr="00E3287E">
              <w:rPr>
                <w:szCs w:val="24"/>
                <w:lang w:eastAsia="lt-LT"/>
              </w:rPr>
              <w:t>.2.</w:t>
            </w:r>
          </w:p>
        </w:tc>
      </w:tr>
      <w:tr w:rsidR="00426C35" w:rsidRPr="00E3287E" w14:paraId="3F685DA5" w14:textId="77777777" w:rsidTr="00773E72">
        <w:tc>
          <w:tcPr>
            <w:tcW w:w="9493" w:type="dxa"/>
            <w:tcBorders>
              <w:top w:val="single" w:sz="4" w:space="0" w:color="auto"/>
              <w:left w:val="single" w:sz="4" w:space="0" w:color="auto"/>
              <w:bottom w:val="single" w:sz="4" w:space="0" w:color="auto"/>
              <w:right w:val="single" w:sz="4" w:space="0" w:color="auto"/>
            </w:tcBorders>
            <w:hideMark/>
          </w:tcPr>
          <w:p w14:paraId="1F98AE6D" w14:textId="77777777" w:rsidR="00426C35" w:rsidRPr="00E3287E" w:rsidRDefault="00426C35" w:rsidP="00773E72">
            <w:pPr>
              <w:jc w:val="both"/>
              <w:rPr>
                <w:szCs w:val="24"/>
                <w:lang w:eastAsia="lt-LT"/>
              </w:rPr>
            </w:pPr>
            <w:r>
              <w:rPr>
                <w:szCs w:val="24"/>
                <w:lang w:eastAsia="lt-LT"/>
              </w:rPr>
              <w:t>9</w:t>
            </w:r>
            <w:r w:rsidRPr="00E3287E">
              <w:rPr>
                <w:szCs w:val="24"/>
                <w:lang w:eastAsia="lt-LT"/>
              </w:rPr>
              <w:t>.3.</w:t>
            </w:r>
          </w:p>
        </w:tc>
      </w:tr>
    </w:tbl>
    <w:p w14:paraId="21DD58D0" w14:textId="77777777" w:rsidR="00426C35" w:rsidRPr="00BA06A9" w:rsidRDefault="00426C35" w:rsidP="00426C35">
      <w:pPr>
        <w:jc w:val="center"/>
        <w:rPr>
          <w:b/>
          <w:lang w:eastAsia="lt-LT"/>
        </w:rPr>
      </w:pPr>
    </w:p>
    <w:p w14:paraId="43A4DD2F" w14:textId="77777777" w:rsidR="00426C35" w:rsidRPr="00DA4C2F" w:rsidRDefault="00426C35" w:rsidP="00426C35">
      <w:pPr>
        <w:jc w:val="center"/>
        <w:rPr>
          <w:b/>
          <w:szCs w:val="24"/>
          <w:lang w:eastAsia="lt-LT"/>
        </w:rPr>
      </w:pPr>
      <w:r w:rsidRPr="00DA4C2F">
        <w:rPr>
          <w:b/>
          <w:szCs w:val="24"/>
          <w:lang w:eastAsia="lt-LT"/>
        </w:rPr>
        <w:t>V</w:t>
      </w:r>
      <w:r>
        <w:rPr>
          <w:b/>
          <w:szCs w:val="24"/>
          <w:lang w:eastAsia="lt-LT"/>
        </w:rPr>
        <w:t>I</w:t>
      </w:r>
      <w:r w:rsidRPr="00DA4C2F">
        <w:rPr>
          <w:b/>
          <w:szCs w:val="24"/>
          <w:lang w:eastAsia="lt-LT"/>
        </w:rPr>
        <w:t xml:space="preserve"> SKYRIUS</w:t>
      </w:r>
    </w:p>
    <w:p w14:paraId="26C621B4" w14:textId="77777777" w:rsidR="00426C35" w:rsidRPr="00DA4C2F" w:rsidRDefault="00426C35" w:rsidP="00426C35">
      <w:pPr>
        <w:jc w:val="center"/>
        <w:rPr>
          <w:b/>
          <w:szCs w:val="24"/>
          <w:lang w:eastAsia="lt-LT"/>
        </w:rPr>
      </w:pPr>
      <w:r w:rsidRPr="00DA4C2F">
        <w:rPr>
          <w:b/>
          <w:szCs w:val="24"/>
          <w:lang w:eastAsia="lt-LT"/>
        </w:rPr>
        <w:t>VERTINIMO PAGRINDIMAS IR SIŪLYMAI</w:t>
      </w:r>
    </w:p>
    <w:p w14:paraId="1A07B0C3" w14:textId="77777777" w:rsidR="00426C35" w:rsidRPr="00BA06A9" w:rsidRDefault="00426C35" w:rsidP="00426C35">
      <w:pPr>
        <w:jc w:val="center"/>
        <w:rPr>
          <w:lang w:eastAsia="lt-LT"/>
        </w:rPr>
      </w:pPr>
    </w:p>
    <w:p w14:paraId="3414EF6C" w14:textId="77777777" w:rsidR="00426C35" w:rsidRDefault="00426C35" w:rsidP="00426C35">
      <w:pPr>
        <w:tabs>
          <w:tab w:val="right" w:leader="underscore" w:pos="9071"/>
        </w:tabs>
        <w:jc w:val="both"/>
        <w:rPr>
          <w:szCs w:val="24"/>
          <w:lang w:eastAsia="lt-LT"/>
        </w:rPr>
      </w:pPr>
      <w:r>
        <w:rPr>
          <w:b/>
          <w:szCs w:val="24"/>
          <w:lang w:eastAsia="lt-LT"/>
        </w:rPr>
        <w:t>10</w:t>
      </w:r>
      <w:r w:rsidRPr="00DA4C2F">
        <w:rPr>
          <w:b/>
          <w:szCs w:val="24"/>
          <w:lang w:eastAsia="lt-LT"/>
        </w:rPr>
        <w:t>. Įvertinimas, jo pagrindimas ir siūlymai:</w:t>
      </w:r>
      <w:r w:rsidRPr="00DA4C2F">
        <w:rPr>
          <w:szCs w:val="24"/>
          <w:lang w:eastAsia="lt-LT"/>
        </w:rPr>
        <w:t xml:space="preserve"> </w:t>
      </w:r>
      <w:r w:rsidRPr="00DA4C2F">
        <w:rPr>
          <w:szCs w:val="24"/>
          <w:lang w:eastAsia="lt-LT"/>
        </w:rPr>
        <w:tab/>
      </w:r>
    </w:p>
    <w:p w14:paraId="2231E01F" w14:textId="77777777" w:rsidR="00426C35" w:rsidRPr="00DA4C2F" w:rsidRDefault="00426C35" w:rsidP="00426C35">
      <w:pPr>
        <w:tabs>
          <w:tab w:val="right" w:leader="underscore" w:pos="9071"/>
        </w:tabs>
        <w:jc w:val="both"/>
        <w:rPr>
          <w:szCs w:val="24"/>
          <w:lang w:eastAsia="lt-LT"/>
        </w:rPr>
      </w:pPr>
      <w:r>
        <w:rPr>
          <w:szCs w:val="24"/>
          <w:lang w:eastAsia="lt-LT"/>
        </w:rPr>
        <w:t>____________________________________________________________________________</w:t>
      </w:r>
    </w:p>
    <w:p w14:paraId="6E6FCF97" w14:textId="77777777" w:rsidR="00426C35" w:rsidRPr="00DA4C2F" w:rsidRDefault="00426C35" w:rsidP="00426C35">
      <w:pPr>
        <w:tabs>
          <w:tab w:val="right" w:leader="underscore" w:pos="9071"/>
        </w:tabs>
        <w:jc w:val="both"/>
        <w:rPr>
          <w:szCs w:val="24"/>
          <w:lang w:eastAsia="lt-LT"/>
        </w:rPr>
      </w:pPr>
      <w:r w:rsidRPr="00DA4C2F">
        <w:rPr>
          <w:szCs w:val="24"/>
          <w:lang w:eastAsia="lt-LT"/>
        </w:rPr>
        <w:tab/>
      </w:r>
    </w:p>
    <w:p w14:paraId="527BB4E3" w14:textId="77777777" w:rsidR="00426C35" w:rsidRPr="00DA4C2F" w:rsidRDefault="00426C35" w:rsidP="00426C35">
      <w:pPr>
        <w:rPr>
          <w:szCs w:val="24"/>
          <w:lang w:eastAsia="lt-LT"/>
        </w:rPr>
      </w:pPr>
    </w:p>
    <w:p w14:paraId="6ED74AFE" w14:textId="77777777" w:rsidR="00426C35" w:rsidRPr="00DA4C2F" w:rsidRDefault="00426C35" w:rsidP="00426C35">
      <w:pPr>
        <w:tabs>
          <w:tab w:val="left" w:pos="4253"/>
          <w:tab w:val="left" w:pos="6946"/>
        </w:tabs>
        <w:jc w:val="both"/>
        <w:rPr>
          <w:szCs w:val="24"/>
          <w:lang w:eastAsia="lt-LT"/>
        </w:rPr>
      </w:pPr>
      <w:r w:rsidRPr="00DA4C2F">
        <w:rPr>
          <w:szCs w:val="24"/>
          <w:lang w:eastAsia="lt-LT"/>
        </w:rPr>
        <w:t>____________________                          __________                    _________________         __________</w:t>
      </w:r>
    </w:p>
    <w:p w14:paraId="5464ED01" w14:textId="77777777" w:rsidR="00426C35" w:rsidRPr="008747F0" w:rsidRDefault="00426C35" w:rsidP="00426C35">
      <w:pPr>
        <w:tabs>
          <w:tab w:val="left" w:pos="4536"/>
          <w:tab w:val="left" w:pos="7230"/>
        </w:tabs>
        <w:jc w:val="both"/>
        <w:rPr>
          <w:color w:val="000000"/>
          <w:sz w:val="20"/>
          <w:lang w:eastAsia="lt-LT"/>
        </w:rPr>
      </w:pPr>
      <w:r w:rsidRPr="008747F0">
        <w:rPr>
          <w:sz w:val="20"/>
          <w:lang w:eastAsia="lt-LT"/>
        </w:rPr>
        <w:t>(</w:t>
      </w:r>
      <w:r w:rsidRPr="008747F0">
        <w:rPr>
          <w:color w:val="000000"/>
          <w:sz w:val="20"/>
          <w:lang w:eastAsia="lt-LT"/>
        </w:rPr>
        <w:t xml:space="preserve">mokykloje – mokyklos tarybos                </w:t>
      </w:r>
      <w:r w:rsidRPr="008747F0">
        <w:rPr>
          <w:sz w:val="20"/>
          <w:lang w:eastAsia="lt-LT"/>
        </w:rPr>
        <w:t xml:space="preserve">           (parašas)                                     (vardas ir pavardė)                      (data)</w:t>
      </w:r>
    </w:p>
    <w:p w14:paraId="3EE52D95" w14:textId="77777777" w:rsidR="00426C35" w:rsidRPr="008747F0" w:rsidRDefault="00426C35" w:rsidP="00426C35">
      <w:pPr>
        <w:tabs>
          <w:tab w:val="left" w:pos="4536"/>
          <w:tab w:val="left" w:pos="7230"/>
        </w:tabs>
        <w:jc w:val="both"/>
        <w:rPr>
          <w:color w:val="000000"/>
          <w:sz w:val="20"/>
          <w:lang w:eastAsia="lt-LT"/>
        </w:rPr>
      </w:pPr>
      <w:r w:rsidRPr="008747F0">
        <w:rPr>
          <w:color w:val="000000"/>
          <w:sz w:val="20"/>
          <w:lang w:eastAsia="lt-LT"/>
        </w:rPr>
        <w:t xml:space="preserve">įgaliotas asmuo, švietimo pagalbos įstaigoje – </w:t>
      </w:r>
    </w:p>
    <w:p w14:paraId="79128E62" w14:textId="77777777" w:rsidR="00426C35" w:rsidRDefault="00426C35" w:rsidP="00426C35">
      <w:pPr>
        <w:tabs>
          <w:tab w:val="left" w:pos="4536"/>
          <w:tab w:val="left" w:pos="7230"/>
        </w:tabs>
        <w:jc w:val="both"/>
        <w:rPr>
          <w:color w:val="000000"/>
          <w:sz w:val="20"/>
          <w:lang w:eastAsia="lt-LT"/>
        </w:rPr>
      </w:pPr>
      <w:r w:rsidRPr="008747F0">
        <w:rPr>
          <w:color w:val="000000"/>
          <w:sz w:val="20"/>
          <w:lang w:eastAsia="lt-LT"/>
        </w:rPr>
        <w:t xml:space="preserve">savivaldos institucijos įgaliotas asmuo / </w:t>
      </w:r>
    </w:p>
    <w:p w14:paraId="57ED3CF6" w14:textId="77777777" w:rsidR="00426C35" w:rsidRPr="008747F0" w:rsidRDefault="00426C35" w:rsidP="00426C35">
      <w:pPr>
        <w:tabs>
          <w:tab w:val="left" w:pos="4536"/>
          <w:tab w:val="left" w:pos="7230"/>
        </w:tabs>
        <w:jc w:val="both"/>
        <w:rPr>
          <w:sz w:val="20"/>
          <w:lang w:eastAsia="lt-LT"/>
        </w:rPr>
      </w:pPr>
      <w:r w:rsidRPr="008747F0">
        <w:rPr>
          <w:color w:val="000000"/>
          <w:sz w:val="20"/>
          <w:lang w:eastAsia="lt-LT"/>
        </w:rPr>
        <w:t>darbuotojų atstovavimą įgyvendinantis asmuo)</w:t>
      </w:r>
    </w:p>
    <w:p w14:paraId="434890D8" w14:textId="77777777" w:rsidR="00426C35" w:rsidRPr="008747F0" w:rsidRDefault="00426C35" w:rsidP="00426C35">
      <w:pPr>
        <w:tabs>
          <w:tab w:val="left" w:pos="5529"/>
          <w:tab w:val="left" w:pos="8364"/>
        </w:tabs>
        <w:jc w:val="both"/>
        <w:rPr>
          <w:sz w:val="20"/>
          <w:lang w:eastAsia="lt-LT"/>
        </w:rPr>
      </w:pPr>
    </w:p>
    <w:p w14:paraId="51E98263" w14:textId="77777777" w:rsidR="00426C35" w:rsidRPr="00E3287E" w:rsidRDefault="00426C35" w:rsidP="00426C35">
      <w:pPr>
        <w:tabs>
          <w:tab w:val="right" w:leader="underscore" w:pos="9071"/>
        </w:tabs>
        <w:jc w:val="both"/>
        <w:rPr>
          <w:szCs w:val="24"/>
          <w:lang w:eastAsia="lt-LT"/>
        </w:rPr>
      </w:pPr>
      <w:r>
        <w:rPr>
          <w:b/>
          <w:szCs w:val="24"/>
          <w:lang w:eastAsia="lt-LT"/>
        </w:rPr>
        <w:t>11</w:t>
      </w:r>
      <w:r w:rsidRPr="00E3287E">
        <w:rPr>
          <w:b/>
          <w:szCs w:val="24"/>
          <w:lang w:eastAsia="lt-LT"/>
        </w:rPr>
        <w:t>. Įvertinimas, jo pagrindimas ir siūlymai:</w:t>
      </w:r>
      <w:r w:rsidRPr="00E3287E">
        <w:rPr>
          <w:szCs w:val="24"/>
          <w:lang w:eastAsia="lt-LT"/>
        </w:rPr>
        <w:t xml:space="preserve"> </w:t>
      </w:r>
      <w:r w:rsidRPr="00E3287E">
        <w:rPr>
          <w:szCs w:val="24"/>
          <w:lang w:eastAsia="lt-LT"/>
        </w:rPr>
        <w:tab/>
      </w:r>
    </w:p>
    <w:p w14:paraId="063BFA97" w14:textId="77777777" w:rsidR="00426C35" w:rsidRPr="00E3287E" w:rsidRDefault="00426C35" w:rsidP="00426C35">
      <w:pPr>
        <w:tabs>
          <w:tab w:val="right" w:leader="underscore" w:pos="9071"/>
        </w:tabs>
        <w:jc w:val="both"/>
        <w:rPr>
          <w:szCs w:val="24"/>
          <w:lang w:eastAsia="lt-LT"/>
        </w:rPr>
      </w:pPr>
      <w:r w:rsidRPr="00E3287E">
        <w:rPr>
          <w:szCs w:val="24"/>
          <w:lang w:eastAsia="lt-LT"/>
        </w:rPr>
        <w:tab/>
      </w:r>
    </w:p>
    <w:p w14:paraId="4609388A" w14:textId="77777777" w:rsidR="00426C35" w:rsidRDefault="00426C35" w:rsidP="00426C35">
      <w:pPr>
        <w:tabs>
          <w:tab w:val="right" w:leader="underscore" w:pos="9071"/>
        </w:tabs>
        <w:jc w:val="both"/>
        <w:rPr>
          <w:szCs w:val="24"/>
          <w:lang w:eastAsia="lt-LT"/>
        </w:rPr>
      </w:pPr>
      <w:r w:rsidRPr="00E3287E">
        <w:rPr>
          <w:szCs w:val="24"/>
          <w:lang w:eastAsia="lt-LT"/>
        </w:rPr>
        <w:tab/>
      </w:r>
    </w:p>
    <w:p w14:paraId="6ACADD1F" w14:textId="77777777" w:rsidR="00426C35" w:rsidRPr="00E3287E" w:rsidRDefault="00426C35" w:rsidP="00426C35">
      <w:pPr>
        <w:tabs>
          <w:tab w:val="right" w:leader="underscore" w:pos="9071"/>
        </w:tabs>
        <w:jc w:val="both"/>
        <w:rPr>
          <w:szCs w:val="24"/>
          <w:lang w:eastAsia="lt-LT"/>
        </w:rPr>
      </w:pPr>
    </w:p>
    <w:p w14:paraId="0391EA0C" w14:textId="77777777" w:rsidR="00426C35" w:rsidRPr="00E3287E" w:rsidRDefault="00426C35" w:rsidP="00426C35">
      <w:pPr>
        <w:tabs>
          <w:tab w:val="left" w:pos="4253"/>
          <w:tab w:val="left" w:pos="6946"/>
        </w:tabs>
        <w:jc w:val="both"/>
        <w:rPr>
          <w:szCs w:val="24"/>
          <w:lang w:eastAsia="lt-LT"/>
        </w:rPr>
      </w:pPr>
      <w:r w:rsidRPr="00E3287E">
        <w:rPr>
          <w:szCs w:val="24"/>
          <w:lang w:eastAsia="lt-LT"/>
        </w:rPr>
        <w:t>____________________</w:t>
      </w:r>
      <w:r>
        <w:rPr>
          <w:szCs w:val="24"/>
          <w:lang w:eastAsia="lt-LT"/>
        </w:rPr>
        <w:t>__               _________</w:t>
      </w:r>
      <w:r w:rsidRPr="00E3287E">
        <w:rPr>
          <w:szCs w:val="24"/>
          <w:lang w:eastAsia="lt-LT"/>
        </w:rPr>
        <w:t xml:space="preserve">  </w:t>
      </w:r>
      <w:r>
        <w:rPr>
          <w:szCs w:val="24"/>
          <w:lang w:eastAsia="lt-LT"/>
        </w:rPr>
        <w:t xml:space="preserve">             ________________</w:t>
      </w:r>
      <w:r w:rsidRPr="00E3287E">
        <w:rPr>
          <w:szCs w:val="24"/>
          <w:lang w:eastAsia="lt-LT"/>
        </w:rPr>
        <w:t xml:space="preserve">         __________</w:t>
      </w:r>
    </w:p>
    <w:p w14:paraId="0FCC8489" w14:textId="77777777" w:rsidR="00426C35" w:rsidRDefault="00426C35" w:rsidP="00426C35">
      <w:pPr>
        <w:tabs>
          <w:tab w:val="left" w:pos="1276"/>
          <w:tab w:val="left" w:pos="4536"/>
          <w:tab w:val="left" w:pos="7230"/>
        </w:tabs>
        <w:jc w:val="both"/>
        <w:rPr>
          <w:color w:val="000000"/>
          <w:sz w:val="20"/>
          <w:lang w:eastAsia="lt-LT"/>
        </w:rPr>
      </w:pPr>
      <w:r w:rsidRPr="008747F0">
        <w:rPr>
          <w:sz w:val="20"/>
          <w:lang w:eastAsia="lt-LT"/>
        </w:rPr>
        <w:t>(</w:t>
      </w:r>
      <w:r>
        <w:rPr>
          <w:sz w:val="20"/>
          <w:lang w:eastAsia="lt-LT"/>
        </w:rPr>
        <w:t xml:space="preserve">valstybinės </w:t>
      </w:r>
      <w:r w:rsidRPr="008747F0">
        <w:rPr>
          <w:color w:val="000000"/>
          <w:sz w:val="20"/>
          <w:lang w:eastAsia="lt-LT"/>
        </w:rPr>
        <w:t xml:space="preserve">švietimo įstaigos savininko </w:t>
      </w:r>
      <w:r>
        <w:rPr>
          <w:color w:val="000000"/>
          <w:sz w:val="20"/>
          <w:lang w:eastAsia="lt-LT"/>
        </w:rPr>
        <w:t xml:space="preserve">         </w:t>
      </w:r>
      <w:r w:rsidRPr="008747F0">
        <w:rPr>
          <w:sz w:val="20"/>
          <w:lang w:eastAsia="lt-LT"/>
        </w:rPr>
        <w:t>(paraša</w:t>
      </w:r>
      <w:r>
        <w:rPr>
          <w:sz w:val="20"/>
          <w:lang w:eastAsia="lt-LT"/>
        </w:rPr>
        <w:t xml:space="preserve">s)                       </w:t>
      </w:r>
      <w:r w:rsidRPr="008569AC">
        <w:rPr>
          <w:sz w:val="20"/>
          <w:lang w:eastAsia="lt-LT"/>
        </w:rPr>
        <w:t xml:space="preserve"> </w:t>
      </w:r>
      <w:r w:rsidRPr="008747F0">
        <w:rPr>
          <w:sz w:val="20"/>
          <w:lang w:eastAsia="lt-LT"/>
        </w:rPr>
        <w:t xml:space="preserve">(vardas ir pavardė)       </w:t>
      </w:r>
      <w:r>
        <w:rPr>
          <w:sz w:val="20"/>
          <w:lang w:eastAsia="lt-LT"/>
        </w:rPr>
        <w:t xml:space="preserve">   </w:t>
      </w:r>
      <w:r w:rsidRPr="008747F0">
        <w:rPr>
          <w:sz w:val="20"/>
          <w:lang w:eastAsia="lt-LT"/>
        </w:rPr>
        <w:t xml:space="preserve">             (data)</w:t>
      </w:r>
    </w:p>
    <w:p w14:paraId="34053BC2" w14:textId="77777777" w:rsidR="00426C35" w:rsidRPr="008747F0" w:rsidRDefault="00426C35" w:rsidP="00426C35">
      <w:pPr>
        <w:tabs>
          <w:tab w:val="left" w:pos="1276"/>
          <w:tab w:val="left" w:pos="4536"/>
          <w:tab w:val="left" w:pos="7230"/>
        </w:tabs>
        <w:jc w:val="both"/>
        <w:rPr>
          <w:color w:val="000000"/>
          <w:sz w:val="20"/>
          <w:lang w:eastAsia="lt-LT"/>
        </w:rPr>
      </w:pPr>
      <w:r w:rsidRPr="008747F0">
        <w:rPr>
          <w:color w:val="000000"/>
          <w:sz w:val="20"/>
          <w:lang w:eastAsia="lt-LT"/>
        </w:rPr>
        <w:t xml:space="preserve">teises </w:t>
      </w:r>
      <w:r>
        <w:rPr>
          <w:color w:val="000000"/>
          <w:sz w:val="20"/>
          <w:lang w:eastAsia="lt-LT"/>
        </w:rPr>
        <w:t xml:space="preserve">ir </w:t>
      </w:r>
      <w:r w:rsidRPr="008747F0">
        <w:rPr>
          <w:color w:val="000000"/>
          <w:sz w:val="20"/>
          <w:lang w:eastAsia="lt-LT"/>
        </w:rPr>
        <w:t>pareigas įgyvendinančios institucijos</w:t>
      </w:r>
    </w:p>
    <w:p w14:paraId="47D25FF6" w14:textId="77777777" w:rsidR="00426C35" w:rsidRDefault="00426C35" w:rsidP="00426C35">
      <w:pPr>
        <w:tabs>
          <w:tab w:val="left" w:pos="1276"/>
          <w:tab w:val="left" w:pos="4536"/>
          <w:tab w:val="left" w:pos="7230"/>
        </w:tabs>
        <w:jc w:val="both"/>
        <w:rPr>
          <w:sz w:val="20"/>
          <w:lang w:eastAsia="lt-LT"/>
        </w:rPr>
      </w:pPr>
      <w:r w:rsidRPr="008747F0">
        <w:rPr>
          <w:color w:val="000000"/>
          <w:sz w:val="20"/>
          <w:lang w:eastAsia="lt-LT"/>
        </w:rPr>
        <w:t>(dal</w:t>
      </w:r>
      <w:r>
        <w:rPr>
          <w:color w:val="000000"/>
          <w:sz w:val="20"/>
          <w:lang w:eastAsia="lt-LT"/>
        </w:rPr>
        <w:t>yvių</w:t>
      </w:r>
      <w:r w:rsidRPr="008747F0">
        <w:rPr>
          <w:color w:val="000000"/>
          <w:sz w:val="20"/>
          <w:lang w:eastAsia="lt-LT"/>
        </w:rPr>
        <w:t xml:space="preserve"> susirinkimo) įgalioto asmens</w:t>
      </w:r>
      <w:r>
        <w:rPr>
          <w:color w:val="000000"/>
          <w:sz w:val="20"/>
          <w:lang w:eastAsia="lt-LT"/>
        </w:rPr>
        <w:t xml:space="preserve"> </w:t>
      </w:r>
      <w:r w:rsidRPr="008747F0">
        <w:rPr>
          <w:sz w:val="20"/>
          <w:lang w:eastAsia="lt-LT"/>
        </w:rPr>
        <w:t>pareigos</w:t>
      </w:r>
      <w:r>
        <w:rPr>
          <w:sz w:val="20"/>
          <w:lang w:eastAsia="lt-LT"/>
        </w:rPr>
        <w:t>;</w:t>
      </w:r>
    </w:p>
    <w:p w14:paraId="6CB83C14" w14:textId="77777777" w:rsidR="00426C35" w:rsidRPr="008747F0" w:rsidRDefault="00426C35" w:rsidP="00426C35">
      <w:pPr>
        <w:tabs>
          <w:tab w:val="left" w:pos="1276"/>
          <w:tab w:val="left" w:pos="4536"/>
          <w:tab w:val="left" w:pos="7230"/>
        </w:tabs>
        <w:jc w:val="both"/>
        <w:rPr>
          <w:sz w:val="20"/>
          <w:lang w:eastAsia="lt-LT"/>
        </w:rPr>
      </w:pPr>
      <w:r>
        <w:rPr>
          <w:sz w:val="20"/>
          <w:lang w:eastAsia="lt-LT"/>
        </w:rPr>
        <w:t>savivaldybės švietimo įstaigos atveju – meras</w:t>
      </w:r>
      <w:r w:rsidRPr="008747F0">
        <w:rPr>
          <w:sz w:val="20"/>
          <w:lang w:eastAsia="lt-LT"/>
        </w:rPr>
        <w:t>)</w:t>
      </w:r>
    </w:p>
    <w:p w14:paraId="72E5B1B1" w14:textId="77777777" w:rsidR="00426C35" w:rsidRPr="00E3287E" w:rsidRDefault="00426C35" w:rsidP="00426C35">
      <w:pPr>
        <w:tabs>
          <w:tab w:val="left" w:pos="6237"/>
          <w:tab w:val="right" w:pos="8306"/>
        </w:tabs>
        <w:rPr>
          <w:color w:val="000000"/>
          <w:szCs w:val="24"/>
        </w:rPr>
      </w:pPr>
    </w:p>
    <w:p w14:paraId="70DEB8D3" w14:textId="77777777" w:rsidR="00426C35" w:rsidRPr="00E3287E" w:rsidRDefault="00426C35" w:rsidP="00426C35">
      <w:pPr>
        <w:tabs>
          <w:tab w:val="left" w:pos="6237"/>
          <w:tab w:val="right" w:pos="8306"/>
        </w:tabs>
        <w:rPr>
          <w:color w:val="000000"/>
          <w:szCs w:val="24"/>
        </w:rPr>
      </w:pPr>
      <w:r w:rsidRPr="00E3287E">
        <w:rPr>
          <w:color w:val="000000"/>
          <w:szCs w:val="24"/>
        </w:rPr>
        <w:t>Galutinis metų veiklos ataskaitos įvertinimas ______________________.</w:t>
      </w:r>
    </w:p>
    <w:p w14:paraId="2B657BA7" w14:textId="77777777" w:rsidR="00426C35" w:rsidRPr="00E3287E" w:rsidRDefault="00426C35" w:rsidP="00426C35">
      <w:pPr>
        <w:jc w:val="center"/>
        <w:rPr>
          <w:b/>
          <w:szCs w:val="24"/>
          <w:lang w:eastAsia="lt-LT"/>
        </w:rPr>
      </w:pPr>
    </w:p>
    <w:p w14:paraId="6F457907" w14:textId="77777777" w:rsidR="00426C35" w:rsidRPr="00E3287E" w:rsidRDefault="00426C35" w:rsidP="00426C35">
      <w:pPr>
        <w:tabs>
          <w:tab w:val="left" w:pos="1276"/>
          <w:tab w:val="left" w:pos="5954"/>
          <w:tab w:val="left" w:pos="8364"/>
        </w:tabs>
        <w:jc w:val="both"/>
        <w:rPr>
          <w:szCs w:val="24"/>
          <w:lang w:eastAsia="lt-LT"/>
        </w:rPr>
      </w:pPr>
    </w:p>
    <w:p w14:paraId="5740E6B2" w14:textId="77777777" w:rsidR="00426C35" w:rsidRPr="00E3287E" w:rsidRDefault="00426C35" w:rsidP="00426C35">
      <w:pPr>
        <w:tabs>
          <w:tab w:val="left" w:pos="1276"/>
          <w:tab w:val="left" w:pos="5954"/>
          <w:tab w:val="left" w:pos="8364"/>
        </w:tabs>
        <w:jc w:val="both"/>
        <w:rPr>
          <w:szCs w:val="24"/>
          <w:lang w:eastAsia="lt-LT"/>
        </w:rPr>
      </w:pPr>
      <w:r w:rsidRPr="00E3287E">
        <w:rPr>
          <w:szCs w:val="24"/>
          <w:lang w:eastAsia="lt-LT"/>
        </w:rPr>
        <w:t>Susipažinau.</w:t>
      </w:r>
    </w:p>
    <w:p w14:paraId="6FDF1CE4" w14:textId="77777777" w:rsidR="00426C35" w:rsidRPr="00E3287E" w:rsidRDefault="00426C35" w:rsidP="00426C35">
      <w:pPr>
        <w:tabs>
          <w:tab w:val="left" w:pos="4253"/>
          <w:tab w:val="left" w:pos="6946"/>
        </w:tabs>
        <w:jc w:val="both"/>
        <w:rPr>
          <w:szCs w:val="24"/>
          <w:lang w:eastAsia="lt-LT"/>
        </w:rPr>
      </w:pPr>
      <w:r w:rsidRPr="00E3287E">
        <w:rPr>
          <w:szCs w:val="24"/>
          <w:lang w:eastAsia="lt-LT"/>
        </w:rPr>
        <w:t>____________________                 __________                    _________________         __________</w:t>
      </w:r>
    </w:p>
    <w:p w14:paraId="19D200B1" w14:textId="4BBCA581" w:rsidR="009F47F9" w:rsidRDefault="00426C35" w:rsidP="009F47F9">
      <w:pPr>
        <w:tabs>
          <w:tab w:val="left" w:pos="1276"/>
          <w:tab w:val="left" w:pos="4536"/>
          <w:tab w:val="left" w:pos="7230"/>
        </w:tabs>
        <w:jc w:val="both"/>
        <w:rPr>
          <w:color w:val="000000"/>
          <w:sz w:val="20"/>
          <w:lang w:eastAsia="lt-LT"/>
        </w:rPr>
      </w:pPr>
      <w:r w:rsidRPr="003733EE">
        <w:rPr>
          <w:sz w:val="20"/>
          <w:lang w:eastAsia="lt-LT"/>
        </w:rPr>
        <w:t xml:space="preserve">(švietimo įstaigos vadovo pareigos)               </w:t>
      </w:r>
      <w:r w:rsidR="009F47F9" w:rsidRPr="008747F0">
        <w:rPr>
          <w:sz w:val="20"/>
          <w:lang w:eastAsia="lt-LT"/>
        </w:rPr>
        <w:t>(paraša</w:t>
      </w:r>
      <w:r w:rsidR="009F47F9">
        <w:rPr>
          <w:sz w:val="20"/>
          <w:lang w:eastAsia="lt-LT"/>
        </w:rPr>
        <w:t xml:space="preserve">s)                                 </w:t>
      </w:r>
      <w:r w:rsidR="009F47F9" w:rsidRPr="008569AC">
        <w:rPr>
          <w:sz w:val="20"/>
          <w:lang w:eastAsia="lt-LT"/>
        </w:rPr>
        <w:t xml:space="preserve"> </w:t>
      </w:r>
      <w:r w:rsidR="009F47F9" w:rsidRPr="008747F0">
        <w:rPr>
          <w:sz w:val="20"/>
          <w:lang w:eastAsia="lt-LT"/>
        </w:rPr>
        <w:t xml:space="preserve">(vardas ir pavardė)       </w:t>
      </w:r>
      <w:r w:rsidR="009F47F9">
        <w:rPr>
          <w:sz w:val="20"/>
          <w:lang w:eastAsia="lt-LT"/>
        </w:rPr>
        <w:t xml:space="preserve">   </w:t>
      </w:r>
      <w:r w:rsidR="009F47F9" w:rsidRPr="008747F0">
        <w:rPr>
          <w:sz w:val="20"/>
          <w:lang w:eastAsia="lt-LT"/>
        </w:rPr>
        <w:t xml:space="preserve">             (data)</w:t>
      </w:r>
    </w:p>
    <w:p w14:paraId="5D645C0D" w14:textId="28714445" w:rsidR="00C30B7F" w:rsidRDefault="00C30B7F" w:rsidP="00426C35"/>
    <w:sectPr w:rsidR="00C30B7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47A"/>
    <w:rsid w:val="0003125F"/>
    <w:rsid w:val="0011118A"/>
    <w:rsid w:val="00133DF3"/>
    <w:rsid w:val="0016743B"/>
    <w:rsid w:val="002B5753"/>
    <w:rsid w:val="002D0F43"/>
    <w:rsid w:val="003B2981"/>
    <w:rsid w:val="00426C35"/>
    <w:rsid w:val="004541E2"/>
    <w:rsid w:val="005C547B"/>
    <w:rsid w:val="006D3607"/>
    <w:rsid w:val="007D4355"/>
    <w:rsid w:val="007F68F4"/>
    <w:rsid w:val="007F7D37"/>
    <w:rsid w:val="00834CEE"/>
    <w:rsid w:val="00864AB4"/>
    <w:rsid w:val="008B30A2"/>
    <w:rsid w:val="00932DAF"/>
    <w:rsid w:val="00977C09"/>
    <w:rsid w:val="009A028A"/>
    <w:rsid w:val="009F47F9"/>
    <w:rsid w:val="00A21CC7"/>
    <w:rsid w:val="00AE00F5"/>
    <w:rsid w:val="00AE41E6"/>
    <w:rsid w:val="00B06178"/>
    <w:rsid w:val="00B818E5"/>
    <w:rsid w:val="00BD4C0D"/>
    <w:rsid w:val="00C30B7F"/>
    <w:rsid w:val="00C427C8"/>
    <w:rsid w:val="00C8513E"/>
    <w:rsid w:val="00E1547A"/>
    <w:rsid w:val="00F97D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94092"/>
  <w15:chartTrackingRefBased/>
  <w15:docId w15:val="{32F1E987-03D2-4FD1-95A2-7950C37D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26C35"/>
    <w:pPr>
      <w:spacing w:after="0" w:line="240" w:lineRule="auto"/>
    </w:pPr>
    <w:rPr>
      <w:rFonts w:eastAsia="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426C35"/>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192603">
      <w:bodyDiv w:val="1"/>
      <w:marLeft w:val="0"/>
      <w:marRight w:val="0"/>
      <w:marTop w:val="0"/>
      <w:marBottom w:val="0"/>
      <w:divBdr>
        <w:top w:val="none" w:sz="0" w:space="0" w:color="auto"/>
        <w:left w:val="none" w:sz="0" w:space="0" w:color="auto"/>
        <w:bottom w:val="none" w:sz="0" w:space="0" w:color="auto"/>
        <w:right w:val="none" w:sz="0" w:space="0" w:color="auto"/>
      </w:divBdr>
    </w:div>
    <w:div w:id="331757731">
      <w:bodyDiv w:val="1"/>
      <w:marLeft w:val="0"/>
      <w:marRight w:val="0"/>
      <w:marTop w:val="0"/>
      <w:marBottom w:val="0"/>
      <w:divBdr>
        <w:top w:val="none" w:sz="0" w:space="0" w:color="auto"/>
        <w:left w:val="none" w:sz="0" w:space="0" w:color="auto"/>
        <w:bottom w:val="none" w:sz="0" w:space="0" w:color="auto"/>
        <w:right w:val="none" w:sz="0" w:space="0" w:color="auto"/>
      </w:divBdr>
    </w:div>
    <w:div w:id="360782045">
      <w:bodyDiv w:val="1"/>
      <w:marLeft w:val="0"/>
      <w:marRight w:val="0"/>
      <w:marTop w:val="0"/>
      <w:marBottom w:val="0"/>
      <w:divBdr>
        <w:top w:val="none" w:sz="0" w:space="0" w:color="auto"/>
        <w:left w:val="none" w:sz="0" w:space="0" w:color="auto"/>
        <w:bottom w:val="none" w:sz="0" w:space="0" w:color="auto"/>
        <w:right w:val="none" w:sz="0" w:space="0" w:color="auto"/>
      </w:divBdr>
    </w:div>
    <w:div w:id="530218694">
      <w:bodyDiv w:val="1"/>
      <w:marLeft w:val="0"/>
      <w:marRight w:val="0"/>
      <w:marTop w:val="0"/>
      <w:marBottom w:val="0"/>
      <w:divBdr>
        <w:top w:val="none" w:sz="0" w:space="0" w:color="auto"/>
        <w:left w:val="none" w:sz="0" w:space="0" w:color="auto"/>
        <w:bottom w:val="none" w:sz="0" w:space="0" w:color="auto"/>
        <w:right w:val="none" w:sz="0" w:space="0" w:color="auto"/>
      </w:divBdr>
    </w:div>
    <w:div w:id="761491262">
      <w:bodyDiv w:val="1"/>
      <w:marLeft w:val="0"/>
      <w:marRight w:val="0"/>
      <w:marTop w:val="0"/>
      <w:marBottom w:val="0"/>
      <w:divBdr>
        <w:top w:val="none" w:sz="0" w:space="0" w:color="auto"/>
        <w:left w:val="none" w:sz="0" w:space="0" w:color="auto"/>
        <w:bottom w:val="none" w:sz="0" w:space="0" w:color="auto"/>
        <w:right w:val="none" w:sz="0" w:space="0" w:color="auto"/>
      </w:divBdr>
    </w:div>
    <w:div w:id="1168014880">
      <w:bodyDiv w:val="1"/>
      <w:marLeft w:val="0"/>
      <w:marRight w:val="0"/>
      <w:marTop w:val="0"/>
      <w:marBottom w:val="0"/>
      <w:divBdr>
        <w:top w:val="none" w:sz="0" w:space="0" w:color="auto"/>
        <w:left w:val="none" w:sz="0" w:space="0" w:color="auto"/>
        <w:bottom w:val="none" w:sz="0" w:space="0" w:color="auto"/>
        <w:right w:val="none" w:sz="0" w:space="0" w:color="auto"/>
      </w:divBdr>
    </w:div>
    <w:div w:id="1178276717">
      <w:bodyDiv w:val="1"/>
      <w:marLeft w:val="0"/>
      <w:marRight w:val="0"/>
      <w:marTop w:val="0"/>
      <w:marBottom w:val="0"/>
      <w:divBdr>
        <w:top w:val="none" w:sz="0" w:space="0" w:color="auto"/>
        <w:left w:val="none" w:sz="0" w:space="0" w:color="auto"/>
        <w:bottom w:val="none" w:sz="0" w:space="0" w:color="auto"/>
        <w:right w:val="none" w:sz="0" w:space="0" w:color="auto"/>
      </w:divBdr>
    </w:div>
    <w:div w:id="1352798352">
      <w:bodyDiv w:val="1"/>
      <w:marLeft w:val="0"/>
      <w:marRight w:val="0"/>
      <w:marTop w:val="0"/>
      <w:marBottom w:val="0"/>
      <w:divBdr>
        <w:top w:val="none" w:sz="0" w:space="0" w:color="auto"/>
        <w:left w:val="none" w:sz="0" w:space="0" w:color="auto"/>
        <w:bottom w:val="none" w:sz="0" w:space="0" w:color="auto"/>
        <w:right w:val="none" w:sz="0" w:space="0" w:color="auto"/>
      </w:divBdr>
    </w:div>
    <w:div w:id="1353533597">
      <w:bodyDiv w:val="1"/>
      <w:marLeft w:val="0"/>
      <w:marRight w:val="0"/>
      <w:marTop w:val="0"/>
      <w:marBottom w:val="0"/>
      <w:divBdr>
        <w:top w:val="none" w:sz="0" w:space="0" w:color="auto"/>
        <w:left w:val="none" w:sz="0" w:space="0" w:color="auto"/>
        <w:bottom w:val="none" w:sz="0" w:space="0" w:color="auto"/>
        <w:right w:val="none" w:sz="0" w:space="0" w:color="auto"/>
      </w:divBdr>
    </w:div>
    <w:div w:id="1382434598">
      <w:bodyDiv w:val="1"/>
      <w:marLeft w:val="0"/>
      <w:marRight w:val="0"/>
      <w:marTop w:val="0"/>
      <w:marBottom w:val="0"/>
      <w:divBdr>
        <w:top w:val="none" w:sz="0" w:space="0" w:color="auto"/>
        <w:left w:val="none" w:sz="0" w:space="0" w:color="auto"/>
        <w:bottom w:val="none" w:sz="0" w:space="0" w:color="auto"/>
        <w:right w:val="none" w:sz="0" w:space="0" w:color="auto"/>
      </w:divBdr>
    </w:div>
    <w:div w:id="1412240878">
      <w:bodyDiv w:val="1"/>
      <w:marLeft w:val="0"/>
      <w:marRight w:val="0"/>
      <w:marTop w:val="0"/>
      <w:marBottom w:val="0"/>
      <w:divBdr>
        <w:top w:val="none" w:sz="0" w:space="0" w:color="auto"/>
        <w:left w:val="none" w:sz="0" w:space="0" w:color="auto"/>
        <w:bottom w:val="none" w:sz="0" w:space="0" w:color="auto"/>
        <w:right w:val="none" w:sz="0" w:space="0" w:color="auto"/>
      </w:divBdr>
    </w:div>
    <w:div w:id="1588341943">
      <w:bodyDiv w:val="1"/>
      <w:marLeft w:val="0"/>
      <w:marRight w:val="0"/>
      <w:marTop w:val="0"/>
      <w:marBottom w:val="0"/>
      <w:divBdr>
        <w:top w:val="none" w:sz="0" w:space="0" w:color="auto"/>
        <w:left w:val="none" w:sz="0" w:space="0" w:color="auto"/>
        <w:bottom w:val="none" w:sz="0" w:space="0" w:color="auto"/>
        <w:right w:val="none" w:sz="0" w:space="0" w:color="auto"/>
      </w:divBdr>
    </w:div>
    <w:div w:id="1689020266">
      <w:bodyDiv w:val="1"/>
      <w:marLeft w:val="0"/>
      <w:marRight w:val="0"/>
      <w:marTop w:val="0"/>
      <w:marBottom w:val="0"/>
      <w:divBdr>
        <w:top w:val="none" w:sz="0" w:space="0" w:color="auto"/>
        <w:left w:val="none" w:sz="0" w:space="0" w:color="auto"/>
        <w:bottom w:val="none" w:sz="0" w:space="0" w:color="auto"/>
        <w:right w:val="none" w:sz="0" w:space="0" w:color="auto"/>
      </w:divBdr>
    </w:div>
    <w:div w:id="1866748685">
      <w:bodyDiv w:val="1"/>
      <w:marLeft w:val="0"/>
      <w:marRight w:val="0"/>
      <w:marTop w:val="0"/>
      <w:marBottom w:val="0"/>
      <w:divBdr>
        <w:top w:val="none" w:sz="0" w:space="0" w:color="auto"/>
        <w:left w:val="none" w:sz="0" w:space="0" w:color="auto"/>
        <w:bottom w:val="none" w:sz="0" w:space="0" w:color="auto"/>
        <w:right w:val="none" w:sz="0" w:space="0" w:color="auto"/>
      </w:divBdr>
    </w:div>
    <w:div w:id="202185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11795</Words>
  <Characters>6724</Characters>
  <Application>Microsoft Office Word</Application>
  <DocSecurity>4</DocSecurity>
  <Lines>56</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Naudziene</dc:creator>
  <cp:keywords/>
  <dc:description/>
  <cp:lastModifiedBy>Dale Naudziene</cp:lastModifiedBy>
  <cp:revision>2</cp:revision>
  <dcterms:created xsi:type="dcterms:W3CDTF">2021-03-16T09:15:00Z</dcterms:created>
  <dcterms:modified xsi:type="dcterms:W3CDTF">2021-03-16T09:15:00Z</dcterms:modified>
</cp:coreProperties>
</file>