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5BBF4" w14:textId="77777777" w:rsidR="00855F24" w:rsidRDefault="00855F24" w:rsidP="00855F24">
      <w:pPr>
        <w:spacing w:after="0" w:line="240" w:lineRule="auto"/>
        <w:ind w:left="3888" w:firstLine="1296"/>
        <w:rPr>
          <w:szCs w:val="24"/>
        </w:rPr>
      </w:pPr>
      <w:r>
        <w:rPr>
          <w:szCs w:val="24"/>
        </w:rPr>
        <w:t xml:space="preserve">PATVIRTINTA </w:t>
      </w:r>
      <w:r>
        <w:rPr>
          <w:szCs w:val="24"/>
        </w:rPr>
        <w:tab/>
      </w:r>
    </w:p>
    <w:p w14:paraId="16A87C1A" w14:textId="77777777" w:rsidR="00855F24" w:rsidRDefault="00855F24" w:rsidP="00855F24">
      <w:pPr>
        <w:spacing w:after="0" w:line="240" w:lineRule="auto"/>
        <w:ind w:left="3888" w:firstLine="1296"/>
        <w:rPr>
          <w:szCs w:val="24"/>
        </w:rPr>
      </w:pPr>
      <w:r>
        <w:rPr>
          <w:szCs w:val="24"/>
        </w:rPr>
        <w:t xml:space="preserve">Biržų rajono savivaldybės tarybos </w:t>
      </w:r>
    </w:p>
    <w:p w14:paraId="58ADA512" w14:textId="77777777" w:rsidR="00855F24" w:rsidRDefault="00855F24" w:rsidP="00855F24">
      <w:pPr>
        <w:spacing w:after="0" w:line="240" w:lineRule="auto"/>
        <w:ind w:left="3888" w:firstLine="1296"/>
        <w:rPr>
          <w:szCs w:val="24"/>
        </w:rPr>
      </w:pPr>
      <w:r>
        <w:rPr>
          <w:szCs w:val="24"/>
        </w:rPr>
        <w:t xml:space="preserve">20       m.                  d.   </w:t>
      </w:r>
    </w:p>
    <w:p w14:paraId="18A28326" w14:textId="77777777" w:rsidR="00855F24" w:rsidRDefault="00855F24" w:rsidP="00855F24">
      <w:pPr>
        <w:spacing w:after="0" w:line="240" w:lineRule="auto"/>
        <w:ind w:left="3888" w:firstLine="1296"/>
        <w:rPr>
          <w:szCs w:val="24"/>
        </w:rPr>
      </w:pPr>
      <w:r>
        <w:rPr>
          <w:szCs w:val="24"/>
        </w:rPr>
        <w:t xml:space="preserve">sprendimu Nr. </w:t>
      </w:r>
    </w:p>
    <w:p w14:paraId="2D8E19F4" w14:textId="77777777" w:rsidR="00855F24" w:rsidRDefault="00855F24" w:rsidP="00855F24">
      <w:pPr>
        <w:tabs>
          <w:tab w:val="left" w:pos="5954"/>
          <w:tab w:val="left" w:pos="6096"/>
        </w:tabs>
        <w:spacing w:after="0" w:line="240" w:lineRule="auto"/>
        <w:jc w:val="center"/>
        <w:rPr>
          <w:szCs w:val="24"/>
        </w:rPr>
      </w:pPr>
      <w:r>
        <w:rPr>
          <w:szCs w:val="24"/>
        </w:rPr>
        <w:t xml:space="preserve">               </w:t>
      </w:r>
    </w:p>
    <w:p w14:paraId="3F86749E" w14:textId="77777777" w:rsidR="00855F24" w:rsidRDefault="00855F24" w:rsidP="00855F24">
      <w:pPr>
        <w:spacing w:after="0" w:line="240" w:lineRule="auto"/>
        <w:jc w:val="center"/>
        <w:rPr>
          <w:b/>
          <w:szCs w:val="24"/>
        </w:rPr>
      </w:pPr>
      <w:r>
        <w:rPr>
          <w:b/>
          <w:szCs w:val="24"/>
        </w:rPr>
        <w:t>VŠĮ BIRŽŲ RAJONO SOCIALINIŲ PASLAUGŲ CENTRO SPECIALIOJO TRANSPORTO PASLAUGŲ TEIKIMO IR APMOKĖJIMO TVARKOS APRAŠAS</w:t>
      </w:r>
    </w:p>
    <w:p w14:paraId="2434961C" w14:textId="77777777" w:rsidR="00855F24" w:rsidRDefault="00855F24" w:rsidP="00855F24">
      <w:pPr>
        <w:spacing w:after="0" w:line="240" w:lineRule="auto"/>
        <w:jc w:val="center"/>
        <w:rPr>
          <w:b/>
          <w:szCs w:val="24"/>
        </w:rPr>
      </w:pPr>
    </w:p>
    <w:p w14:paraId="106F794E" w14:textId="77777777" w:rsidR="00855F24" w:rsidRDefault="00855F24" w:rsidP="00855F24">
      <w:pPr>
        <w:spacing w:after="0" w:line="240" w:lineRule="auto"/>
        <w:jc w:val="center"/>
        <w:rPr>
          <w:b/>
          <w:szCs w:val="24"/>
        </w:rPr>
      </w:pPr>
      <w:r>
        <w:rPr>
          <w:b/>
          <w:szCs w:val="24"/>
        </w:rPr>
        <w:t xml:space="preserve">I SKYRIUS </w:t>
      </w:r>
    </w:p>
    <w:p w14:paraId="1F8D639B" w14:textId="77777777" w:rsidR="00855F24" w:rsidRDefault="00855F24" w:rsidP="00855F24">
      <w:pPr>
        <w:spacing w:after="0" w:line="240" w:lineRule="auto"/>
        <w:jc w:val="center"/>
        <w:rPr>
          <w:b/>
          <w:szCs w:val="24"/>
        </w:rPr>
      </w:pPr>
      <w:r>
        <w:rPr>
          <w:rFonts w:eastAsia="Arial Unicode MS"/>
          <w:b/>
          <w:szCs w:val="24"/>
        </w:rPr>
        <w:t>BENDROSIOS NUOSTATOS</w:t>
      </w:r>
    </w:p>
    <w:p w14:paraId="0E32E29D" w14:textId="77777777" w:rsidR="00855F24" w:rsidRDefault="00855F24" w:rsidP="00855F24">
      <w:pPr>
        <w:spacing w:after="0" w:line="240" w:lineRule="auto"/>
        <w:ind w:left="1080"/>
        <w:rPr>
          <w:rFonts w:eastAsia="Arial Unicode MS"/>
          <w:b/>
          <w:color w:val="333333"/>
          <w:szCs w:val="24"/>
        </w:rPr>
      </w:pPr>
    </w:p>
    <w:p w14:paraId="512C6871" w14:textId="77777777" w:rsidR="00855F24" w:rsidRDefault="00855F24" w:rsidP="00855F24">
      <w:pPr>
        <w:spacing w:after="0" w:line="240" w:lineRule="auto"/>
        <w:ind w:firstLine="851"/>
        <w:jc w:val="both"/>
        <w:rPr>
          <w:rFonts w:eastAsia="Arial Unicode MS"/>
          <w:szCs w:val="24"/>
        </w:rPr>
      </w:pPr>
      <w:r>
        <w:rPr>
          <w:rFonts w:eastAsia="Arial Unicode MS"/>
          <w:szCs w:val="24"/>
        </w:rPr>
        <w:t>1. VšĮ Biržų rajono socialinių paslaugų centro (toliau – Centras) specialiojo transporto paslaugų (toliau – Paslauga) teikimo ir apmokėjimo tvarkos aprašas (toliau – Aprašas) apibrėžia Paslaugos naudojimo atvejus, Paslaugos gavėjus bei jos organizavimą, nustato apmokėjimą už suteiktą Paslaugą.</w:t>
      </w:r>
    </w:p>
    <w:p w14:paraId="2FAF94DD" w14:textId="77777777" w:rsidR="00855F24" w:rsidRDefault="00855F24" w:rsidP="00855F24">
      <w:pPr>
        <w:spacing w:after="0" w:line="240" w:lineRule="auto"/>
        <w:ind w:firstLine="851"/>
        <w:jc w:val="both"/>
        <w:rPr>
          <w:rFonts w:eastAsia="Arial Unicode MS"/>
          <w:szCs w:val="24"/>
        </w:rPr>
      </w:pPr>
      <w:r>
        <w:rPr>
          <w:rFonts w:eastAsia="Arial Unicode MS"/>
          <w:szCs w:val="24"/>
        </w:rPr>
        <w:t xml:space="preserve">2. Paslauga teikiama </w:t>
      </w:r>
      <w:r w:rsidRPr="00571C21">
        <w:rPr>
          <w:rFonts w:eastAsia="Arial Unicode MS"/>
          <w:szCs w:val="24"/>
        </w:rPr>
        <w:t>Biržų rajono savivaldybės (toliau – Savivaldybė) gyventojams</w:t>
      </w:r>
      <w:r>
        <w:rPr>
          <w:rFonts w:eastAsia="Arial Unicode MS"/>
          <w:szCs w:val="24"/>
        </w:rPr>
        <w:t>, kurie pagal poreikius dėl negalios, ligos ar senatvės turi judėjimo problemų ir dėl to negali naudotis visuomeniniu ar individualiu transportu.</w:t>
      </w:r>
      <w:r>
        <w:rPr>
          <w:rFonts w:eastAsia="Arial Unicode MS"/>
          <w:color w:val="FF0000"/>
          <w:szCs w:val="24"/>
        </w:rPr>
        <w:t xml:space="preserve"> </w:t>
      </w:r>
      <w:r>
        <w:rPr>
          <w:rFonts w:eastAsia="Arial Unicode MS"/>
          <w:szCs w:val="24"/>
        </w:rPr>
        <w:t>Esant poreikiui gali būti teikiama pagalba palydint asmenį Aprašo 2 punkte išvardintais atvejais.</w:t>
      </w:r>
    </w:p>
    <w:p w14:paraId="7DEEA5A4" w14:textId="77777777" w:rsidR="00855F24" w:rsidRDefault="00855F24" w:rsidP="00855F24">
      <w:pPr>
        <w:spacing w:after="0" w:line="240" w:lineRule="auto"/>
        <w:ind w:firstLine="851"/>
        <w:jc w:val="both"/>
        <w:rPr>
          <w:rFonts w:eastAsia="Arial Unicode MS"/>
          <w:szCs w:val="24"/>
        </w:rPr>
      </w:pPr>
      <w:r>
        <w:rPr>
          <w:rFonts w:eastAsia="Arial Unicode MS"/>
          <w:szCs w:val="24"/>
        </w:rPr>
        <w:t>3. Apraše vartojamos sąvokos atitinka Lietuvos Respublikos socialinių paslaugų įstatyme, Lietuvos Respublikos neįgaliųjų socialinės integracijos įstatyme, Socialinių paslaugų kataloge, patvirtintame Lietuvos Respublikos socialinės apsaugos ir darbo ministro 2006 m. balandžio 5 d. įsakymu Nr. A1-93 „Dėl Socialinių paslaugų katalogo patvirtinimo“, bei kituose teisės aktuose apibrėžtas sąvokas.</w:t>
      </w:r>
    </w:p>
    <w:p w14:paraId="47559018" w14:textId="77777777" w:rsidR="00855F24" w:rsidRDefault="00855F24" w:rsidP="00855F24">
      <w:pPr>
        <w:spacing w:after="0" w:line="240" w:lineRule="auto"/>
        <w:ind w:firstLine="851"/>
        <w:jc w:val="both"/>
        <w:rPr>
          <w:rFonts w:eastAsia="Arial Unicode MS"/>
          <w:szCs w:val="24"/>
        </w:rPr>
      </w:pPr>
    </w:p>
    <w:p w14:paraId="3885CAF3" w14:textId="77777777" w:rsidR="00855F24" w:rsidRDefault="00855F24" w:rsidP="00855F24">
      <w:pPr>
        <w:spacing w:after="0" w:line="240" w:lineRule="auto"/>
        <w:ind w:firstLine="851"/>
        <w:jc w:val="center"/>
        <w:rPr>
          <w:rFonts w:eastAsia="Arial Unicode MS"/>
          <w:b/>
          <w:szCs w:val="24"/>
        </w:rPr>
      </w:pPr>
      <w:r>
        <w:rPr>
          <w:rFonts w:eastAsia="Arial Unicode MS"/>
          <w:b/>
          <w:szCs w:val="24"/>
        </w:rPr>
        <w:t>II SKYRIUS</w:t>
      </w:r>
    </w:p>
    <w:p w14:paraId="7FC7AB22" w14:textId="77777777" w:rsidR="00855F24" w:rsidRDefault="00855F24" w:rsidP="00855F24">
      <w:pPr>
        <w:spacing w:after="0" w:line="240" w:lineRule="auto"/>
        <w:ind w:firstLine="851"/>
        <w:jc w:val="center"/>
        <w:rPr>
          <w:rFonts w:eastAsia="Arial Unicode MS"/>
          <w:b/>
          <w:szCs w:val="24"/>
        </w:rPr>
      </w:pPr>
      <w:r>
        <w:rPr>
          <w:rFonts w:eastAsia="Arial Unicode MS"/>
          <w:b/>
          <w:szCs w:val="24"/>
        </w:rPr>
        <w:t xml:space="preserve"> SPECIALIOJO TRANSPORTO NAUDOJIMAS</w:t>
      </w:r>
    </w:p>
    <w:p w14:paraId="29FD35E8" w14:textId="77777777" w:rsidR="00855F24" w:rsidRDefault="00855F24" w:rsidP="00855F24">
      <w:pPr>
        <w:spacing w:after="0" w:line="240" w:lineRule="auto"/>
        <w:ind w:firstLine="851"/>
        <w:jc w:val="both"/>
        <w:rPr>
          <w:rFonts w:eastAsia="Arial Unicode MS"/>
          <w:b/>
          <w:szCs w:val="24"/>
        </w:rPr>
      </w:pPr>
    </w:p>
    <w:p w14:paraId="7209D72D" w14:textId="77777777"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2. Specialusis transportas naudojamas šiais atvejais:</w:t>
      </w:r>
    </w:p>
    <w:p w14:paraId="7E90C7A3" w14:textId="23A80E9B"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 xml:space="preserve">2.1. gydymo ir reabilitacijos tikslais nuvykti </w:t>
      </w:r>
      <w:r w:rsidRPr="00571C21">
        <w:rPr>
          <w:rFonts w:eastAsia="Arial Unicode MS"/>
          <w:szCs w:val="24"/>
        </w:rPr>
        <w:t>(ir sugrįžti atgal)</w:t>
      </w:r>
      <w:r>
        <w:rPr>
          <w:rFonts w:eastAsia="Arial Unicode MS"/>
          <w:szCs w:val="24"/>
        </w:rPr>
        <w:t xml:space="preserve"> į</w:t>
      </w:r>
      <w:r>
        <w:rPr>
          <w:rFonts w:eastAsia="Arial Unicode MS"/>
          <w:color w:val="7030A0"/>
          <w:szCs w:val="24"/>
        </w:rPr>
        <w:t xml:space="preserve"> </w:t>
      </w:r>
      <w:r>
        <w:rPr>
          <w:rFonts w:eastAsia="Arial Unicode MS"/>
          <w:szCs w:val="24"/>
        </w:rPr>
        <w:t>Savivaldybės ar kitų savivaldybių:</w:t>
      </w:r>
    </w:p>
    <w:p w14:paraId="1347C6CE" w14:textId="77777777"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2.1.1. gydymo ir reabilitacijos įstaigas;</w:t>
      </w:r>
    </w:p>
    <w:p w14:paraId="43A299CA" w14:textId="77777777"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2.1.2. ortopedijos įmones;</w:t>
      </w:r>
    </w:p>
    <w:p w14:paraId="4FF2A2C3" w14:textId="77777777" w:rsidR="00855F24" w:rsidRDefault="00855F24" w:rsidP="00855F24">
      <w:pPr>
        <w:tabs>
          <w:tab w:val="left" w:pos="-360"/>
        </w:tabs>
        <w:suppressAutoHyphens/>
        <w:spacing w:after="0" w:line="240" w:lineRule="auto"/>
        <w:ind w:firstLine="851"/>
        <w:jc w:val="both"/>
        <w:rPr>
          <w:rFonts w:eastAsia="Arial Unicode MS"/>
          <w:noProof/>
          <w:szCs w:val="24"/>
        </w:rPr>
      </w:pPr>
      <w:r>
        <w:rPr>
          <w:rFonts w:eastAsia="Arial Unicode MS"/>
          <w:noProof/>
          <w:szCs w:val="24"/>
        </w:rPr>
        <w:t>2.1.3. Neįgalumo ir darbingumo nustatymo tarnybos prie Socialinės apsaugos ir darbo ministerijos teritorinį skyrių pirminiam ar pakartotiniam nedarbingumo (neįgalumo) lygiui nustatyti, specialiesiems poreikiams ar specialiųjų poreikių lygiui nustatyti;</w:t>
      </w:r>
    </w:p>
    <w:p w14:paraId="2A5AFE83" w14:textId="77777777" w:rsidR="00855F24" w:rsidRDefault="00855F24" w:rsidP="00855F24">
      <w:pPr>
        <w:tabs>
          <w:tab w:val="left" w:pos="-360"/>
        </w:tabs>
        <w:suppressAutoHyphens/>
        <w:spacing w:after="0" w:line="240" w:lineRule="auto"/>
        <w:ind w:firstLine="851"/>
        <w:jc w:val="both"/>
        <w:rPr>
          <w:rFonts w:eastAsia="Arial Unicode MS"/>
          <w:noProof/>
          <w:szCs w:val="24"/>
        </w:rPr>
      </w:pPr>
      <w:r>
        <w:rPr>
          <w:rFonts w:eastAsia="Arial Unicode MS"/>
          <w:noProof/>
          <w:szCs w:val="24"/>
        </w:rPr>
        <w:t>2.2. asmenims su negalia vykti į socialinių paslaugų įstaigas;</w:t>
      </w:r>
    </w:p>
    <w:p w14:paraId="7FE2C21A" w14:textId="77777777"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2.3. neįgaliųjų nevyriausybinių organizacijų asmenų su negalia kultūrinėms reikmėms tenkinti – vykti į šalies ir regioninius seminarus,  kultūrinius ir sportinius renginius, religines šventes.</w:t>
      </w:r>
    </w:p>
    <w:p w14:paraId="393D4978" w14:textId="62E1B613"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 xml:space="preserve">2.4. parvežant asmenį bei vieną lydintį asmenį, kurie į kitų savivaldybių sveikatos priežiūros įstaigas buvo nuvežti </w:t>
      </w:r>
      <w:r w:rsidR="00817E68">
        <w:rPr>
          <w:rFonts w:eastAsia="Arial Unicode MS"/>
          <w:szCs w:val="24"/>
        </w:rPr>
        <w:t>greitosios medicinos pagalbos automobiliu</w:t>
      </w:r>
      <w:r>
        <w:rPr>
          <w:rFonts w:eastAsia="Arial Unicode MS"/>
          <w:szCs w:val="24"/>
        </w:rPr>
        <w:t xml:space="preserve"> arba atvyko patys, tačiau nebeturi galimybių sugrįžti (visą parą visomis dienomis);</w:t>
      </w:r>
    </w:p>
    <w:p w14:paraId="7F385B54" w14:textId="77777777"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2.5. pristatant arba grąžinant techninės pagalbos priemones asmenims, kuriems nustatytas specialusis nuolatinės slaugos poreikis.</w:t>
      </w:r>
    </w:p>
    <w:p w14:paraId="3014A472" w14:textId="77777777"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3. Specialiojo transporto paslaugomis gali naudotis:</w:t>
      </w:r>
    </w:p>
    <w:p w14:paraId="22F577DE" w14:textId="3C258371" w:rsidR="00855F24" w:rsidRDefault="00855F24" w:rsidP="00855F24">
      <w:pPr>
        <w:tabs>
          <w:tab w:val="left" w:pos="-360"/>
        </w:tabs>
        <w:suppressAutoHyphens/>
        <w:spacing w:after="0" w:line="240" w:lineRule="auto"/>
        <w:ind w:firstLine="851"/>
        <w:jc w:val="both"/>
        <w:rPr>
          <w:rFonts w:eastAsia="Arial Unicode MS"/>
          <w:szCs w:val="24"/>
        </w:rPr>
      </w:pPr>
      <w:r>
        <w:rPr>
          <w:rFonts w:eastAsia="Arial Unicode MS"/>
          <w:szCs w:val="24"/>
        </w:rPr>
        <w:t>3.1. asmenys su negalia, kurie yra pripažinti nedarbingais (0-25 proc.) arba kuriems nustatytas didelių specialių</w:t>
      </w:r>
      <w:r w:rsidR="00571C21">
        <w:rPr>
          <w:rFonts w:eastAsia="Arial Unicode MS"/>
          <w:szCs w:val="24"/>
        </w:rPr>
        <w:t xml:space="preserve">jų poreikių lygis, ir vienas </w:t>
      </w:r>
      <w:r>
        <w:rPr>
          <w:rFonts w:eastAsia="Arial Unicode MS"/>
          <w:szCs w:val="24"/>
        </w:rPr>
        <w:t xml:space="preserve">lydintis asmuo;  </w:t>
      </w:r>
    </w:p>
    <w:p w14:paraId="3E0439F1" w14:textId="77777777" w:rsidR="00855F24" w:rsidRDefault="00855F24" w:rsidP="00855F24">
      <w:pPr>
        <w:suppressAutoHyphens/>
        <w:spacing w:after="0" w:line="240" w:lineRule="auto"/>
        <w:ind w:firstLine="851"/>
        <w:jc w:val="both"/>
        <w:rPr>
          <w:rStyle w:val="Komentaronuoroda"/>
        </w:rPr>
      </w:pPr>
      <w:r>
        <w:rPr>
          <w:rFonts w:eastAsia="Arial Unicode MS"/>
          <w:szCs w:val="24"/>
        </w:rPr>
        <w:t xml:space="preserve">3.2. asmenys su negalia, kurie yra pripažinti iš dalies darbingais (30-40 proc.) arba kuriems nustatytas vidutinių specialiųjų poreikių lygis, </w:t>
      </w:r>
      <w:r w:rsidRPr="00571C21">
        <w:rPr>
          <w:rFonts w:eastAsia="Arial Unicode MS"/>
          <w:szCs w:val="24"/>
        </w:rPr>
        <w:t>ir vienas lydintis asmuo;</w:t>
      </w:r>
    </w:p>
    <w:p w14:paraId="432FB887"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3.3. pensinio amžiaus asmenys</w:t>
      </w:r>
      <w:r>
        <w:rPr>
          <w:rFonts w:eastAsia="Arial Unicode MS"/>
          <w:color w:val="7030A0"/>
          <w:szCs w:val="24"/>
        </w:rPr>
        <w:t>,</w:t>
      </w:r>
      <w:r>
        <w:rPr>
          <w:rFonts w:eastAsia="Arial Unicode MS"/>
          <w:szCs w:val="24"/>
        </w:rPr>
        <w:t xml:space="preserve"> turintys judėjimo funkcijų sutrikimų, ir vienas lydintis asmuo;</w:t>
      </w:r>
    </w:p>
    <w:p w14:paraId="18C6F50D" w14:textId="03C09A31" w:rsidR="00855F24" w:rsidRDefault="00855F24" w:rsidP="00855F24">
      <w:pPr>
        <w:tabs>
          <w:tab w:val="left" w:pos="1134"/>
        </w:tabs>
        <w:suppressAutoHyphens/>
        <w:spacing w:after="0" w:line="240" w:lineRule="auto"/>
        <w:ind w:firstLine="851"/>
        <w:jc w:val="both"/>
        <w:rPr>
          <w:rFonts w:eastAsia="Arial Unicode MS"/>
          <w:szCs w:val="24"/>
        </w:rPr>
      </w:pPr>
      <w:r>
        <w:rPr>
          <w:rFonts w:eastAsia="Arial Unicode MS"/>
          <w:szCs w:val="24"/>
        </w:rPr>
        <w:lastRenderedPageBreak/>
        <w:t>3.4. asmenys, turintys psichikos sutrikimų, negalintys pasinaudoti viešuoju transportu</w:t>
      </w:r>
      <w:r w:rsidR="00817E68">
        <w:rPr>
          <w:rFonts w:eastAsia="Arial Unicode MS"/>
          <w:szCs w:val="24"/>
        </w:rPr>
        <w:t>,</w:t>
      </w:r>
      <w:r>
        <w:rPr>
          <w:rFonts w:eastAsia="Arial Unicode MS"/>
          <w:szCs w:val="24"/>
        </w:rPr>
        <w:t xml:space="preserve"> ir </w:t>
      </w:r>
      <w:r w:rsidR="00817E68">
        <w:rPr>
          <w:rFonts w:eastAsia="Arial Unicode MS"/>
          <w:szCs w:val="24"/>
        </w:rPr>
        <w:t xml:space="preserve">kuriems reikalinga </w:t>
      </w:r>
      <w:r>
        <w:rPr>
          <w:rFonts w:eastAsia="Arial Unicode MS"/>
          <w:szCs w:val="24"/>
        </w:rPr>
        <w:t>kito lydinčio asmens pagalb</w:t>
      </w:r>
      <w:r w:rsidR="00817E68">
        <w:rPr>
          <w:rFonts w:eastAsia="Arial Unicode MS"/>
          <w:szCs w:val="24"/>
        </w:rPr>
        <w:t>a</w:t>
      </w:r>
      <w:r>
        <w:rPr>
          <w:rFonts w:eastAsia="Arial Unicode MS"/>
          <w:szCs w:val="24"/>
        </w:rPr>
        <w:t>;</w:t>
      </w:r>
    </w:p>
    <w:p w14:paraId="23B3BDAE"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3.5. vaikai, kuriems nustatytas neįgalumo lygis, ir vienas lydintis asmuo;</w:t>
      </w:r>
    </w:p>
    <w:p w14:paraId="41807A67"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3.</w:t>
      </w:r>
      <w:r>
        <w:rPr>
          <w:rFonts w:eastAsia="Arial Unicode MS"/>
          <w:szCs w:val="24"/>
          <w:lang w:val="en-US"/>
        </w:rPr>
        <w:t>6</w:t>
      </w:r>
      <w:r>
        <w:rPr>
          <w:rFonts w:eastAsia="Arial Unicode MS"/>
          <w:szCs w:val="24"/>
        </w:rPr>
        <w:t xml:space="preserve">. asmenys po sunkios traumos (išskyrus transportuojamus gulimoje padėtyje) ir vienas lydintis asmuo; </w:t>
      </w:r>
    </w:p>
    <w:p w14:paraId="78E4921D"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3.7. neįgaliųjų nevyriausybinių organizacijų nariai;</w:t>
      </w:r>
    </w:p>
    <w:p w14:paraId="73C6546C"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3.8</w:t>
      </w:r>
      <w:r>
        <w:rPr>
          <w:rFonts w:eastAsia="Arial Unicode MS"/>
          <w:color w:val="7030A0"/>
          <w:szCs w:val="24"/>
        </w:rPr>
        <w:t>.</w:t>
      </w:r>
      <w:r>
        <w:rPr>
          <w:rFonts w:eastAsia="Arial Unicode MS"/>
          <w:szCs w:val="24"/>
        </w:rPr>
        <w:t xml:space="preserve"> Centro darbuotojai bei Savivaldybės administracijos socialinio darbo organizatoriai, kai vykdomos tarnybinės funkcijos. </w:t>
      </w:r>
    </w:p>
    <w:p w14:paraId="1AA1B709"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3.9. šeimos, patiriančios socialinę riziką ir vienas lydintis asmuo;</w:t>
      </w:r>
    </w:p>
    <w:p w14:paraId="48F79B3A" w14:textId="1A5EC989" w:rsidR="00855F24" w:rsidRDefault="00855F24" w:rsidP="00855F24">
      <w:pPr>
        <w:tabs>
          <w:tab w:val="left" w:pos="1134"/>
        </w:tabs>
        <w:suppressAutoHyphens/>
        <w:spacing w:after="0" w:line="240" w:lineRule="auto"/>
        <w:ind w:firstLine="851"/>
        <w:jc w:val="both"/>
        <w:rPr>
          <w:rFonts w:eastAsia="Arial Unicode MS"/>
          <w:szCs w:val="24"/>
        </w:rPr>
      </w:pPr>
      <w:r>
        <w:rPr>
          <w:rFonts w:eastAsia="Arial Unicode MS"/>
          <w:szCs w:val="24"/>
        </w:rPr>
        <w:t xml:space="preserve">3.10. asmenys, vykstantys Aprašo </w:t>
      </w:r>
      <w:r w:rsidR="00817E68">
        <w:rPr>
          <w:rFonts w:eastAsia="Arial Unicode MS"/>
          <w:szCs w:val="24"/>
        </w:rPr>
        <w:t>2</w:t>
      </w:r>
      <w:r w:rsidR="00657E64">
        <w:rPr>
          <w:rFonts w:eastAsia="Arial Unicode MS"/>
          <w:szCs w:val="24"/>
        </w:rPr>
        <w:t>.</w:t>
      </w:r>
      <w:r w:rsidR="00657E64">
        <w:rPr>
          <w:rFonts w:eastAsia="Arial Unicode MS"/>
          <w:szCs w:val="24"/>
          <w:lang w:val="en-US"/>
        </w:rPr>
        <w:t>1</w:t>
      </w:r>
      <w:r w:rsidR="00657E64">
        <w:rPr>
          <w:rFonts w:eastAsia="Arial Unicode MS"/>
          <w:szCs w:val="24"/>
        </w:rPr>
        <w:t xml:space="preserve"> p</w:t>
      </w:r>
      <w:r w:rsidR="00C95BBC">
        <w:rPr>
          <w:rFonts w:eastAsia="Arial Unicode MS"/>
          <w:szCs w:val="24"/>
        </w:rPr>
        <w:t>ap</w:t>
      </w:r>
      <w:r w:rsidR="00657E64">
        <w:rPr>
          <w:rFonts w:eastAsia="Arial Unicode MS"/>
          <w:szCs w:val="24"/>
        </w:rPr>
        <w:t>unktyje</w:t>
      </w:r>
      <w:r w:rsidR="00817E68">
        <w:rPr>
          <w:rFonts w:eastAsia="Arial Unicode MS"/>
          <w:szCs w:val="24"/>
        </w:rPr>
        <w:t xml:space="preserve"> išvardintais atvejais, ir vienas lydintis asmuo.</w:t>
      </w:r>
    </w:p>
    <w:p w14:paraId="616AB069"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4. Specialiojo transporto paslaugos neteikiamos:</w:t>
      </w:r>
    </w:p>
    <w:p w14:paraId="54FE8F0D"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4.1. apsvaigusiems nuo alkoholio, psichotropinių medžiagų;</w:t>
      </w:r>
    </w:p>
    <w:p w14:paraId="44C2B692"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4.2. sergantiems ūmiomis užkrečiamomis infekcinėmis ligomis;</w:t>
      </w:r>
    </w:p>
    <w:p w14:paraId="7CE2D880"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4.3. ūmių psichozių atvejais;</w:t>
      </w:r>
    </w:p>
    <w:p w14:paraId="2598A20F" w14:textId="77777777" w:rsidR="00855F24" w:rsidRDefault="00855F24" w:rsidP="00855F24">
      <w:pPr>
        <w:suppressAutoHyphens/>
        <w:spacing w:after="0" w:line="240" w:lineRule="auto"/>
        <w:ind w:firstLine="851"/>
        <w:jc w:val="both"/>
        <w:rPr>
          <w:rFonts w:eastAsia="Arial Unicode MS"/>
          <w:i/>
          <w:szCs w:val="24"/>
        </w:rPr>
      </w:pPr>
      <w:r>
        <w:rPr>
          <w:rFonts w:eastAsia="Arial Unicode MS"/>
          <w:szCs w:val="24"/>
        </w:rPr>
        <w:t xml:space="preserve">4.4. turintiems įsiskolinimą už neapmokėtą Paslaugą. </w:t>
      </w:r>
    </w:p>
    <w:p w14:paraId="6B8DE127" w14:textId="77777777" w:rsidR="00855F24" w:rsidRDefault="00855F24" w:rsidP="00855F24">
      <w:pPr>
        <w:suppressAutoHyphens/>
        <w:spacing w:after="0" w:line="240" w:lineRule="auto"/>
        <w:ind w:firstLine="851"/>
        <w:jc w:val="both"/>
        <w:rPr>
          <w:rFonts w:eastAsia="Arial Unicode MS"/>
          <w:color w:val="FF0000"/>
          <w:szCs w:val="24"/>
        </w:rPr>
      </w:pPr>
    </w:p>
    <w:p w14:paraId="3D038EDA" w14:textId="77777777" w:rsidR="00855F24" w:rsidRDefault="00855F24" w:rsidP="00855F24">
      <w:pPr>
        <w:suppressAutoHyphens/>
        <w:spacing w:after="0" w:line="240" w:lineRule="auto"/>
        <w:ind w:firstLine="851"/>
        <w:jc w:val="center"/>
        <w:rPr>
          <w:rFonts w:eastAsia="Arial Unicode MS"/>
          <w:b/>
          <w:szCs w:val="24"/>
        </w:rPr>
      </w:pPr>
      <w:r>
        <w:rPr>
          <w:rFonts w:eastAsia="Arial Unicode MS"/>
          <w:b/>
          <w:szCs w:val="24"/>
        </w:rPr>
        <w:t>III SKYRIUS</w:t>
      </w:r>
    </w:p>
    <w:p w14:paraId="4C8C1A6F" w14:textId="77777777" w:rsidR="00855F24" w:rsidRDefault="00855F24" w:rsidP="00855F24">
      <w:pPr>
        <w:suppressAutoHyphens/>
        <w:spacing w:after="0" w:line="240" w:lineRule="auto"/>
        <w:ind w:firstLine="851"/>
        <w:jc w:val="center"/>
        <w:rPr>
          <w:rFonts w:eastAsia="Arial Unicode MS"/>
          <w:b/>
          <w:szCs w:val="24"/>
        </w:rPr>
      </w:pPr>
      <w:r>
        <w:rPr>
          <w:rFonts w:eastAsia="Arial Unicode MS"/>
          <w:b/>
          <w:szCs w:val="24"/>
        </w:rPr>
        <w:t xml:space="preserve"> SPECIALIOJO TRANSPORTO PASLAUGŲ ORGANIZAVIMAS </w:t>
      </w:r>
    </w:p>
    <w:p w14:paraId="35DEFAFA" w14:textId="77777777" w:rsidR="00855F24" w:rsidRDefault="00855F24" w:rsidP="00855F24">
      <w:pPr>
        <w:suppressAutoHyphens/>
        <w:spacing w:after="0" w:line="240" w:lineRule="auto"/>
        <w:ind w:firstLine="851"/>
        <w:jc w:val="both"/>
        <w:rPr>
          <w:rFonts w:eastAsia="Arial Unicode MS"/>
          <w:szCs w:val="24"/>
        </w:rPr>
      </w:pPr>
    </w:p>
    <w:p w14:paraId="464F1CD1" w14:textId="77777777" w:rsidR="00855F24" w:rsidRDefault="00855F24" w:rsidP="00855F24">
      <w:pPr>
        <w:suppressAutoHyphens/>
        <w:spacing w:after="0" w:line="240" w:lineRule="auto"/>
        <w:ind w:firstLine="851"/>
        <w:jc w:val="both"/>
        <w:rPr>
          <w:szCs w:val="24"/>
        </w:rPr>
      </w:pPr>
      <w:r>
        <w:rPr>
          <w:rFonts w:eastAsia="Arial Unicode MS"/>
          <w:szCs w:val="24"/>
        </w:rPr>
        <w:t>5. Specialiojo transporto paslaugų teikimą administruoja ir organizuoja Centras.</w:t>
      </w:r>
    </w:p>
    <w:p w14:paraId="64114927" w14:textId="77777777" w:rsidR="00855F24" w:rsidRDefault="00855F24" w:rsidP="00855F24">
      <w:pPr>
        <w:suppressAutoHyphens/>
        <w:spacing w:after="0" w:line="240" w:lineRule="auto"/>
        <w:ind w:firstLine="851"/>
        <w:jc w:val="both"/>
        <w:rPr>
          <w:rFonts w:eastAsia="Arial Unicode MS"/>
          <w:szCs w:val="24"/>
        </w:rPr>
      </w:pPr>
      <w:r>
        <w:rPr>
          <w:szCs w:val="24"/>
        </w:rPr>
        <w:t xml:space="preserve">6. </w:t>
      </w:r>
      <w:r>
        <w:rPr>
          <w:rFonts w:eastAsia="Arial Unicode MS"/>
          <w:szCs w:val="24"/>
        </w:rPr>
        <w:t xml:space="preserve">Asmuo, asmens artimieji, bendruomenės nariai ar kiti suinteresuoti asmenys dėl specialiojo transporto paslaugos, suteikiamos Savivaldybės teritorijoje, kreipiasi žodžiu (telefonu) į Centrą kaip galima anksčiau, bet ne vėliau kaip 1 dieną prieš vykimą, informuoja apie Paslaugos poreikį ir pateikia reikalingą informaciją. </w:t>
      </w:r>
    </w:p>
    <w:p w14:paraId="06304519" w14:textId="77777777" w:rsidR="00855F24" w:rsidRDefault="00855F24" w:rsidP="00855F24">
      <w:pPr>
        <w:suppressAutoHyphens/>
        <w:spacing w:after="0" w:line="240" w:lineRule="auto"/>
        <w:ind w:firstLine="851"/>
        <w:jc w:val="both"/>
        <w:rPr>
          <w:rFonts w:eastAsia="Arial Unicode MS"/>
          <w:color w:val="FF0000"/>
          <w:szCs w:val="24"/>
        </w:rPr>
      </w:pPr>
      <w:r>
        <w:rPr>
          <w:rFonts w:eastAsia="Arial Unicode MS"/>
          <w:szCs w:val="24"/>
        </w:rPr>
        <w:t xml:space="preserve">7. Asmuo, asmens artimieji, bendruomenės nariai ar kiti suinteresuoti asmenys dėl specialiojo transporto paslaugos, suteikiamos už Savivaldybės teritorijos ribų, kreipiasi į Centrą kaip galima anksčiau, bet ne vėliau kaip prieš 4 dienas prieš vykimą ir pateikia šiuos dokumentus: </w:t>
      </w:r>
    </w:p>
    <w:p w14:paraId="04D78117" w14:textId="77777777" w:rsidR="00855F24" w:rsidRDefault="00855F24" w:rsidP="00855F24">
      <w:pPr>
        <w:suppressAutoHyphens/>
        <w:spacing w:after="0" w:line="240" w:lineRule="auto"/>
        <w:ind w:firstLine="851"/>
        <w:jc w:val="both"/>
        <w:rPr>
          <w:rFonts w:eastAsia="Arial Unicode MS"/>
          <w:color w:val="FF0000"/>
          <w:szCs w:val="24"/>
        </w:rPr>
      </w:pPr>
      <w:r>
        <w:rPr>
          <w:rFonts w:eastAsia="Arial Unicode MS"/>
          <w:szCs w:val="24"/>
        </w:rPr>
        <w:t xml:space="preserve">7.1. prašymą, kuriame nurodo pageidaujamo vykimo datą, maršrutą bei vykimo priežastį bei sutikimą, kad bus vertinamos asmens (šeimos) pajamos; </w:t>
      </w:r>
    </w:p>
    <w:p w14:paraId="5A7FFAE3"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7.2. asmens dokumentą;</w:t>
      </w:r>
    </w:p>
    <w:p w14:paraId="7AC8C4C2" w14:textId="308CC755" w:rsidR="00855F24" w:rsidRDefault="00855F24" w:rsidP="00855F24">
      <w:pPr>
        <w:suppressAutoHyphens/>
        <w:spacing w:after="0" w:line="240" w:lineRule="auto"/>
        <w:ind w:firstLine="851"/>
        <w:jc w:val="both"/>
        <w:rPr>
          <w:rFonts w:eastAsia="Arial Unicode MS"/>
          <w:szCs w:val="24"/>
        </w:rPr>
      </w:pPr>
      <w:r>
        <w:rPr>
          <w:rFonts w:eastAsia="Arial Unicode MS"/>
          <w:szCs w:val="24"/>
        </w:rPr>
        <w:t>7.3. neįgalio</w:t>
      </w:r>
      <w:r w:rsidR="007C5173">
        <w:rPr>
          <w:rFonts w:eastAsia="Arial Unicode MS"/>
          <w:szCs w:val="24"/>
        </w:rPr>
        <w:t>jo (pensijos gavėjo) pažymėjimą.</w:t>
      </w:r>
    </w:p>
    <w:p w14:paraId="03312EB5"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8. Nevyriausybinės organizacijos, pageidaujančios gauti specialiojo transporto paslaugą numatytai datai (šventė, renginys  ir kt.), Centrui pateikia prašymą ir kitus dokumentus, liudijančius vykimo reikalingumą.</w:t>
      </w:r>
    </w:p>
    <w:p w14:paraId="10D97C58"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9.  Specialiojo transporto paslaugoms apskaityti pildomas prašymų registravimo žurnalas, kuriame nurodomos transporto paslaugos, gavėjo vardas, pavardė (įstaigos, organizacijos pavadinimas), gyvenamoji vieta (įstaigos, organizacijos adresas), neįgalumo lygis, vykstančių asmenų skaičius, maršrutas, kelionės data.</w:t>
      </w:r>
    </w:p>
    <w:p w14:paraId="0284045B" w14:textId="77777777" w:rsidR="00855F24" w:rsidRDefault="00855F24" w:rsidP="00855F24">
      <w:pPr>
        <w:suppressAutoHyphens/>
        <w:spacing w:after="0" w:line="240" w:lineRule="auto"/>
        <w:ind w:firstLine="851"/>
        <w:jc w:val="both"/>
        <w:rPr>
          <w:rFonts w:eastAsia="Arial Unicode MS"/>
          <w:color w:val="FF0000"/>
          <w:szCs w:val="24"/>
        </w:rPr>
      </w:pPr>
    </w:p>
    <w:p w14:paraId="1DA7CD02" w14:textId="77777777" w:rsidR="00855F24" w:rsidRDefault="00855F24" w:rsidP="00855F24">
      <w:pPr>
        <w:suppressAutoHyphens/>
        <w:spacing w:after="0" w:line="240" w:lineRule="auto"/>
        <w:ind w:firstLine="851"/>
        <w:jc w:val="center"/>
        <w:rPr>
          <w:rFonts w:eastAsia="Arial Unicode MS"/>
          <w:b/>
          <w:szCs w:val="24"/>
        </w:rPr>
      </w:pPr>
      <w:r>
        <w:rPr>
          <w:rFonts w:eastAsia="Arial Unicode MS"/>
          <w:b/>
          <w:szCs w:val="24"/>
        </w:rPr>
        <w:t>IV SKYRIUS</w:t>
      </w:r>
    </w:p>
    <w:p w14:paraId="4970972D" w14:textId="77777777" w:rsidR="00855F24" w:rsidRDefault="00855F24" w:rsidP="00855F24">
      <w:pPr>
        <w:suppressAutoHyphens/>
        <w:spacing w:after="0" w:line="240" w:lineRule="auto"/>
        <w:ind w:firstLine="851"/>
        <w:jc w:val="center"/>
        <w:rPr>
          <w:rFonts w:eastAsia="Arial Unicode MS"/>
          <w:b/>
          <w:szCs w:val="24"/>
        </w:rPr>
      </w:pPr>
      <w:r>
        <w:rPr>
          <w:rFonts w:eastAsia="Arial Unicode MS"/>
          <w:b/>
          <w:szCs w:val="24"/>
        </w:rPr>
        <w:t xml:space="preserve">MOKĖJIMAS UŽ SPECIALIOJO TRANSPORTO PASLAUGAS </w:t>
      </w:r>
    </w:p>
    <w:p w14:paraId="7F6474D5" w14:textId="77777777" w:rsidR="00855F24" w:rsidRDefault="00855F24" w:rsidP="00855F24">
      <w:pPr>
        <w:suppressAutoHyphens/>
        <w:spacing w:after="0" w:line="240" w:lineRule="auto"/>
        <w:ind w:firstLine="851"/>
        <w:jc w:val="both"/>
        <w:rPr>
          <w:rFonts w:eastAsia="Arial Unicode MS"/>
          <w:szCs w:val="24"/>
        </w:rPr>
      </w:pPr>
    </w:p>
    <w:p w14:paraId="4BE30744" w14:textId="77777777" w:rsidR="00855F24" w:rsidRDefault="00855F24" w:rsidP="00855F24">
      <w:pPr>
        <w:suppressAutoHyphens/>
        <w:spacing w:after="0" w:line="240" w:lineRule="auto"/>
        <w:ind w:firstLine="851"/>
        <w:jc w:val="both"/>
        <w:rPr>
          <w:rFonts w:eastAsia="Arial Unicode MS"/>
          <w:color w:val="FF0000"/>
          <w:szCs w:val="24"/>
        </w:rPr>
      </w:pPr>
      <w:r>
        <w:rPr>
          <w:rFonts w:eastAsia="Arial Unicode MS"/>
          <w:szCs w:val="24"/>
        </w:rPr>
        <w:t>10.  Savivaldybės teritorijoje specialiojo transporto paslaugos teikiamos nemokamai:</w:t>
      </w:r>
    </w:p>
    <w:p w14:paraId="5F9A8728" w14:textId="77777777" w:rsidR="00855F24" w:rsidRDefault="00855F24" w:rsidP="00855F24">
      <w:pPr>
        <w:suppressAutoHyphens/>
        <w:spacing w:after="0" w:line="240" w:lineRule="auto"/>
        <w:ind w:firstLine="851"/>
        <w:jc w:val="both"/>
        <w:rPr>
          <w:rFonts w:eastAsia="Arial Unicode MS"/>
          <w:strike/>
          <w:szCs w:val="24"/>
        </w:rPr>
      </w:pPr>
      <w:r>
        <w:rPr>
          <w:rFonts w:eastAsia="Arial Unicode MS"/>
          <w:szCs w:val="24"/>
        </w:rPr>
        <w:t>10.1.vaikams, kuriems nustatytas didelis arba vidutinis neįgalumo lygis;</w:t>
      </w:r>
    </w:p>
    <w:p w14:paraId="463FE000"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10.2. asmenims su negalia, kurie yra pripažinti nedarbingais (0-25 proc.) arba kuriems nustatytas didelių specialiųjų poreikių lygis;</w:t>
      </w:r>
    </w:p>
    <w:p w14:paraId="1B812B01"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10.3.</w:t>
      </w:r>
      <w:r>
        <w:rPr>
          <w:rFonts w:eastAsia="Arial Unicode MS"/>
          <w:color w:val="FF0000"/>
          <w:szCs w:val="24"/>
        </w:rPr>
        <w:t xml:space="preserve"> </w:t>
      </w:r>
      <w:r>
        <w:rPr>
          <w:rFonts w:eastAsia="Arial Unicode MS"/>
          <w:szCs w:val="24"/>
        </w:rPr>
        <w:t>asmenims (šeimoms), kurių vidutinės pajamos, tenkančios vienam asmeniui (šeimos nariui), yra mažesnės už vyriausybės remiamų pajamų (toliau – VRP) dvigubą dydį paslaugos teikiamos nemokamai tik tuo atveju jeigu paslaugos gavėjas pateikė prašymą prieš 3 darbo dienas.</w:t>
      </w:r>
    </w:p>
    <w:p w14:paraId="455B9862"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 xml:space="preserve">10.4. Aprašo </w:t>
      </w:r>
      <w:r>
        <w:rPr>
          <w:rFonts w:eastAsia="Arial Unicode MS"/>
          <w:szCs w:val="24"/>
          <w:lang w:val="en-US"/>
        </w:rPr>
        <w:t>3</w:t>
      </w:r>
      <w:r>
        <w:rPr>
          <w:rFonts w:eastAsia="Arial Unicode MS"/>
          <w:szCs w:val="24"/>
        </w:rPr>
        <w:t>.8 papunkčio atveju.</w:t>
      </w:r>
    </w:p>
    <w:p w14:paraId="65F1CB54" w14:textId="761A30E2" w:rsidR="00855F24" w:rsidRPr="00817E68" w:rsidRDefault="00855F24" w:rsidP="00855F24">
      <w:pPr>
        <w:suppressAutoHyphens/>
        <w:spacing w:after="0" w:line="240" w:lineRule="auto"/>
        <w:ind w:firstLine="851"/>
        <w:jc w:val="both"/>
        <w:rPr>
          <w:rFonts w:eastAsia="Arial Unicode MS"/>
          <w:szCs w:val="24"/>
        </w:rPr>
      </w:pPr>
      <w:r w:rsidRPr="00817E68">
        <w:rPr>
          <w:rFonts w:eastAsia="Arial Unicode MS"/>
          <w:szCs w:val="24"/>
        </w:rPr>
        <w:t>1</w:t>
      </w:r>
      <w:r w:rsidR="00817E68" w:rsidRPr="00817E68">
        <w:rPr>
          <w:rFonts w:eastAsia="Arial Unicode MS"/>
          <w:szCs w:val="24"/>
        </w:rPr>
        <w:t>0.5. vienam lydinčiam</w:t>
      </w:r>
      <w:r w:rsidRPr="00817E68">
        <w:rPr>
          <w:rFonts w:eastAsia="Arial Unicode MS"/>
          <w:szCs w:val="24"/>
        </w:rPr>
        <w:t xml:space="preserve"> asmeniui;</w:t>
      </w:r>
    </w:p>
    <w:p w14:paraId="08124CA8"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lastRenderedPageBreak/>
        <w:t xml:space="preserve">11. Asmenys, nepatenkantys į Aprašo 10 punktą, </w:t>
      </w:r>
      <w:r w:rsidRPr="00817E68">
        <w:rPr>
          <w:rFonts w:eastAsia="Arial Unicode MS"/>
          <w:szCs w:val="24"/>
        </w:rPr>
        <w:t>Savivaldybės teritorijoje</w:t>
      </w:r>
      <w:r>
        <w:rPr>
          <w:rFonts w:eastAsia="Arial Unicode MS"/>
          <w:szCs w:val="24"/>
        </w:rPr>
        <w:t xml:space="preserve"> moka </w:t>
      </w:r>
      <w:r w:rsidRPr="00817E68">
        <w:rPr>
          <w:rFonts w:eastAsia="Arial Unicode MS"/>
          <w:szCs w:val="24"/>
        </w:rPr>
        <w:t>0,52 Eur</w:t>
      </w:r>
      <w:r>
        <w:rPr>
          <w:rFonts w:eastAsia="Arial Unicode MS"/>
          <w:szCs w:val="24"/>
        </w:rPr>
        <w:t xml:space="preserve"> už vieną nuvažiuotą kilometrą, minimalus mokestis – 3 Eur.</w:t>
      </w:r>
    </w:p>
    <w:p w14:paraId="4113752A" w14:textId="24027976" w:rsidR="00855F24" w:rsidRDefault="00855F24" w:rsidP="00855F24">
      <w:pPr>
        <w:suppressAutoHyphens/>
        <w:spacing w:after="0" w:line="240" w:lineRule="auto"/>
        <w:ind w:firstLine="851"/>
        <w:jc w:val="both"/>
        <w:rPr>
          <w:rFonts w:eastAsia="Arial Unicode MS"/>
          <w:szCs w:val="24"/>
        </w:rPr>
      </w:pPr>
      <w:r>
        <w:rPr>
          <w:rFonts w:eastAsia="Arial Unicode MS"/>
          <w:szCs w:val="24"/>
        </w:rPr>
        <w:t xml:space="preserve">12. </w:t>
      </w:r>
      <w:r w:rsidRPr="00817E68">
        <w:rPr>
          <w:rFonts w:eastAsia="Arial Unicode MS"/>
          <w:szCs w:val="24"/>
        </w:rPr>
        <w:t>Į kitas savivaldybes</w:t>
      </w:r>
      <w:r w:rsidR="00480183">
        <w:rPr>
          <w:rFonts w:eastAsia="Arial Unicode MS"/>
          <w:szCs w:val="24"/>
        </w:rPr>
        <w:t xml:space="preserve"> vežami asmenys </w:t>
      </w:r>
      <w:r>
        <w:rPr>
          <w:rFonts w:eastAsia="Arial Unicode MS"/>
          <w:szCs w:val="24"/>
        </w:rPr>
        <w:t>(</w:t>
      </w:r>
      <w:r w:rsidR="00480183">
        <w:rPr>
          <w:rFonts w:eastAsia="Arial Unicode MS"/>
          <w:szCs w:val="24"/>
        </w:rPr>
        <w:t>išskyrus</w:t>
      </w:r>
      <w:r>
        <w:rPr>
          <w:rFonts w:eastAsia="Arial Unicode MS"/>
          <w:szCs w:val="24"/>
        </w:rPr>
        <w:t xml:space="preserve"> </w:t>
      </w:r>
      <w:r w:rsidR="00480183">
        <w:rPr>
          <w:rFonts w:eastAsia="Arial Unicode MS"/>
          <w:szCs w:val="24"/>
        </w:rPr>
        <w:t xml:space="preserve">Aprašo </w:t>
      </w:r>
      <w:r w:rsidRPr="00855F24">
        <w:rPr>
          <w:rFonts w:eastAsia="Arial Unicode MS"/>
          <w:szCs w:val="24"/>
        </w:rPr>
        <w:t>2.4 papunkčio atveju)</w:t>
      </w:r>
      <w:r>
        <w:rPr>
          <w:rFonts w:eastAsia="Arial Unicode MS"/>
          <w:szCs w:val="24"/>
        </w:rPr>
        <w:t xml:space="preserve">, už </w:t>
      </w:r>
      <w:r w:rsidR="00817E68">
        <w:rPr>
          <w:rFonts w:eastAsia="Arial Unicode MS"/>
          <w:szCs w:val="24"/>
        </w:rPr>
        <w:t xml:space="preserve">vieną </w:t>
      </w:r>
      <w:r w:rsidRPr="00817E68">
        <w:rPr>
          <w:rFonts w:eastAsia="Arial Unicode MS"/>
          <w:szCs w:val="24"/>
        </w:rPr>
        <w:t>nuvažiuotą</w:t>
      </w:r>
      <w:r>
        <w:rPr>
          <w:rFonts w:eastAsia="Arial Unicode MS"/>
          <w:szCs w:val="24"/>
        </w:rPr>
        <w:t xml:space="preserve"> kilometrą</w:t>
      </w:r>
      <w:r w:rsidR="00103918">
        <w:rPr>
          <w:rFonts w:eastAsia="Arial Unicode MS"/>
          <w:szCs w:val="24"/>
        </w:rPr>
        <w:t>, kurio įkainis</w:t>
      </w:r>
      <w:r w:rsidR="006D616D">
        <w:rPr>
          <w:rFonts w:eastAsia="Arial Unicode MS"/>
          <w:szCs w:val="24"/>
        </w:rPr>
        <w:t xml:space="preserve"> 0,52 Eur, </w:t>
      </w:r>
      <w:r>
        <w:rPr>
          <w:rFonts w:eastAsia="Arial Unicode MS"/>
          <w:szCs w:val="24"/>
        </w:rPr>
        <w:t xml:space="preserve">moka: </w:t>
      </w:r>
    </w:p>
    <w:p w14:paraId="2282A593" w14:textId="77777777" w:rsidR="00855F24" w:rsidRDefault="00855F24" w:rsidP="00855F24">
      <w:pPr>
        <w:suppressAutoHyphens/>
        <w:spacing w:after="0" w:line="240" w:lineRule="auto"/>
        <w:ind w:firstLine="851"/>
        <w:jc w:val="both"/>
        <w:rPr>
          <w:rFonts w:eastAsia="Arial Unicode MS"/>
          <w:szCs w:val="24"/>
        </w:rPr>
      </w:pPr>
      <w:r w:rsidRPr="00855F24">
        <w:rPr>
          <w:rFonts w:eastAsia="Arial Unicode MS"/>
          <w:szCs w:val="24"/>
        </w:rPr>
        <w:t xml:space="preserve">12.1. </w:t>
      </w:r>
      <w:r>
        <w:rPr>
          <w:rFonts w:eastAsia="Arial Unicode MS"/>
          <w:szCs w:val="24"/>
        </w:rPr>
        <w:t xml:space="preserve">nemokamai, jei asmens (vidutinės šeimos pajamos, tenkančios vienam šeimos nariui) mėnesio pajamos mažesnės už 2 VRP dydžius arba lygios </w:t>
      </w:r>
      <w:r w:rsidRPr="00855F24">
        <w:rPr>
          <w:rFonts w:eastAsia="Arial Unicode MS"/>
          <w:szCs w:val="24"/>
        </w:rPr>
        <w:t>2 VRP d</w:t>
      </w:r>
      <w:r>
        <w:rPr>
          <w:rFonts w:eastAsia="Arial Unicode MS"/>
          <w:szCs w:val="24"/>
        </w:rPr>
        <w:t>ydžiams;</w:t>
      </w:r>
    </w:p>
    <w:p w14:paraId="0916BFAA"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 xml:space="preserve">12.2. 5 proc. nustatytos Paslaugos kainos, jei </w:t>
      </w:r>
      <w:r>
        <w:t xml:space="preserve">asmens pajamos (vidutinės šeimos pajamos, tenkančios vienam šeimos nariui) </w:t>
      </w:r>
      <w:r>
        <w:rPr>
          <w:rFonts w:eastAsia="Arial Unicode MS"/>
          <w:szCs w:val="24"/>
        </w:rPr>
        <w:t xml:space="preserve">yra didesnės už 2 VRP dydžius, bet mažesnės už 3 VRP dydžius; </w:t>
      </w:r>
    </w:p>
    <w:p w14:paraId="48C38645"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 xml:space="preserve">12.3. 10 proc. nustatytos Paslaugos kainos, jei </w:t>
      </w:r>
      <w:r>
        <w:t>asmens pajamos (vidutinės šeimos pajamos, tenkančios vienam šeimos nariui)</w:t>
      </w:r>
      <w:r>
        <w:rPr>
          <w:rFonts w:eastAsia="Arial Unicode MS"/>
          <w:szCs w:val="24"/>
        </w:rPr>
        <w:t xml:space="preserve"> yra didesnės už 3 VRP dydžius, bet mažesnės už 4 VRP dydžius;</w:t>
      </w:r>
    </w:p>
    <w:p w14:paraId="1002D0AC" w14:textId="77777777" w:rsidR="00855F24" w:rsidRDefault="00855F24" w:rsidP="00855F24">
      <w:pPr>
        <w:suppressAutoHyphens/>
        <w:spacing w:after="0" w:line="240" w:lineRule="auto"/>
        <w:ind w:firstLine="851"/>
        <w:jc w:val="both"/>
        <w:rPr>
          <w:rFonts w:eastAsia="Arial Unicode MS"/>
          <w:szCs w:val="24"/>
        </w:rPr>
      </w:pPr>
      <w:r>
        <w:rPr>
          <w:rFonts w:eastAsia="Arial Unicode MS"/>
          <w:szCs w:val="24"/>
        </w:rPr>
        <w:t xml:space="preserve">12.4. 15 proc. nustatytos Paslaugos kainos, jei </w:t>
      </w:r>
      <w:r>
        <w:t>asmens pajamos (vidutinės šeimos pajamos, tenkančios vienam šeimos nariui)</w:t>
      </w:r>
      <w:r>
        <w:rPr>
          <w:rFonts w:eastAsia="Arial Unicode MS"/>
          <w:szCs w:val="24"/>
        </w:rPr>
        <w:t xml:space="preserve"> yra didesnės už 4 VRP dydžius, bet mažesnės už 5 VRP dydžius;</w:t>
      </w:r>
    </w:p>
    <w:p w14:paraId="570C1486" w14:textId="77777777" w:rsidR="00855F24" w:rsidRDefault="00855F24" w:rsidP="00855F24">
      <w:pPr>
        <w:suppressAutoHyphens/>
        <w:spacing w:after="0" w:line="240" w:lineRule="auto"/>
        <w:ind w:firstLine="851"/>
        <w:jc w:val="both"/>
        <w:rPr>
          <w:rFonts w:eastAsia="Arial Unicode MS"/>
          <w:color w:val="7030A0"/>
          <w:szCs w:val="24"/>
        </w:rPr>
      </w:pPr>
      <w:r>
        <w:rPr>
          <w:rFonts w:eastAsia="Arial Unicode MS"/>
          <w:szCs w:val="24"/>
        </w:rPr>
        <w:t xml:space="preserve">12.5. 20 proc. nustatytos Paslaugos kainos, jei </w:t>
      </w:r>
      <w:r>
        <w:t>asmens pajamos (vidutinės šeimos pajamos, tenkančios vienam šeimos nariui)</w:t>
      </w:r>
      <w:r>
        <w:rPr>
          <w:rFonts w:eastAsia="Arial Unicode MS"/>
          <w:szCs w:val="24"/>
        </w:rPr>
        <w:t xml:space="preserve"> yra didesnės už 5 VRP dydžius.</w:t>
      </w:r>
      <w:r>
        <w:rPr>
          <w:rFonts w:eastAsia="Arial Unicode MS"/>
          <w:color w:val="7030A0"/>
          <w:szCs w:val="24"/>
        </w:rPr>
        <w:t xml:space="preserve"> </w:t>
      </w:r>
    </w:p>
    <w:p w14:paraId="3EB8C015" w14:textId="0F1797CA" w:rsidR="00480183" w:rsidRPr="00480183" w:rsidRDefault="00480183" w:rsidP="00855F24">
      <w:pPr>
        <w:suppressAutoHyphens/>
        <w:spacing w:after="0" w:line="240" w:lineRule="auto"/>
        <w:ind w:firstLine="851"/>
        <w:jc w:val="both"/>
        <w:rPr>
          <w:rFonts w:eastAsia="Arial Unicode MS"/>
          <w:szCs w:val="24"/>
        </w:rPr>
      </w:pPr>
      <w:r w:rsidRPr="00480183">
        <w:rPr>
          <w:rFonts w:eastAsia="Arial Unicode MS"/>
          <w:szCs w:val="24"/>
        </w:rPr>
        <w:t xml:space="preserve">13. </w:t>
      </w:r>
      <w:r>
        <w:rPr>
          <w:rFonts w:eastAsia="Arial Unicode MS"/>
          <w:szCs w:val="24"/>
        </w:rPr>
        <w:t xml:space="preserve">Aprašo </w:t>
      </w:r>
      <w:r w:rsidRPr="00855F24">
        <w:rPr>
          <w:rFonts w:eastAsia="Arial Unicode MS"/>
          <w:szCs w:val="24"/>
        </w:rPr>
        <w:t>2.4 papunkčio atveju</w:t>
      </w:r>
      <w:r>
        <w:rPr>
          <w:rFonts w:eastAsia="Arial Unicode MS"/>
          <w:szCs w:val="24"/>
        </w:rPr>
        <w:t xml:space="preserve"> asmenys už Paslaugą nemoka.</w:t>
      </w:r>
    </w:p>
    <w:p w14:paraId="057C41CF" w14:textId="460242F5" w:rsidR="00855F24" w:rsidRDefault="00855F24" w:rsidP="00855F24">
      <w:pPr>
        <w:suppressAutoHyphens/>
        <w:spacing w:after="0" w:line="240" w:lineRule="auto"/>
        <w:ind w:firstLine="851"/>
        <w:jc w:val="both"/>
        <w:rPr>
          <w:rFonts w:eastAsia="Arial Unicode MS"/>
          <w:szCs w:val="24"/>
        </w:rPr>
      </w:pPr>
      <w:r>
        <w:rPr>
          <w:rFonts w:eastAsia="Arial Unicode MS"/>
          <w:szCs w:val="24"/>
        </w:rPr>
        <w:t>1</w:t>
      </w:r>
      <w:r w:rsidR="00480183" w:rsidRPr="00480183">
        <w:rPr>
          <w:rFonts w:eastAsia="Arial Unicode MS"/>
          <w:szCs w:val="24"/>
        </w:rPr>
        <w:t>4</w:t>
      </w:r>
      <w:r>
        <w:rPr>
          <w:rFonts w:eastAsia="Arial Unicode MS"/>
          <w:szCs w:val="24"/>
        </w:rPr>
        <w:t xml:space="preserve">. Atskaičius nustatytą asmens (šeimos) mokėjimo už Paslaugą dalį, asmens (vidutinės šeimos pajamos, tenkančios vienam šeimos nariui) mėnesio pajamos negali likti mažesnės už VRP dvigubą dydį. </w:t>
      </w:r>
    </w:p>
    <w:p w14:paraId="7FFBC9FE" w14:textId="3972C21B" w:rsidR="00855F24" w:rsidRDefault="00817E68" w:rsidP="00855F24">
      <w:pPr>
        <w:suppressAutoHyphens/>
        <w:spacing w:after="0" w:line="240" w:lineRule="auto"/>
        <w:ind w:firstLine="851"/>
        <w:jc w:val="both"/>
        <w:rPr>
          <w:rFonts w:eastAsia="Arial Unicode MS"/>
          <w:color w:val="FF0000"/>
          <w:szCs w:val="24"/>
        </w:rPr>
      </w:pPr>
      <w:r w:rsidRPr="00817E68">
        <w:rPr>
          <w:rFonts w:eastAsia="Arial Unicode MS"/>
          <w:szCs w:val="24"/>
        </w:rPr>
        <w:t>1</w:t>
      </w:r>
      <w:r w:rsidR="00480183">
        <w:rPr>
          <w:rFonts w:eastAsia="Arial Unicode MS"/>
          <w:szCs w:val="24"/>
        </w:rPr>
        <w:t>5</w:t>
      </w:r>
      <w:r w:rsidR="00855F24">
        <w:rPr>
          <w:rFonts w:eastAsia="Arial Unicode MS"/>
          <w:szCs w:val="24"/>
        </w:rPr>
        <w:t>. Esant laisvoms vietoms, Paslauga gali pasinaudoti ir kiti Savivaldybės gyventojai, jei tai neprieštarauja dėl Paslaugos pasikreipusių asmenų, išvardintų Aprašo 3 punkte, poreikiams. Tokiu atveju Savivaldybės gyventojai</w:t>
      </w:r>
      <w:r w:rsidR="00855F24">
        <w:rPr>
          <w:rFonts w:eastAsia="Arial Unicode MS"/>
          <w:color w:val="7030A0"/>
          <w:szCs w:val="24"/>
        </w:rPr>
        <w:t xml:space="preserve"> </w:t>
      </w:r>
      <w:r w:rsidR="00855F24">
        <w:rPr>
          <w:rFonts w:eastAsia="Arial Unicode MS"/>
          <w:szCs w:val="24"/>
        </w:rPr>
        <w:t xml:space="preserve">moka už kelionę 100 proc. autobuso bilieto kainos (apskaičiuojama pagal UAB Biržų autobusų parko pateiktus duomenis). </w:t>
      </w:r>
    </w:p>
    <w:p w14:paraId="7981098F" w14:textId="02B28AF7" w:rsidR="00855F24" w:rsidRDefault="00855F24" w:rsidP="00855F24">
      <w:pPr>
        <w:suppressAutoHyphens/>
        <w:spacing w:after="0" w:line="240" w:lineRule="auto"/>
        <w:ind w:firstLine="851"/>
        <w:jc w:val="both"/>
        <w:rPr>
          <w:rFonts w:eastAsia="Arial Unicode MS"/>
          <w:szCs w:val="24"/>
        </w:rPr>
      </w:pPr>
      <w:r>
        <w:rPr>
          <w:rFonts w:eastAsia="Arial Unicode MS"/>
          <w:szCs w:val="24"/>
        </w:rPr>
        <w:t>1</w:t>
      </w:r>
      <w:r w:rsidR="00480183">
        <w:rPr>
          <w:rFonts w:eastAsia="Arial Unicode MS"/>
          <w:szCs w:val="24"/>
        </w:rPr>
        <w:t>6</w:t>
      </w:r>
      <w:r>
        <w:rPr>
          <w:rFonts w:eastAsia="Arial Unicode MS"/>
          <w:szCs w:val="24"/>
        </w:rPr>
        <w:t>. Nuomojant specialųjį transportą neįgaliųjų organizacijoms vykti į renginius, vieno kilometro kaina – 0,52 Eur, už mašinos stovėjimo (laukimo) valandą – 2,90 Eur.</w:t>
      </w:r>
    </w:p>
    <w:p w14:paraId="6658AF8E" w14:textId="42CE9E5F" w:rsidR="00855F24" w:rsidRDefault="00855F24" w:rsidP="00855F24">
      <w:pPr>
        <w:suppressAutoHyphens/>
        <w:spacing w:after="0" w:line="240" w:lineRule="auto"/>
        <w:ind w:firstLine="851"/>
        <w:jc w:val="both"/>
        <w:rPr>
          <w:rFonts w:eastAsia="Arial Unicode MS"/>
          <w:szCs w:val="24"/>
        </w:rPr>
      </w:pPr>
      <w:r>
        <w:rPr>
          <w:rFonts w:eastAsia="Arial Unicode MS"/>
          <w:szCs w:val="24"/>
        </w:rPr>
        <w:t>1</w:t>
      </w:r>
      <w:r w:rsidR="00480183">
        <w:rPr>
          <w:rFonts w:eastAsia="Arial Unicode MS"/>
          <w:szCs w:val="24"/>
        </w:rPr>
        <w:t>7</w:t>
      </w:r>
      <w:r>
        <w:rPr>
          <w:rFonts w:eastAsia="Arial Unicode MS"/>
          <w:szCs w:val="24"/>
        </w:rPr>
        <w:t>. Kitais atvejais (kai Centro transporto priemonė nenaudojama įstaigos funkcijoms vykdyti) Savivaldybės gyventojams bei įstaigoms ir organizacijoms nuomos kaina – 1,00 Eur už kilometrą, už mašinos stovėjimo (laukimo) valandą – 2,90 Eur.</w:t>
      </w:r>
    </w:p>
    <w:p w14:paraId="7353B71F" w14:textId="58F3BF60" w:rsidR="00855F24" w:rsidRDefault="00817E68" w:rsidP="00855F24">
      <w:pPr>
        <w:suppressAutoHyphens/>
        <w:spacing w:after="0" w:line="240" w:lineRule="auto"/>
        <w:ind w:firstLine="851"/>
        <w:jc w:val="both"/>
        <w:rPr>
          <w:rFonts w:eastAsia="Arial Unicode MS"/>
          <w:szCs w:val="24"/>
        </w:rPr>
      </w:pPr>
      <w:r>
        <w:rPr>
          <w:rFonts w:eastAsia="Arial Unicode MS"/>
          <w:szCs w:val="24"/>
        </w:rPr>
        <w:t>1</w:t>
      </w:r>
      <w:r w:rsidR="00480183">
        <w:rPr>
          <w:rFonts w:eastAsia="Arial Unicode MS"/>
          <w:szCs w:val="24"/>
        </w:rPr>
        <w:t>8</w:t>
      </w:r>
      <w:r w:rsidR="00855F24">
        <w:rPr>
          <w:rFonts w:eastAsia="Arial Unicode MS"/>
          <w:szCs w:val="24"/>
        </w:rPr>
        <w:t xml:space="preserve">. Techninės pagalbos priemonės Biržų mieste asmeniui pristatomos jo pageidaujamu adresu už 3 Eur mokestį, Biržų rajone ne miesto teritorijoje – </w:t>
      </w:r>
      <w:r w:rsidR="00855F24" w:rsidRPr="00817E68">
        <w:rPr>
          <w:rFonts w:eastAsia="Arial Unicode MS"/>
          <w:szCs w:val="24"/>
        </w:rPr>
        <w:t>0,52 Eur</w:t>
      </w:r>
      <w:r w:rsidR="00855F24">
        <w:rPr>
          <w:rFonts w:eastAsia="Arial Unicode MS"/>
          <w:szCs w:val="24"/>
        </w:rPr>
        <w:t xml:space="preserve"> už kilometrą, minimalus mokestis – 3 Eur.</w:t>
      </w:r>
    </w:p>
    <w:p w14:paraId="6DA5069C" w14:textId="4FBFCE75" w:rsidR="00855F24" w:rsidRDefault="00817E68" w:rsidP="00855F24">
      <w:pPr>
        <w:suppressAutoHyphens/>
        <w:spacing w:after="0" w:line="240" w:lineRule="auto"/>
        <w:ind w:firstLine="851"/>
        <w:jc w:val="both"/>
        <w:rPr>
          <w:rFonts w:eastAsia="Arial Unicode MS"/>
          <w:szCs w:val="24"/>
        </w:rPr>
      </w:pPr>
      <w:r>
        <w:rPr>
          <w:rFonts w:eastAsia="Arial Unicode MS"/>
          <w:szCs w:val="24"/>
        </w:rPr>
        <w:t>1</w:t>
      </w:r>
      <w:r w:rsidR="00480183">
        <w:rPr>
          <w:rFonts w:eastAsia="Arial Unicode MS"/>
          <w:szCs w:val="24"/>
        </w:rPr>
        <w:t>9</w:t>
      </w:r>
      <w:r w:rsidR="00855F24">
        <w:rPr>
          <w:rFonts w:eastAsia="Arial Unicode MS"/>
          <w:szCs w:val="24"/>
        </w:rPr>
        <w:t xml:space="preserve">. Visais atvejais vykimo specialiuoju transportu maršrutas (kilometrais) skaičiuojamas nuo išvykimo iš Centro, esančio Rotušės </w:t>
      </w:r>
      <w:r w:rsidR="00855F24">
        <w:rPr>
          <w:rFonts w:eastAsia="Arial Unicode MS"/>
          <w:noProof/>
          <w:szCs w:val="24"/>
        </w:rPr>
        <w:t>16 A, Biržuose, iki paskirties taško ir grįžimo atgal į Centrą.</w:t>
      </w:r>
      <w:r w:rsidR="00855F24">
        <w:rPr>
          <w:rFonts w:eastAsia="Arial Unicode MS"/>
          <w:szCs w:val="24"/>
        </w:rPr>
        <w:t xml:space="preserve"> </w:t>
      </w:r>
    </w:p>
    <w:p w14:paraId="6EFB93AB" w14:textId="77777777" w:rsidR="00855F24" w:rsidRDefault="00855F24" w:rsidP="00855F24">
      <w:pPr>
        <w:spacing w:after="0" w:line="254" w:lineRule="atLeast"/>
        <w:ind w:firstLine="851"/>
        <w:jc w:val="center"/>
        <w:rPr>
          <w:rFonts w:eastAsia="Times New Roman"/>
          <w:color w:val="000000"/>
          <w:szCs w:val="24"/>
          <w:lang w:eastAsia="lt-LT"/>
        </w:rPr>
      </w:pPr>
      <w:r>
        <w:rPr>
          <w:rFonts w:eastAsia="Times New Roman"/>
          <w:color w:val="000000"/>
          <w:szCs w:val="24"/>
          <w:lang w:eastAsia="lt-LT"/>
        </w:rPr>
        <w:t> </w:t>
      </w:r>
    </w:p>
    <w:p w14:paraId="445CF0D8" w14:textId="77777777" w:rsidR="00855F24" w:rsidRDefault="00855F24" w:rsidP="00855F24">
      <w:pPr>
        <w:spacing w:after="0" w:line="254" w:lineRule="atLeast"/>
        <w:jc w:val="center"/>
        <w:rPr>
          <w:rFonts w:eastAsia="Times New Roman"/>
          <w:color w:val="000000"/>
          <w:szCs w:val="24"/>
          <w:lang w:eastAsia="lt-LT"/>
        </w:rPr>
      </w:pPr>
      <w:bookmarkStart w:id="0" w:name="part_9ee5546e3fff474f96e666bb3bcf3951"/>
      <w:bookmarkEnd w:id="0"/>
      <w:r>
        <w:rPr>
          <w:rFonts w:eastAsia="Times New Roman"/>
          <w:b/>
          <w:bCs/>
          <w:color w:val="000000"/>
          <w:szCs w:val="24"/>
          <w:lang w:eastAsia="lt-LT"/>
        </w:rPr>
        <w:t>V SKYRIUS</w:t>
      </w:r>
    </w:p>
    <w:p w14:paraId="3C9073B3" w14:textId="77777777" w:rsidR="00855F24" w:rsidRDefault="00855F24" w:rsidP="00855F24">
      <w:pPr>
        <w:spacing w:after="0" w:line="254" w:lineRule="atLeast"/>
        <w:jc w:val="center"/>
        <w:rPr>
          <w:rFonts w:eastAsia="Times New Roman"/>
          <w:color w:val="000000"/>
          <w:szCs w:val="24"/>
          <w:lang w:eastAsia="lt-LT"/>
        </w:rPr>
      </w:pPr>
      <w:r>
        <w:rPr>
          <w:rFonts w:eastAsia="Times New Roman"/>
          <w:b/>
          <w:bCs/>
          <w:color w:val="000000"/>
          <w:szCs w:val="24"/>
          <w:lang w:eastAsia="lt-LT"/>
        </w:rPr>
        <w:t>BAIGIAMOSIOS NUOSTATOS</w:t>
      </w:r>
    </w:p>
    <w:p w14:paraId="0CB35CB8" w14:textId="77777777" w:rsidR="00855F24" w:rsidRDefault="00855F24" w:rsidP="00855F24">
      <w:pPr>
        <w:spacing w:after="0" w:line="254" w:lineRule="atLeast"/>
        <w:ind w:firstLine="851"/>
        <w:jc w:val="center"/>
        <w:rPr>
          <w:rFonts w:eastAsia="Times New Roman"/>
          <w:color w:val="000000"/>
          <w:szCs w:val="24"/>
          <w:lang w:eastAsia="lt-LT"/>
        </w:rPr>
      </w:pPr>
      <w:r>
        <w:rPr>
          <w:rFonts w:eastAsia="Times New Roman"/>
          <w:b/>
          <w:bCs/>
          <w:color w:val="000000"/>
          <w:szCs w:val="24"/>
          <w:lang w:eastAsia="lt-LT"/>
        </w:rPr>
        <w:t> </w:t>
      </w:r>
    </w:p>
    <w:p w14:paraId="57F8A548" w14:textId="61AC21A8" w:rsidR="00855F24" w:rsidRDefault="00480183" w:rsidP="00855F24">
      <w:pPr>
        <w:spacing w:after="0" w:line="254" w:lineRule="atLeast"/>
        <w:ind w:firstLine="851"/>
        <w:jc w:val="both"/>
        <w:rPr>
          <w:color w:val="000000"/>
        </w:rPr>
      </w:pPr>
      <w:bookmarkStart w:id="1" w:name="part_36123d5b36df4c7290b1aa1b01e1b870"/>
      <w:bookmarkEnd w:id="1"/>
      <w:r>
        <w:rPr>
          <w:rFonts w:eastAsia="Times New Roman"/>
          <w:color w:val="000000"/>
          <w:szCs w:val="24"/>
          <w:lang w:eastAsia="lt-LT"/>
        </w:rPr>
        <w:t>20</w:t>
      </w:r>
      <w:r w:rsidR="00855F24">
        <w:rPr>
          <w:rFonts w:eastAsia="Times New Roman"/>
          <w:color w:val="000000"/>
          <w:szCs w:val="24"/>
          <w:lang w:eastAsia="lt-LT"/>
        </w:rPr>
        <w:t>.</w:t>
      </w:r>
      <w:bookmarkStart w:id="2" w:name="part_284177aeb1d44472afdbbe674e5f7dc2"/>
      <w:bookmarkEnd w:id="2"/>
      <w:r w:rsidR="00855F24">
        <w:rPr>
          <w:rFonts w:eastAsia="Times New Roman"/>
          <w:color w:val="000000"/>
          <w:szCs w:val="24"/>
          <w:lang w:eastAsia="lt-LT"/>
        </w:rPr>
        <w:t xml:space="preserve"> A</w:t>
      </w:r>
      <w:r w:rsidR="00855F24">
        <w:rPr>
          <w:color w:val="000000"/>
        </w:rPr>
        <w:t>tsakingas Centro specialistas p</w:t>
      </w:r>
      <w:r w:rsidR="00855F24">
        <w:rPr>
          <w:rFonts w:eastAsia="Times New Roman"/>
          <w:color w:val="000000"/>
          <w:szCs w:val="24"/>
          <w:lang w:eastAsia="lt-LT"/>
        </w:rPr>
        <w:t xml:space="preserve">aslaugos suteikimo duomenis suveda į </w:t>
      </w:r>
      <w:r w:rsidR="00855F24">
        <w:rPr>
          <w:color w:val="000000"/>
        </w:rPr>
        <w:t xml:space="preserve">Socialinės paramos šeimai informacinę sistemą (SPIS). </w:t>
      </w:r>
    </w:p>
    <w:p w14:paraId="78E99BF6" w14:textId="041FA8C0" w:rsidR="00855F24" w:rsidRDefault="00855F24" w:rsidP="00855F24">
      <w:pPr>
        <w:spacing w:after="0" w:line="254" w:lineRule="atLeast"/>
        <w:ind w:firstLine="851"/>
        <w:jc w:val="both"/>
        <w:rPr>
          <w:color w:val="000000"/>
        </w:rPr>
      </w:pPr>
      <w:r>
        <w:rPr>
          <w:color w:val="000000"/>
        </w:rPr>
        <w:t>2</w:t>
      </w:r>
      <w:r w:rsidR="00480183">
        <w:rPr>
          <w:color w:val="000000"/>
        </w:rPr>
        <w:t>1</w:t>
      </w:r>
      <w:r>
        <w:rPr>
          <w:color w:val="000000"/>
        </w:rPr>
        <w:t>. Centro direktorius kontroliuoja teikiamos Paslaugos kokybę.</w:t>
      </w:r>
    </w:p>
    <w:p w14:paraId="35112048" w14:textId="16DC8A47" w:rsidR="00855F24" w:rsidRDefault="00855F24" w:rsidP="00855F24">
      <w:pPr>
        <w:spacing w:after="0" w:line="254" w:lineRule="atLeast"/>
        <w:ind w:firstLine="851"/>
        <w:jc w:val="both"/>
        <w:rPr>
          <w:rFonts w:eastAsia="Times New Roman"/>
          <w:szCs w:val="24"/>
          <w:lang w:eastAsia="lt-LT"/>
        </w:rPr>
      </w:pPr>
      <w:r>
        <w:t>2</w:t>
      </w:r>
      <w:r w:rsidR="00480183">
        <w:t>2</w:t>
      </w:r>
      <w:r>
        <w:t>. Centras, be išankstinio užsakymo ir suderinimo, neįsipareigoja skirti transporto prašymo pateikimo dieną.</w:t>
      </w:r>
    </w:p>
    <w:p w14:paraId="6D1043FE" w14:textId="711A922B" w:rsidR="00855F24" w:rsidRDefault="00855F24" w:rsidP="00855F24">
      <w:pPr>
        <w:spacing w:after="0" w:line="276" w:lineRule="atLeast"/>
        <w:ind w:firstLine="851"/>
        <w:jc w:val="both"/>
        <w:rPr>
          <w:color w:val="000000"/>
          <w:szCs w:val="24"/>
          <w:lang w:eastAsia="lt-LT"/>
        </w:rPr>
      </w:pPr>
      <w:bookmarkStart w:id="3" w:name="part_b8c2704f43d34beba99dea0ff3e1dd1f"/>
      <w:bookmarkEnd w:id="3"/>
      <w:r>
        <w:rPr>
          <w:rFonts w:eastAsia="Times New Roman"/>
          <w:color w:val="000000"/>
          <w:szCs w:val="24"/>
          <w:lang w:eastAsia="lt-LT"/>
        </w:rPr>
        <w:t>2</w:t>
      </w:r>
      <w:r w:rsidR="00480183">
        <w:rPr>
          <w:rFonts w:eastAsia="Times New Roman"/>
          <w:color w:val="000000"/>
          <w:szCs w:val="24"/>
          <w:lang w:eastAsia="lt-LT"/>
        </w:rPr>
        <w:t>3</w:t>
      </w:r>
      <w:r>
        <w:rPr>
          <w:rFonts w:eastAsia="Times New Roman"/>
          <w:color w:val="000000"/>
          <w:szCs w:val="24"/>
          <w:lang w:eastAsia="lt-LT"/>
        </w:rPr>
        <w:t xml:space="preserve">. </w:t>
      </w:r>
      <w:r>
        <w:rPr>
          <w:color w:val="000000"/>
          <w:szCs w:val="24"/>
          <w:lang w:eastAsia="lt-LT"/>
        </w:rPr>
        <w:t xml:space="preserve">Asmens duomenys tvarkomi </w:t>
      </w:r>
      <w:r>
        <w:t>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Biržų rajono savivaldyb</w:t>
      </w:r>
      <w:r w:rsidR="00480183">
        <w:t>ės administracijos direktoriaus</w:t>
      </w:r>
      <w:r>
        <w:t xml:space="preserve"> 2018 m. gruodžio 20 d. įsakymu Nr. A-927 „Dėl Biržų rajono savivaldybės administracijos asmens duomenų tvarkymo taisyklių patvirtinimo“, Biržų rajono savivaldybės administracijos direktoriaus  2020 m. gruodžio 11 d. įsakymu Nr. A-1005 „Dėl duomenų subjektų įgyvendinimo Biržų rajono savivaldybės administracijoje taisyklių patvirtinimo“ reglamentuojančiais asmens duomenų tvarkymą ir apsaugą.</w:t>
      </w:r>
    </w:p>
    <w:p w14:paraId="240D5F50" w14:textId="77777777" w:rsidR="00855F24" w:rsidRDefault="00855F24" w:rsidP="00855F24">
      <w:pPr>
        <w:spacing w:after="0" w:line="254" w:lineRule="atLeast"/>
        <w:ind w:firstLine="851"/>
        <w:jc w:val="both"/>
        <w:rPr>
          <w:rFonts w:eastAsia="Times New Roman"/>
          <w:color w:val="000000"/>
          <w:szCs w:val="24"/>
          <w:lang w:eastAsia="lt-LT"/>
        </w:rPr>
      </w:pPr>
    </w:p>
    <w:p w14:paraId="300E333D" w14:textId="77777777" w:rsidR="00855F24" w:rsidRDefault="00855F24" w:rsidP="00855F24">
      <w:pPr>
        <w:tabs>
          <w:tab w:val="left" w:pos="3119"/>
          <w:tab w:val="left" w:pos="3261"/>
          <w:tab w:val="left" w:pos="6237"/>
          <w:tab w:val="left" w:pos="6379"/>
        </w:tabs>
        <w:spacing w:after="0" w:line="240" w:lineRule="auto"/>
        <w:jc w:val="center"/>
        <w:rPr>
          <w:szCs w:val="24"/>
        </w:rPr>
      </w:pPr>
      <w:r>
        <w:rPr>
          <w:szCs w:val="24"/>
        </w:rPr>
        <w:t>________________</w:t>
      </w:r>
    </w:p>
    <w:sectPr w:rsidR="00855F24" w:rsidSect="006D616D">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3258A" w14:textId="77777777" w:rsidR="006D616D" w:rsidRDefault="006D616D" w:rsidP="006D616D">
      <w:pPr>
        <w:spacing w:after="0" w:line="240" w:lineRule="auto"/>
      </w:pPr>
      <w:r>
        <w:separator/>
      </w:r>
    </w:p>
  </w:endnote>
  <w:endnote w:type="continuationSeparator" w:id="0">
    <w:p w14:paraId="38C2893D" w14:textId="77777777" w:rsidR="006D616D" w:rsidRDefault="006D616D" w:rsidP="006D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9285F" w14:textId="77777777" w:rsidR="006D616D" w:rsidRDefault="006D616D" w:rsidP="006D616D">
      <w:pPr>
        <w:spacing w:after="0" w:line="240" w:lineRule="auto"/>
      </w:pPr>
      <w:r>
        <w:separator/>
      </w:r>
    </w:p>
  </w:footnote>
  <w:footnote w:type="continuationSeparator" w:id="0">
    <w:p w14:paraId="7F882E00" w14:textId="77777777" w:rsidR="006D616D" w:rsidRDefault="006D616D" w:rsidP="006D6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1136"/>
      <w:docPartObj>
        <w:docPartGallery w:val="Page Numbers (Top of Page)"/>
        <w:docPartUnique/>
      </w:docPartObj>
    </w:sdtPr>
    <w:sdtEndPr/>
    <w:sdtContent>
      <w:p w14:paraId="51A28039" w14:textId="31A46BB6" w:rsidR="006D616D" w:rsidRDefault="006D616D">
        <w:pPr>
          <w:pStyle w:val="Antrats"/>
          <w:jc w:val="center"/>
        </w:pPr>
        <w:r>
          <w:fldChar w:fldCharType="begin"/>
        </w:r>
        <w:r>
          <w:instrText>PAGE   \* MERGEFORMAT</w:instrText>
        </w:r>
        <w:r>
          <w:fldChar w:fldCharType="separate"/>
        </w:r>
        <w:r>
          <w:rPr>
            <w:noProof/>
          </w:rPr>
          <w:t>2</w:t>
        </w:r>
        <w:r>
          <w:fldChar w:fldCharType="end"/>
        </w:r>
      </w:p>
    </w:sdtContent>
  </w:sdt>
  <w:p w14:paraId="680A0F6D" w14:textId="77777777" w:rsidR="006D616D" w:rsidRDefault="006D616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F24"/>
    <w:rsid w:val="00103918"/>
    <w:rsid w:val="00480183"/>
    <w:rsid w:val="00571C21"/>
    <w:rsid w:val="00657E64"/>
    <w:rsid w:val="006D616D"/>
    <w:rsid w:val="007C5173"/>
    <w:rsid w:val="00817E68"/>
    <w:rsid w:val="00855F24"/>
    <w:rsid w:val="009D1712"/>
    <w:rsid w:val="00A1150E"/>
    <w:rsid w:val="00AD033C"/>
    <w:rsid w:val="00C95B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A503D"/>
  <w15:chartTrackingRefBased/>
  <w15:docId w15:val="{986278AD-D57E-407D-BF35-BCE417F93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5F24"/>
    <w:pPr>
      <w:spacing w:after="200" w:line="276" w:lineRule="auto"/>
    </w:pPr>
    <w:rPr>
      <w:rFonts w:eastAsia="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Komentarotekstas">
    <w:name w:val="annotation text"/>
    <w:basedOn w:val="prastasis"/>
    <w:link w:val="KomentarotekstasDiagrama"/>
    <w:uiPriority w:val="99"/>
    <w:semiHidden/>
    <w:unhideWhenUsed/>
    <w:rsid w:val="00855F24"/>
    <w:rPr>
      <w:sz w:val="20"/>
      <w:szCs w:val="20"/>
    </w:rPr>
  </w:style>
  <w:style w:type="character" w:customStyle="1" w:styleId="KomentarotekstasDiagrama">
    <w:name w:val="Komentaro tekstas Diagrama"/>
    <w:basedOn w:val="Numatytasispastraiposriftas"/>
    <w:link w:val="Komentarotekstas"/>
    <w:uiPriority w:val="99"/>
    <w:semiHidden/>
    <w:rsid w:val="00855F24"/>
    <w:rPr>
      <w:rFonts w:eastAsia="Calibri" w:cs="Times New Roman"/>
      <w:sz w:val="20"/>
      <w:szCs w:val="20"/>
    </w:rPr>
  </w:style>
  <w:style w:type="character" w:styleId="Komentaronuoroda">
    <w:name w:val="annotation reference"/>
    <w:uiPriority w:val="99"/>
    <w:semiHidden/>
    <w:unhideWhenUsed/>
    <w:rsid w:val="00855F24"/>
    <w:rPr>
      <w:sz w:val="16"/>
      <w:szCs w:val="16"/>
    </w:rPr>
  </w:style>
  <w:style w:type="paragraph" w:styleId="Debesliotekstas">
    <w:name w:val="Balloon Text"/>
    <w:basedOn w:val="prastasis"/>
    <w:link w:val="DebesliotekstasDiagrama"/>
    <w:uiPriority w:val="99"/>
    <w:semiHidden/>
    <w:unhideWhenUsed/>
    <w:rsid w:val="00855F24"/>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55F24"/>
    <w:rPr>
      <w:rFonts w:ascii="Segoe UI" w:eastAsia="Calibri" w:hAnsi="Segoe UI" w:cs="Segoe UI"/>
      <w:sz w:val="18"/>
      <w:szCs w:val="18"/>
    </w:rPr>
  </w:style>
  <w:style w:type="paragraph" w:styleId="Antrats">
    <w:name w:val="header"/>
    <w:basedOn w:val="prastasis"/>
    <w:link w:val="AntratsDiagrama"/>
    <w:uiPriority w:val="99"/>
    <w:unhideWhenUsed/>
    <w:rsid w:val="006D616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D616D"/>
    <w:rPr>
      <w:rFonts w:eastAsia="Calibri" w:cs="Times New Roman"/>
    </w:rPr>
  </w:style>
  <w:style w:type="paragraph" w:styleId="Porat">
    <w:name w:val="footer"/>
    <w:basedOn w:val="prastasis"/>
    <w:link w:val="PoratDiagrama"/>
    <w:uiPriority w:val="99"/>
    <w:unhideWhenUsed/>
    <w:rsid w:val="006D616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D616D"/>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6195</Words>
  <Characters>3532</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Kvedaraite</dc:creator>
  <cp:lastModifiedBy>Ieva Indrašiūtė</cp:lastModifiedBy>
  <cp:revision>2</cp:revision>
  <dcterms:created xsi:type="dcterms:W3CDTF">2021-12-23T09:51:00Z</dcterms:created>
  <dcterms:modified xsi:type="dcterms:W3CDTF">2021-12-23T09:51:00Z</dcterms:modified>
</cp:coreProperties>
</file>