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62"/>
        <w:gridCol w:w="4092"/>
      </w:tblGrid>
      <w:tr w:rsidR="0035273B" w:rsidRPr="00967E85" w14:paraId="3CE9C4EB" w14:textId="77777777">
        <w:tc>
          <w:tcPr>
            <w:tcW w:w="9854" w:type="dxa"/>
            <w:gridSpan w:val="2"/>
          </w:tcPr>
          <w:p w14:paraId="6C02A7BC" w14:textId="7B233307" w:rsidR="0035273B" w:rsidRPr="00967E85" w:rsidRDefault="00BD11E3">
            <w:pPr>
              <w:jc w:val="center"/>
              <w:rPr>
                <w:szCs w:val="26"/>
                <w:lang w:val="lt-LT"/>
              </w:rPr>
            </w:pPr>
            <w:r>
              <w:rPr>
                <w:szCs w:val="26"/>
                <w:lang w:val="lt-LT"/>
              </w:rPr>
              <w:t xml:space="preserve"> </w:t>
            </w:r>
            <w:r w:rsidR="00A35447" w:rsidRPr="00967E85">
              <w:rPr>
                <w:noProof/>
                <w:szCs w:val="26"/>
                <w:lang w:val="lt-LT"/>
              </w:rPr>
              <w:drawing>
                <wp:inline distT="0" distB="0" distL="0" distR="0" wp14:anchorId="63587DCD" wp14:editId="0CDFA756">
                  <wp:extent cx="695325" cy="729615"/>
                  <wp:effectExtent l="0" t="0" r="0" b="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4F9D" w:rsidRPr="00E00991" w14:paraId="11F328DC" w14:textId="77777777" w:rsidTr="00333FF3">
        <w:tblPrEx>
          <w:tblLook w:val="04A0" w:firstRow="1" w:lastRow="0" w:firstColumn="1" w:lastColumn="0" w:noHBand="0" w:noVBand="1"/>
        </w:tblPrEx>
        <w:tc>
          <w:tcPr>
            <w:tcW w:w="9854" w:type="dxa"/>
            <w:gridSpan w:val="2"/>
          </w:tcPr>
          <w:p w14:paraId="6F343B51" w14:textId="77777777" w:rsidR="00F14F9D" w:rsidRPr="00E00991" w:rsidRDefault="00F14F9D" w:rsidP="00333FF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41D48B5C" w14:textId="12B45574" w:rsidR="00F14F9D" w:rsidRPr="00E00991" w:rsidRDefault="00F14F9D" w:rsidP="00333FF3">
            <w:pPr>
              <w:pStyle w:val="Antrat3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00991">
              <w:rPr>
                <w:rFonts w:ascii="Times New Roman" w:hAnsi="Times New Roman"/>
                <w:sz w:val="24"/>
                <w:szCs w:val="24"/>
                <w:lang w:val="lt-LT"/>
              </w:rPr>
              <w:t>BIRŽŲ RAJONO SAVIVALDYBĖS MERAS</w:t>
            </w:r>
          </w:p>
        </w:tc>
      </w:tr>
      <w:tr w:rsidR="00F14F9D" w:rsidRPr="00E00991" w14:paraId="2625D0C1" w14:textId="77777777" w:rsidTr="00333FF3">
        <w:tblPrEx>
          <w:tblLook w:val="04A0" w:firstRow="1" w:lastRow="0" w:firstColumn="1" w:lastColumn="0" w:noHBand="0" w:noVBand="1"/>
        </w:tblPrEx>
        <w:trPr>
          <w:trHeight w:val="658"/>
        </w:trPr>
        <w:tc>
          <w:tcPr>
            <w:tcW w:w="9854" w:type="dxa"/>
            <w:gridSpan w:val="2"/>
          </w:tcPr>
          <w:p w14:paraId="38732AA2" w14:textId="77777777" w:rsidR="00F14F9D" w:rsidRPr="00E00991" w:rsidRDefault="00F14F9D" w:rsidP="00333FF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353750DC" w14:textId="77777777" w:rsidR="00F14F9D" w:rsidRPr="00E00991" w:rsidRDefault="00F14F9D" w:rsidP="00333FF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F14F9D" w:rsidRPr="00E00991" w14:paraId="384CE0CD" w14:textId="77777777" w:rsidTr="00333FF3">
        <w:tblPrEx>
          <w:tblLook w:val="04A0" w:firstRow="1" w:lastRow="0" w:firstColumn="1" w:lastColumn="0" w:noHBand="0" w:noVBand="1"/>
        </w:tblPrEx>
        <w:tc>
          <w:tcPr>
            <w:tcW w:w="9854" w:type="dxa"/>
            <w:gridSpan w:val="2"/>
          </w:tcPr>
          <w:p w14:paraId="13C644DF" w14:textId="77777777" w:rsidR="00F14F9D" w:rsidRPr="00E00991" w:rsidRDefault="00F14F9D" w:rsidP="00333FF3">
            <w:pPr>
              <w:pStyle w:val="Antrat3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00991">
              <w:rPr>
                <w:rFonts w:ascii="Times New Roman" w:hAnsi="Times New Roman"/>
                <w:sz w:val="24"/>
                <w:szCs w:val="24"/>
                <w:lang w:val="lt-LT"/>
              </w:rPr>
              <w:t>POTVARKIS</w:t>
            </w:r>
          </w:p>
        </w:tc>
      </w:tr>
      <w:tr w:rsidR="00F14F9D" w:rsidRPr="00E00991" w14:paraId="4315D6C5" w14:textId="77777777" w:rsidTr="00333FF3">
        <w:tblPrEx>
          <w:tblLook w:val="04A0" w:firstRow="1" w:lastRow="0" w:firstColumn="1" w:lastColumn="0" w:noHBand="0" w:noVBand="1"/>
        </w:tblPrEx>
        <w:tc>
          <w:tcPr>
            <w:tcW w:w="9854" w:type="dxa"/>
            <w:gridSpan w:val="2"/>
          </w:tcPr>
          <w:p w14:paraId="04581B24" w14:textId="438AE2BD" w:rsidR="00F14F9D" w:rsidRPr="00E00991" w:rsidRDefault="00134CE1" w:rsidP="00727C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99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DĖL</w:t>
            </w:r>
            <w:r w:rsidR="004E2899" w:rsidRPr="00E0099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27C32" w:rsidRPr="00E00991">
              <w:rPr>
                <w:rFonts w:ascii="Times New Roman" w:hAnsi="Times New Roman"/>
                <w:b/>
                <w:bCs/>
                <w:sz w:val="24"/>
                <w:szCs w:val="24"/>
              </w:rPr>
              <w:t>BIRŽŲ RAJONO SAVIVALDYBĖS RADVILŲ ŽYMENS APDOVANOJIMO NUOSTATŲ PA</w:t>
            </w:r>
            <w:r w:rsidR="00A57601">
              <w:rPr>
                <w:rFonts w:ascii="Times New Roman" w:hAnsi="Times New Roman"/>
                <w:b/>
                <w:bCs/>
                <w:sz w:val="24"/>
                <w:szCs w:val="24"/>
              </w:rPr>
              <w:t>KEITIMO</w:t>
            </w:r>
          </w:p>
        </w:tc>
      </w:tr>
      <w:tr w:rsidR="00F14F9D" w:rsidRPr="00E00991" w14:paraId="395089DC" w14:textId="77777777" w:rsidTr="00333FF3">
        <w:tblPrEx>
          <w:tblLook w:val="04A0" w:firstRow="1" w:lastRow="0" w:firstColumn="1" w:lastColumn="0" w:noHBand="0" w:noVBand="1"/>
        </w:tblPrEx>
        <w:tc>
          <w:tcPr>
            <w:tcW w:w="9854" w:type="dxa"/>
            <w:gridSpan w:val="2"/>
          </w:tcPr>
          <w:p w14:paraId="37DD213A" w14:textId="77777777" w:rsidR="00F14F9D" w:rsidRPr="00E00991" w:rsidRDefault="00F14F9D" w:rsidP="00727C32">
            <w:pPr>
              <w:pStyle w:val="Antrat4"/>
              <w:jc w:val="left"/>
              <w:rPr>
                <w:sz w:val="24"/>
                <w:szCs w:val="24"/>
              </w:rPr>
            </w:pPr>
          </w:p>
        </w:tc>
      </w:tr>
      <w:tr w:rsidR="00F14F9D" w:rsidRPr="00E00991" w14:paraId="25B9106D" w14:textId="77777777" w:rsidTr="00333FF3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762" w:type="dxa"/>
          </w:tcPr>
          <w:p w14:paraId="61C583F4" w14:textId="368CFA4D" w:rsidR="00F14F9D" w:rsidRPr="00E00991" w:rsidRDefault="009D4FCB" w:rsidP="00026287">
            <w:pPr>
              <w:pStyle w:val="Antrat4"/>
              <w:jc w:val="right"/>
              <w:rPr>
                <w:b w:val="0"/>
                <w:sz w:val="24"/>
                <w:szCs w:val="24"/>
              </w:rPr>
            </w:pPr>
            <w:r w:rsidRPr="00E00991">
              <w:rPr>
                <w:b w:val="0"/>
                <w:sz w:val="24"/>
                <w:szCs w:val="24"/>
              </w:rPr>
              <w:t>20</w:t>
            </w:r>
            <w:r w:rsidR="000E5132">
              <w:rPr>
                <w:b w:val="0"/>
                <w:sz w:val="24"/>
                <w:szCs w:val="24"/>
              </w:rPr>
              <w:t>21</w:t>
            </w:r>
            <w:r w:rsidR="00F14F9D" w:rsidRPr="00E00991">
              <w:rPr>
                <w:b w:val="0"/>
                <w:sz w:val="24"/>
                <w:szCs w:val="24"/>
              </w:rPr>
              <w:t xml:space="preserve"> m. </w:t>
            </w:r>
            <w:r w:rsidR="00727C32" w:rsidRPr="00E00991">
              <w:rPr>
                <w:b w:val="0"/>
                <w:sz w:val="24"/>
                <w:szCs w:val="24"/>
              </w:rPr>
              <w:t xml:space="preserve"> </w:t>
            </w:r>
            <w:r w:rsidR="000E5132">
              <w:rPr>
                <w:b w:val="0"/>
                <w:sz w:val="24"/>
                <w:szCs w:val="24"/>
              </w:rPr>
              <w:t xml:space="preserve">spalio 15 </w:t>
            </w:r>
            <w:r w:rsidR="00F14F9D" w:rsidRPr="00E00991">
              <w:rPr>
                <w:b w:val="0"/>
                <w:sz w:val="24"/>
                <w:szCs w:val="24"/>
              </w:rPr>
              <w:t xml:space="preserve">d.  </w:t>
            </w:r>
          </w:p>
        </w:tc>
        <w:tc>
          <w:tcPr>
            <w:tcW w:w="4092" w:type="dxa"/>
          </w:tcPr>
          <w:p w14:paraId="716408F8" w14:textId="774331FD" w:rsidR="00F14F9D" w:rsidRPr="00E00991" w:rsidRDefault="00F14F9D" w:rsidP="00333FF3">
            <w:pPr>
              <w:pStyle w:val="Antrat4"/>
              <w:jc w:val="both"/>
              <w:rPr>
                <w:b w:val="0"/>
                <w:sz w:val="24"/>
                <w:szCs w:val="24"/>
              </w:rPr>
            </w:pPr>
            <w:r w:rsidRPr="00E00991">
              <w:rPr>
                <w:b w:val="0"/>
                <w:sz w:val="24"/>
                <w:szCs w:val="24"/>
              </w:rPr>
              <w:t xml:space="preserve">Nr. </w:t>
            </w:r>
            <w:r w:rsidR="000E5132">
              <w:rPr>
                <w:b w:val="0"/>
                <w:sz w:val="24"/>
                <w:szCs w:val="24"/>
              </w:rPr>
              <w:t>M-66</w:t>
            </w:r>
          </w:p>
        </w:tc>
      </w:tr>
      <w:tr w:rsidR="00F14F9D" w:rsidRPr="00E00991" w14:paraId="747F6F05" w14:textId="77777777" w:rsidTr="00333FF3">
        <w:tblPrEx>
          <w:tblLook w:val="04A0" w:firstRow="1" w:lastRow="0" w:firstColumn="1" w:lastColumn="0" w:noHBand="0" w:noVBand="1"/>
        </w:tblPrEx>
        <w:tc>
          <w:tcPr>
            <w:tcW w:w="9854" w:type="dxa"/>
            <w:gridSpan w:val="2"/>
          </w:tcPr>
          <w:p w14:paraId="47B7E2AA" w14:textId="77777777" w:rsidR="00F14F9D" w:rsidRPr="00E00991" w:rsidRDefault="00F14F9D" w:rsidP="00333FF3">
            <w:pPr>
              <w:pStyle w:val="Antrat4"/>
              <w:rPr>
                <w:b w:val="0"/>
                <w:sz w:val="24"/>
                <w:szCs w:val="24"/>
              </w:rPr>
            </w:pPr>
            <w:r w:rsidRPr="00E00991">
              <w:rPr>
                <w:b w:val="0"/>
                <w:sz w:val="24"/>
                <w:szCs w:val="24"/>
              </w:rPr>
              <w:t>Biržai</w:t>
            </w:r>
          </w:p>
        </w:tc>
      </w:tr>
    </w:tbl>
    <w:p w14:paraId="57D2F5CC" w14:textId="77777777" w:rsidR="00F14F9D" w:rsidRPr="00E00991" w:rsidRDefault="00F14F9D" w:rsidP="00F14F9D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32C6B00" w14:textId="77777777" w:rsidR="00F14F9D" w:rsidRPr="00E00991" w:rsidRDefault="00F14F9D" w:rsidP="00F14F9D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7182DE" w14:textId="77777777" w:rsidR="00450C08" w:rsidRDefault="00727C32" w:rsidP="00E00991">
      <w:pPr>
        <w:pStyle w:val="Antrats"/>
        <w:ind w:firstLine="720"/>
        <w:jc w:val="both"/>
        <w:rPr>
          <w:rFonts w:ascii="Times New Roman" w:hAnsi="Times New Roman"/>
          <w:sz w:val="24"/>
          <w:szCs w:val="24"/>
        </w:rPr>
      </w:pPr>
      <w:r w:rsidRPr="00E00991">
        <w:rPr>
          <w:rFonts w:ascii="Times New Roman" w:hAnsi="Times New Roman"/>
          <w:sz w:val="24"/>
          <w:szCs w:val="24"/>
        </w:rPr>
        <w:t>Vadovaudamasi</w:t>
      </w:r>
      <w:r w:rsidR="00E00991" w:rsidRPr="00E00991">
        <w:rPr>
          <w:rFonts w:ascii="Times New Roman" w:hAnsi="Times New Roman"/>
          <w:sz w:val="24"/>
          <w:szCs w:val="24"/>
        </w:rPr>
        <w:t>s</w:t>
      </w:r>
      <w:r w:rsidRPr="00E00991">
        <w:rPr>
          <w:rFonts w:ascii="Times New Roman" w:hAnsi="Times New Roman"/>
          <w:sz w:val="24"/>
          <w:szCs w:val="24"/>
        </w:rPr>
        <w:t xml:space="preserve"> </w:t>
      </w:r>
      <w:r w:rsidR="00E00991" w:rsidRPr="00E00991">
        <w:rPr>
          <w:rFonts w:ascii="Times New Roman" w:hAnsi="Times New Roman"/>
          <w:sz w:val="24"/>
          <w:szCs w:val="24"/>
        </w:rPr>
        <w:t xml:space="preserve"> </w:t>
      </w:r>
      <w:r w:rsidR="00E00991">
        <w:rPr>
          <w:rFonts w:ascii="Times New Roman" w:hAnsi="Times New Roman"/>
          <w:sz w:val="24"/>
          <w:szCs w:val="24"/>
        </w:rPr>
        <w:t xml:space="preserve"> </w:t>
      </w:r>
      <w:r w:rsidR="004E7590">
        <w:rPr>
          <w:rFonts w:ascii="Times New Roman" w:hAnsi="Times New Roman"/>
          <w:sz w:val="24"/>
          <w:szCs w:val="24"/>
        </w:rPr>
        <w:t xml:space="preserve"> </w:t>
      </w:r>
      <w:r w:rsidRPr="00E00991">
        <w:rPr>
          <w:rFonts w:ascii="Times New Roman" w:hAnsi="Times New Roman"/>
          <w:sz w:val="24"/>
          <w:szCs w:val="24"/>
        </w:rPr>
        <w:t xml:space="preserve">Lietuvos </w:t>
      </w:r>
      <w:r w:rsidR="00E00991">
        <w:rPr>
          <w:rFonts w:ascii="Times New Roman" w:hAnsi="Times New Roman"/>
          <w:sz w:val="24"/>
          <w:szCs w:val="24"/>
        </w:rPr>
        <w:t xml:space="preserve"> </w:t>
      </w:r>
      <w:r w:rsidR="004E7590">
        <w:rPr>
          <w:rFonts w:ascii="Times New Roman" w:hAnsi="Times New Roman"/>
          <w:sz w:val="24"/>
          <w:szCs w:val="24"/>
        </w:rPr>
        <w:t xml:space="preserve"> </w:t>
      </w:r>
      <w:r w:rsidR="00E00991" w:rsidRPr="00E00991">
        <w:rPr>
          <w:rFonts w:ascii="Times New Roman" w:hAnsi="Times New Roman"/>
          <w:sz w:val="24"/>
          <w:szCs w:val="24"/>
        </w:rPr>
        <w:t xml:space="preserve"> </w:t>
      </w:r>
      <w:r w:rsidRPr="00E00991">
        <w:rPr>
          <w:rFonts w:ascii="Times New Roman" w:hAnsi="Times New Roman"/>
          <w:sz w:val="24"/>
          <w:szCs w:val="24"/>
        </w:rPr>
        <w:t xml:space="preserve">Respublikos </w:t>
      </w:r>
      <w:r w:rsidR="004E7590">
        <w:rPr>
          <w:rFonts w:ascii="Times New Roman" w:hAnsi="Times New Roman"/>
          <w:sz w:val="24"/>
          <w:szCs w:val="24"/>
        </w:rPr>
        <w:t xml:space="preserve"> </w:t>
      </w:r>
      <w:r w:rsidR="00E00991" w:rsidRPr="00E00991">
        <w:rPr>
          <w:rFonts w:ascii="Times New Roman" w:hAnsi="Times New Roman"/>
          <w:sz w:val="24"/>
          <w:szCs w:val="24"/>
        </w:rPr>
        <w:t xml:space="preserve"> </w:t>
      </w:r>
      <w:r w:rsidR="00E00991">
        <w:rPr>
          <w:rFonts w:ascii="Times New Roman" w:hAnsi="Times New Roman"/>
          <w:sz w:val="24"/>
          <w:szCs w:val="24"/>
        </w:rPr>
        <w:t xml:space="preserve"> </w:t>
      </w:r>
      <w:r w:rsidRPr="00E00991">
        <w:rPr>
          <w:rFonts w:ascii="Times New Roman" w:hAnsi="Times New Roman"/>
          <w:sz w:val="24"/>
          <w:szCs w:val="24"/>
        </w:rPr>
        <w:t xml:space="preserve">vietos </w:t>
      </w:r>
      <w:r w:rsidR="00E00991" w:rsidRPr="00E00991">
        <w:rPr>
          <w:rFonts w:ascii="Times New Roman" w:hAnsi="Times New Roman"/>
          <w:sz w:val="24"/>
          <w:szCs w:val="24"/>
        </w:rPr>
        <w:t xml:space="preserve"> </w:t>
      </w:r>
      <w:r w:rsidR="00E00991">
        <w:rPr>
          <w:rFonts w:ascii="Times New Roman" w:hAnsi="Times New Roman"/>
          <w:sz w:val="24"/>
          <w:szCs w:val="24"/>
        </w:rPr>
        <w:t xml:space="preserve"> </w:t>
      </w:r>
      <w:r w:rsidR="004E7590">
        <w:rPr>
          <w:rFonts w:ascii="Times New Roman" w:hAnsi="Times New Roman"/>
          <w:sz w:val="24"/>
          <w:szCs w:val="24"/>
        </w:rPr>
        <w:t xml:space="preserve"> </w:t>
      </w:r>
      <w:r w:rsidRPr="00E00991">
        <w:rPr>
          <w:rFonts w:ascii="Times New Roman" w:hAnsi="Times New Roman"/>
          <w:sz w:val="24"/>
          <w:szCs w:val="24"/>
        </w:rPr>
        <w:t xml:space="preserve">savivaldos </w:t>
      </w:r>
      <w:r w:rsidR="00E00991" w:rsidRPr="00E00991">
        <w:rPr>
          <w:rFonts w:ascii="Times New Roman" w:hAnsi="Times New Roman"/>
          <w:sz w:val="24"/>
          <w:szCs w:val="24"/>
        </w:rPr>
        <w:t xml:space="preserve"> </w:t>
      </w:r>
      <w:r w:rsidR="00E00991">
        <w:rPr>
          <w:rFonts w:ascii="Times New Roman" w:hAnsi="Times New Roman"/>
          <w:sz w:val="24"/>
          <w:szCs w:val="24"/>
        </w:rPr>
        <w:t xml:space="preserve"> </w:t>
      </w:r>
      <w:r w:rsidRPr="00E00991">
        <w:rPr>
          <w:rFonts w:ascii="Times New Roman" w:hAnsi="Times New Roman"/>
          <w:sz w:val="24"/>
          <w:szCs w:val="24"/>
        </w:rPr>
        <w:t xml:space="preserve">įstatymo </w:t>
      </w:r>
      <w:r w:rsidR="004E7590">
        <w:rPr>
          <w:rFonts w:ascii="Times New Roman" w:hAnsi="Times New Roman"/>
          <w:sz w:val="24"/>
          <w:szCs w:val="24"/>
        </w:rPr>
        <w:t xml:space="preserve"> </w:t>
      </w:r>
      <w:r w:rsidR="00A57601">
        <w:rPr>
          <w:rFonts w:ascii="Times New Roman" w:hAnsi="Times New Roman"/>
          <w:sz w:val="24"/>
          <w:szCs w:val="24"/>
        </w:rPr>
        <w:t xml:space="preserve">18 </w:t>
      </w:r>
      <w:r w:rsidR="004E7590">
        <w:rPr>
          <w:rFonts w:ascii="Times New Roman" w:hAnsi="Times New Roman"/>
          <w:sz w:val="24"/>
          <w:szCs w:val="24"/>
        </w:rPr>
        <w:t xml:space="preserve"> </w:t>
      </w:r>
      <w:r w:rsidR="00A57601">
        <w:rPr>
          <w:rFonts w:ascii="Times New Roman" w:hAnsi="Times New Roman"/>
          <w:sz w:val="24"/>
          <w:szCs w:val="24"/>
        </w:rPr>
        <w:t xml:space="preserve">straipsnio </w:t>
      </w:r>
    </w:p>
    <w:p w14:paraId="63D23FF4" w14:textId="2FA6C21C" w:rsidR="00727C32" w:rsidRPr="00E00991" w:rsidRDefault="00A57601" w:rsidP="00450C08">
      <w:pPr>
        <w:pStyle w:val="Antrats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dalimi,</w:t>
      </w:r>
      <w:r w:rsidR="00727C32" w:rsidRPr="00E00991">
        <w:rPr>
          <w:rFonts w:ascii="Times New Roman" w:hAnsi="Times New Roman"/>
          <w:sz w:val="24"/>
          <w:szCs w:val="24"/>
        </w:rPr>
        <w:t xml:space="preserve"> </w:t>
      </w:r>
    </w:p>
    <w:p w14:paraId="4FCCA3C0" w14:textId="093E1CEA" w:rsidR="00A57601" w:rsidRDefault="00A57601" w:rsidP="00E00991">
      <w:pPr>
        <w:pStyle w:val="Antrats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 a k e i č i u</w:t>
      </w:r>
      <w:r w:rsidR="00E00991" w:rsidRPr="00E00991">
        <w:rPr>
          <w:rFonts w:ascii="Times New Roman" w:hAnsi="Times New Roman"/>
          <w:sz w:val="24"/>
          <w:szCs w:val="24"/>
        </w:rPr>
        <w:t xml:space="preserve"> </w:t>
      </w:r>
      <w:r w:rsidR="00727C32" w:rsidRPr="00E00991">
        <w:rPr>
          <w:rFonts w:ascii="Times New Roman" w:hAnsi="Times New Roman"/>
          <w:sz w:val="24"/>
          <w:szCs w:val="24"/>
        </w:rPr>
        <w:t>Biržų rajono</w:t>
      </w:r>
      <w:r w:rsidR="00E00991">
        <w:rPr>
          <w:rFonts w:ascii="Times New Roman" w:hAnsi="Times New Roman"/>
          <w:sz w:val="24"/>
          <w:szCs w:val="24"/>
        </w:rPr>
        <w:t xml:space="preserve"> </w:t>
      </w:r>
      <w:r w:rsidR="00727C32" w:rsidRPr="00E00991">
        <w:rPr>
          <w:rFonts w:ascii="Times New Roman" w:hAnsi="Times New Roman"/>
          <w:sz w:val="24"/>
          <w:szCs w:val="24"/>
        </w:rPr>
        <w:t xml:space="preserve">savivaldybės </w:t>
      </w:r>
      <w:r w:rsidR="00E00991" w:rsidRPr="00E00991">
        <w:rPr>
          <w:rFonts w:ascii="Times New Roman" w:hAnsi="Times New Roman"/>
          <w:sz w:val="24"/>
          <w:szCs w:val="24"/>
        </w:rPr>
        <w:t xml:space="preserve">Radvilų žymens </w:t>
      </w:r>
      <w:r w:rsidR="00E00991">
        <w:rPr>
          <w:rFonts w:ascii="Times New Roman" w:hAnsi="Times New Roman"/>
          <w:sz w:val="24"/>
          <w:szCs w:val="24"/>
        </w:rPr>
        <w:t xml:space="preserve">apdovanojimo </w:t>
      </w:r>
      <w:r w:rsidR="00E00991" w:rsidRPr="00E00991">
        <w:rPr>
          <w:rFonts w:ascii="Times New Roman" w:hAnsi="Times New Roman"/>
          <w:sz w:val="24"/>
          <w:szCs w:val="24"/>
        </w:rPr>
        <w:t>nuostatus</w:t>
      </w:r>
      <w:r>
        <w:rPr>
          <w:rFonts w:ascii="Times New Roman" w:hAnsi="Times New Roman"/>
          <w:sz w:val="24"/>
          <w:szCs w:val="24"/>
        </w:rPr>
        <w:t>, patvirtintus Biržų rajono savivaldybės mero 2021 m. rugsėjo 28 d. potvarkiu Nr. M-64 „Dėl Biržų rajono savivaldybės Radvilų žymens apdovanojimo nuostatų patvirtinimo“:</w:t>
      </w:r>
    </w:p>
    <w:p w14:paraId="13EC5008" w14:textId="417F4033" w:rsidR="00727C32" w:rsidRDefault="00450C08" w:rsidP="00A57601">
      <w:pPr>
        <w:pStyle w:val="Antrats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pakeičiu </w:t>
      </w:r>
      <w:r w:rsidR="00A57601">
        <w:rPr>
          <w:rFonts w:ascii="Times New Roman" w:hAnsi="Times New Roman"/>
          <w:sz w:val="24"/>
          <w:szCs w:val="24"/>
        </w:rPr>
        <w:t>9 punktą ir jį išdėstau taip:</w:t>
      </w:r>
    </w:p>
    <w:p w14:paraId="093D93B1" w14:textId="1D29EFD4" w:rsidR="00A57601" w:rsidRDefault="00A57601" w:rsidP="00A57601">
      <w:pPr>
        <w:pStyle w:val="Antrats"/>
        <w:ind w:left="1080" w:hanging="37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„9. Komisijoje negali būti daugiau kaip 3 Savivaldybės tarybos nariai.“.</w:t>
      </w:r>
    </w:p>
    <w:p w14:paraId="6CE260B2" w14:textId="189E2E06" w:rsidR="00A57601" w:rsidRDefault="00450C08" w:rsidP="00A57601">
      <w:pPr>
        <w:pStyle w:val="Antrats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pakeičiu</w:t>
      </w:r>
      <w:r w:rsidR="00A57601">
        <w:rPr>
          <w:rFonts w:ascii="Times New Roman" w:hAnsi="Times New Roman"/>
          <w:sz w:val="24"/>
          <w:szCs w:val="24"/>
        </w:rPr>
        <w:t xml:space="preserve"> 11 punktą ir jį išdėstau taip:</w:t>
      </w:r>
    </w:p>
    <w:p w14:paraId="5E087285" w14:textId="2EE7F1C2" w:rsidR="00A57601" w:rsidRDefault="00A57601" w:rsidP="00A57601">
      <w:pPr>
        <w:pStyle w:val="Antrats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„11. Pirmąjį Komisijos posėdį šaukia Savivaldybės meras ne vėliau kaip iki einamųjų metų spalio 31 d. Kvietimuose į posėdį turi būti nurodyta posėdžio vieta ir laikas.“. </w:t>
      </w:r>
    </w:p>
    <w:p w14:paraId="5B2BFF56" w14:textId="77777777" w:rsidR="00A57601" w:rsidRPr="00E00991" w:rsidRDefault="00A57601" w:rsidP="00A57601">
      <w:pPr>
        <w:pStyle w:val="Antrats"/>
        <w:ind w:left="1080" w:hanging="371"/>
        <w:jc w:val="both"/>
        <w:rPr>
          <w:rFonts w:ascii="Times New Roman" w:hAnsi="Times New Roman"/>
          <w:sz w:val="24"/>
          <w:szCs w:val="24"/>
        </w:rPr>
      </w:pPr>
    </w:p>
    <w:p w14:paraId="1AF9267E" w14:textId="6BC6F4F5" w:rsidR="00026287" w:rsidRPr="00E00991" w:rsidRDefault="00026287" w:rsidP="00727C32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1D297F6" w14:textId="392BC2C7" w:rsidR="00F14F9D" w:rsidRPr="00E00991" w:rsidRDefault="00F14F9D" w:rsidP="00026287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71C8A57" w14:textId="77777777" w:rsidR="00F14F9D" w:rsidRPr="00E00991" w:rsidRDefault="00F14F9D" w:rsidP="00F14F9D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CF3FA82" w14:textId="5F0881FB" w:rsidR="00F14F9D" w:rsidRPr="00E00991" w:rsidRDefault="00F14F9D" w:rsidP="00F14F9D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E00991">
        <w:rPr>
          <w:rFonts w:ascii="Times New Roman" w:hAnsi="Times New Roman"/>
          <w:sz w:val="24"/>
          <w:szCs w:val="24"/>
          <w:lang w:val="lt-LT"/>
        </w:rPr>
        <w:t xml:space="preserve">Savivaldybės meras </w:t>
      </w:r>
      <w:r w:rsidRPr="00E00991">
        <w:rPr>
          <w:rFonts w:ascii="Times New Roman" w:hAnsi="Times New Roman"/>
          <w:sz w:val="24"/>
          <w:szCs w:val="24"/>
          <w:lang w:val="lt-LT"/>
        </w:rPr>
        <w:tab/>
      </w:r>
      <w:r w:rsidRPr="00E00991">
        <w:rPr>
          <w:rFonts w:ascii="Times New Roman" w:hAnsi="Times New Roman"/>
          <w:sz w:val="24"/>
          <w:szCs w:val="24"/>
          <w:lang w:val="lt-LT"/>
        </w:rPr>
        <w:tab/>
      </w:r>
      <w:r w:rsidRPr="00E00991">
        <w:rPr>
          <w:rFonts w:ascii="Times New Roman" w:hAnsi="Times New Roman"/>
          <w:sz w:val="24"/>
          <w:szCs w:val="24"/>
          <w:lang w:val="lt-LT"/>
        </w:rPr>
        <w:tab/>
      </w:r>
      <w:r w:rsidRPr="00E00991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       </w:t>
      </w:r>
      <w:r w:rsidR="00026287" w:rsidRPr="00E00991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E00991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026287" w:rsidRPr="00E00991">
        <w:rPr>
          <w:rFonts w:ascii="Times New Roman" w:hAnsi="Times New Roman"/>
          <w:sz w:val="24"/>
          <w:szCs w:val="24"/>
          <w:lang w:val="lt-LT"/>
        </w:rPr>
        <w:t>Vytas Jareckas</w:t>
      </w:r>
      <w:r w:rsidRPr="00E00991">
        <w:rPr>
          <w:rFonts w:ascii="Times New Roman" w:hAnsi="Times New Roman"/>
          <w:sz w:val="24"/>
          <w:szCs w:val="24"/>
          <w:lang w:val="lt-LT"/>
        </w:rPr>
        <w:tab/>
      </w:r>
      <w:r w:rsidRPr="00E00991">
        <w:rPr>
          <w:rFonts w:ascii="Times New Roman" w:hAnsi="Times New Roman"/>
          <w:sz w:val="24"/>
          <w:szCs w:val="24"/>
          <w:lang w:val="lt-LT"/>
        </w:rPr>
        <w:tab/>
      </w:r>
      <w:r w:rsidRPr="00E00991">
        <w:rPr>
          <w:rFonts w:ascii="Times New Roman" w:hAnsi="Times New Roman"/>
          <w:sz w:val="24"/>
          <w:szCs w:val="24"/>
          <w:lang w:val="lt-LT"/>
        </w:rPr>
        <w:tab/>
      </w:r>
      <w:r w:rsidRPr="00E00991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</w:t>
      </w:r>
      <w:r w:rsidRPr="00E00991">
        <w:rPr>
          <w:rFonts w:ascii="Times New Roman" w:hAnsi="Times New Roman"/>
          <w:sz w:val="24"/>
          <w:szCs w:val="24"/>
          <w:lang w:val="lt-LT"/>
        </w:rPr>
        <w:tab/>
        <w:t xml:space="preserve">            </w:t>
      </w:r>
    </w:p>
    <w:p w14:paraId="06DE0AF9" w14:textId="77777777" w:rsidR="003B07F0" w:rsidRDefault="003B07F0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0F579959" w14:textId="77777777" w:rsidR="00134CE1" w:rsidRDefault="00134CE1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2EA2A939" w14:textId="77777777" w:rsidR="00134CE1" w:rsidRDefault="00134CE1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3142CAE5" w14:textId="77777777" w:rsidR="001B34D3" w:rsidRDefault="001B34D3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6A6E8F33" w14:textId="77777777" w:rsidR="001B34D3" w:rsidRDefault="001B34D3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2E7899D4" w14:textId="77777777" w:rsidR="001B34D3" w:rsidRDefault="001B34D3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63B22EFC" w14:textId="77777777" w:rsidR="001B34D3" w:rsidRDefault="001B34D3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45C152A3" w14:textId="77777777" w:rsidR="00134CE1" w:rsidRDefault="00134CE1" w:rsidP="00F14F9D">
      <w:pPr>
        <w:jc w:val="both"/>
        <w:rPr>
          <w:rFonts w:ascii="Times New Roman" w:hAnsi="Times New Roman"/>
          <w:szCs w:val="26"/>
          <w:lang w:val="lt-LT"/>
        </w:rPr>
      </w:pPr>
    </w:p>
    <w:p w14:paraId="151CBD83" w14:textId="0A9F033D" w:rsidR="00E00991" w:rsidRDefault="00E00991" w:rsidP="0035273B">
      <w:pPr>
        <w:jc w:val="both"/>
        <w:rPr>
          <w:lang w:val="lt-LT"/>
        </w:rPr>
      </w:pPr>
    </w:p>
    <w:p w14:paraId="114BFAED" w14:textId="2AE61FAE" w:rsidR="00E00991" w:rsidRDefault="00E00991" w:rsidP="0035273B">
      <w:pPr>
        <w:jc w:val="both"/>
        <w:rPr>
          <w:lang w:val="lt-LT"/>
        </w:rPr>
      </w:pPr>
    </w:p>
    <w:p w14:paraId="793FAF49" w14:textId="07CA5713" w:rsidR="00E00991" w:rsidRDefault="00E00991" w:rsidP="0035273B">
      <w:pPr>
        <w:jc w:val="both"/>
        <w:rPr>
          <w:lang w:val="lt-LT"/>
        </w:rPr>
      </w:pPr>
    </w:p>
    <w:p w14:paraId="787B2F05" w14:textId="77777777" w:rsidR="00E00991" w:rsidRDefault="00E00991" w:rsidP="0035273B">
      <w:pPr>
        <w:jc w:val="both"/>
        <w:rPr>
          <w:lang w:val="lt-LT"/>
        </w:rPr>
      </w:pPr>
    </w:p>
    <w:p w14:paraId="79B71281" w14:textId="77777777" w:rsidR="00831728" w:rsidRDefault="00831728" w:rsidP="0035273B">
      <w:pPr>
        <w:jc w:val="both"/>
        <w:rPr>
          <w:lang w:val="lt-LT"/>
        </w:rPr>
      </w:pPr>
    </w:p>
    <w:p w14:paraId="7F4DCDD4" w14:textId="77777777" w:rsidR="009C3E17" w:rsidRDefault="00281AC7" w:rsidP="0035273B">
      <w:pPr>
        <w:jc w:val="both"/>
        <w:rPr>
          <w:lang w:val="lt-LT"/>
        </w:rPr>
      </w:pPr>
      <w:r>
        <w:rPr>
          <w:lang w:val="lt-LT"/>
        </w:rPr>
        <w:t>Parengė</w:t>
      </w:r>
    </w:p>
    <w:p w14:paraId="66DE3EAA" w14:textId="77777777" w:rsidR="003B07F0" w:rsidRDefault="003B07F0" w:rsidP="0035273B">
      <w:pPr>
        <w:jc w:val="both"/>
        <w:rPr>
          <w:lang w:val="lt-LT"/>
        </w:rPr>
      </w:pPr>
    </w:p>
    <w:p w14:paraId="7716FB50" w14:textId="77777777" w:rsidR="00831728" w:rsidRDefault="00831728" w:rsidP="0035273B">
      <w:pPr>
        <w:jc w:val="both"/>
        <w:rPr>
          <w:lang w:val="lt-LT"/>
        </w:rPr>
      </w:pPr>
      <w:r>
        <w:rPr>
          <w:lang w:val="lt-LT"/>
        </w:rPr>
        <w:t>Inga Narvidienė</w:t>
      </w:r>
    </w:p>
    <w:p w14:paraId="47B41A0F" w14:textId="56ED5FDE" w:rsidR="00811846" w:rsidRPr="00967E85" w:rsidRDefault="00026287" w:rsidP="0035273B">
      <w:pPr>
        <w:jc w:val="both"/>
        <w:rPr>
          <w:lang w:val="lt-LT"/>
        </w:rPr>
      </w:pPr>
      <w:r>
        <w:rPr>
          <w:lang w:val="lt-LT"/>
        </w:rPr>
        <w:t>20</w:t>
      </w:r>
      <w:r w:rsidR="00E00991">
        <w:rPr>
          <w:lang w:val="lt-LT"/>
        </w:rPr>
        <w:t>21</w:t>
      </w:r>
      <w:r w:rsidR="00A57601">
        <w:rPr>
          <w:lang w:val="lt-LT"/>
        </w:rPr>
        <w:t>-10</w:t>
      </w:r>
      <w:r w:rsidR="00E00991">
        <w:rPr>
          <w:lang w:val="lt-LT"/>
        </w:rPr>
        <w:t>-</w:t>
      </w:r>
      <w:r w:rsidR="000E5132">
        <w:rPr>
          <w:lang w:val="lt-LT"/>
        </w:rPr>
        <w:t>15</w:t>
      </w:r>
    </w:p>
    <w:sectPr w:rsidR="00811846" w:rsidRPr="00967E85" w:rsidSect="00E00991">
      <w:headerReference w:type="default" r:id="rId8"/>
      <w:pgSz w:w="11906" w:h="16838"/>
      <w:pgMar w:top="1134" w:right="70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4355A" w14:textId="77777777" w:rsidR="007E46C2" w:rsidRDefault="007E46C2" w:rsidP="004E2899">
      <w:r>
        <w:separator/>
      </w:r>
    </w:p>
  </w:endnote>
  <w:endnote w:type="continuationSeparator" w:id="0">
    <w:p w14:paraId="0B29DA65" w14:textId="77777777" w:rsidR="007E46C2" w:rsidRDefault="007E46C2" w:rsidP="004E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EFED5" w14:textId="77777777" w:rsidR="007E46C2" w:rsidRDefault="007E46C2" w:rsidP="004E2899">
      <w:r>
        <w:separator/>
      </w:r>
    </w:p>
  </w:footnote>
  <w:footnote w:type="continuationSeparator" w:id="0">
    <w:p w14:paraId="680F5F8C" w14:textId="77777777" w:rsidR="007E46C2" w:rsidRDefault="007E46C2" w:rsidP="004E2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EC20" w14:textId="77777777" w:rsidR="004E2899" w:rsidRDefault="004E2899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026287" w:rsidRPr="00026287">
      <w:rPr>
        <w:noProof/>
        <w:lang w:val="lt-LT"/>
      </w:rPr>
      <w:t>2</w:t>
    </w:r>
    <w:r>
      <w:fldChar w:fldCharType="end"/>
    </w:r>
  </w:p>
  <w:p w14:paraId="354D6549" w14:textId="77777777" w:rsidR="004E2899" w:rsidRDefault="004E289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66E30"/>
    <w:multiLevelType w:val="hybridMultilevel"/>
    <w:tmpl w:val="941ECA86"/>
    <w:lvl w:ilvl="0" w:tplc="7E4CC7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D01154"/>
    <w:multiLevelType w:val="hybridMultilevel"/>
    <w:tmpl w:val="CB0C1E92"/>
    <w:lvl w:ilvl="0" w:tplc="BC36D8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603F1B"/>
    <w:multiLevelType w:val="hybridMultilevel"/>
    <w:tmpl w:val="742C1B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35877"/>
    <w:multiLevelType w:val="hybridMultilevel"/>
    <w:tmpl w:val="5FF4ACF0"/>
    <w:lvl w:ilvl="0" w:tplc="01569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3B"/>
    <w:rsid w:val="00003211"/>
    <w:rsid w:val="00020129"/>
    <w:rsid w:val="00026287"/>
    <w:rsid w:val="00042698"/>
    <w:rsid w:val="00077D3B"/>
    <w:rsid w:val="000E5132"/>
    <w:rsid w:val="000F01D3"/>
    <w:rsid w:val="00106685"/>
    <w:rsid w:val="001103A7"/>
    <w:rsid w:val="00114CB7"/>
    <w:rsid w:val="00126059"/>
    <w:rsid w:val="00130516"/>
    <w:rsid w:val="001345F9"/>
    <w:rsid w:val="00134CE1"/>
    <w:rsid w:val="00160FA4"/>
    <w:rsid w:val="0016416C"/>
    <w:rsid w:val="00171796"/>
    <w:rsid w:val="0018511B"/>
    <w:rsid w:val="00185E9A"/>
    <w:rsid w:val="001B1451"/>
    <w:rsid w:val="001B34D3"/>
    <w:rsid w:val="001C1C23"/>
    <w:rsid w:val="00226995"/>
    <w:rsid w:val="0023351D"/>
    <w:rsid w:val="002602CA"/>
    <w:rsid w:val="00281AC7"/>
    <w:rsid w:val="002A5D47"/>
    <w:rsid w:val="002C5172"/>
    <w:rsid w:val="002D01CE"/>
    <w:rsid w:val="002E7E0E"/>
    <w:rsid w:val="0032374C"/>
    <w:rsid w:val="00333FF3"/>
    <w:rsid w:val="00346604"/>
    <w:rsid w:val="0035273B"/>
    <w:rsid w:val="00375836"/>
    <w:rsid w:val="003B07F0"/>
    <w:rsid w:val="003D5541"/>
    <w:rsid w:val="003F74A1"/>
    <w:rsid w:val="00400745"/>
    <w:rsid w:val="0043733B"/>
    <w:rsid w:val="00450C08"/>
    <w:rsid w:val="00467CDD"/>
    <w:rsid w:val="004774BB"/>
    <w:rsid w:val="004802A6"/>
    <w:rsid w:val="00487C78"/>
    <w:rsid w:val="004C3F3D"/>
    <w:rsid w:val="004C73EB"/>
    <w:rsid w:val="004E2899"/>
    <w:rsid w:val="004E7590"/>
    <w:rsid w:val="00522D4B"/>
    <w:rsid w:val="005308DF"/>
    <w:rsid w:val="00543099"/>
    <w:rsid w:val="005616EE"/>
    <w:rsid w:val="005618CC"/>
    <w:rsid w:val="00561BBD"/>
    <w:rsid w:val="005832BC"/>
    <w:rsid w:val="005C0677"/>
    <w:rsid w:val="006139E5"/>
    <w:rsid w:val="00651911"/>
    <w:rsid w:val="00671048"/>
    <w:rsid w:val="00684003"/>
    <w:rsid w:val="006868B3"/>
    <w:rsid w:val="0069513B"/>
    <w:rsid w:val="006C0057"/>
    <w:rsid w:val="006F7E74"/>
    <w:rsid w:val="007118EA"/>
    <w:rsid w:val="00712530"/>
    <w:rsid w:val="0072671E"/>
    <w:rsid w:val="00727C32"/>
    <w:rsid w:val="00764C36"/>
    <w:rsid w:val="00772D71"/>
    <w:rsid w:val="00791287"/>
    <w:rsid w:val="007A48D7"/>
    <w:rsid w:val="007B4E62"/>
    <w:rsid w:val="007E46C2"/>
    <w:rsid w:val="00811846"/>
    <w:rsid w:val="008308C3"/>
    <w:rsid w:val="00831728"/>
    <w:rsid w:val="008709D0"/>
    <w:rsid w:val="008862D7"/>
    <w:rsid w:val="008962C5"/>
    <w:rsid w:val="008A08CA"/>
    <w:rsid w:val="008A6457"/>
    <w:rsid w:val="008A692B"/>
    <w:rsid w:val="008B17DD"/>
    <w:rsid w:val="008D123C"/>
    <w:rsid w:val="00906B17"/>
    <w:rsid w:val="0095560A"/>
    <w:rsid w:val="00967E85"/>
    <w:rsid w:val="00987313"/>
    <w:rsid w:val="00997E8D"/>
    <w:rsid w:val="009B185B"/>
    <w:rsid w:val="009C3E17"/>
    <w:rsid w:val="009D4FCB"/>
    <w:rsid w:val="009D7584"/>
    <w:rsid w:val="00A14A62"/>
    <w:rsid w:val="00A21096"/>
    <w:rsid w:val="00A35447"/>
    <w:rsid w:val="00A37A79"/>
    <w:rsid w:val="00A45EA6"/>
    <w:rsid w:val="00A57601"/>
    <w:rsid w:val="00A66113"/>
    <w:rsid w:val="00A731B0"/>
    <w:rsid w:val="00A74441"/>
    <w:rsid w:val="00AB1DBE"/>
    <w:rsid w:val="00AB741E"/>
    <w:rsid w:val="00AE1FC8"/>
    <w:rsid w:val="00AF4929"/>
    <w:rsid w:val="00B10D75"/>
    <w:rsid w:val="00B12E83"/>
    <w:rsid w:val="00B3467B"/>
    <w:rsid w:val="00B4121B"/>
    <w:rsid w:val="00B42C44"/>
    <w:rsid w:val="00B4408D"/>
    <w:rsid w:val="00B64F1F"/>
    <w:rsid w:val="00BA285D"/>
    <w:rsid w:val="00BC1BA2"/>
    <w:rsid w:val="00BD11E3"/>
    <w:rsid w:val="00C02B3E"/>
    <w:rsid w:val="00C055CA"/>
    <w:rsid w:val="00C14B6B"/>
    <w:rsid w:val="00C21C5F"/>
    <w:rsid w:val="00C21EB9"/>
    <w:rsid w:val="00C30582"/>
    <w:rsid w:val="00C96A34"/>
    <w:rsid w:val="00CA7215"/>
    <w:rsid w:val="00CB1251"/>
    <w:rsid w:val="00D11D18"/>
    <w:rsid w:val="00D160B3"/>
    <w:rsid w:val="00D4167C"/>
    <w:rsid w:val="00D438AB"/>
    <w:rsid w:val="00D44666"/>
    <w:rsid w:val="00D50028"/>
    <w:rsid w:val="00D6577B"/>
    <w:rsid w:val="00D72D0A"/>
    <w:rsid w:val="00DA3674"/>
    <w:rsid w:val="00E00991"/>
    <w:rsid w:val="00E27A37"/>
    <w:rsid w:val="00E32B9A"/>
    <w:rsid w:val="00E351CB"/>
    <w:rsid w:val="00E537E2"/>
    <w:rsid w:val="00E53E19"/>
    <w:rsid w:val="00E55DC2"/>
    <w:rsid w:val="00E74FFC"/>
    <w:rsid w:val="00F05D70"/>
    <w:rsid w:val="00F14F9D"/>
    <w:rsid w:val="00F268AF"/>
    <w:rsid w:val="00F31DE3"/>
    <w:rsid w:val="00F46737"/>
    <w:rsid w:val="00F53C9F"/>
    <w:rsid w:val="00F54DD5"/>
    <w:rsid w:val="00F65489"/>
    <w:rsid w:val="00F76CDF"/>
    <w:rsid w:val="00F93695"/>
    <w:rsid w:val="00FB5477"/>
    <w:rsid w:val="00F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2A9AC"/>
  <w15:chartTrackingRefBased/>
  <w15:docId w15:val="{FFFB62D7-EE39-4BCE-B330-1178EA790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5273B"/>
    <w:rPr>
      <w:rFonts w:ascii="TimesLT" w:hAnsi="TimesLT"/>
      <w:sz w:val="26"/>
      <w:lang w:val="en-US"/>
    </w:rPr>
  </w:style>
  <w:style w:type="paragraph" w:styleId="Antrat3">
    <w:name w:val="heading 3"/>
    <w:basedOn w:val="prastasis"/>
    <w:next w:val="prastasis"/>
    <w:link w:val="Antrat3Diagrama"/>
    <w:qFormat/>
    <w:rsid w:val="0035273B"/>
    <w:pPr>
      <w:keepNext/>
      <w:outlineLvl w:val="2"/>
    </w:pPr>
    <w:rPr>
      <w:b/>
    </w:rPr>
  </w:style>
  <w:style w:type="paragraph" w:styleId="Antrat4">
    <w:name w:val="heading 4"/>
    <w:basedOn w:val="prastasis"/>
    <w:next w:val="prastasis"/>
    <w:link w:val="Antrat4Diagrama"/>
    <w:qFormat/>
    <w:rsid w:val="0035273B"/>
    <w:pPr>
      <w:keepNext/>
      <w:overflowPunct w:val="0"/>
      <w:autoSpaceDE w:val="0"/>
      <w:autoSpaceDN w:val="0"/>
      <w:adjustRightInd w:val="0"/>
      <w:jc w:val="center"/>
      <w:outlineLvl w:val="3"/>
    </w:pPr>
    <w:rPr>
      <w:rFonts w:ascii="Times New Roman" w:hAnsi="Times New Roman"/>
      <w:b/>
      <w:lang w:val="lt-LT"/>
    </w:rPr>
  </w:style>
  <w:style w:type="paragraph" w:styleId="Antrat5">
    <w:name w:val="heading 5"/>
    <w:basedOn w:val="prastasis"/>
    <w:next w:val="prastasis"/>
    <w:link w:val="Antrat5Diagrama"/>
    <w:qFormat/>
    <w:rsid w:val="0035273B"/>
    <w:pPr>
      <w:keepNext/>
      <w:jc w:val="center"/>
      <w:outlineLvl w:val="4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37583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375836"/>
    <w:rPr>
      <w:rFonts w:ascii="Segoe UI" w:hAnsi="Segoe UI" w:cs="Segoe UI"/>
      <w:sz w:val="18"/>
      <w:szCs w:val="18"/>
      <w:lang w:val="en-US"/>
    </w:rPr>
  </w:style>
  <w:style w:type="character" w:customStyle="1" w:styleId="Antrat3Diagrama">
    <w:name w:val="Antraštė 3 Diagrama"/>
    <w:link w:val="Antrat3"/>
    <w:rsid w:val="00F14F9D"/>
    <w:rPr>
      <w:rFonts w:ascii="TimesLT" w:hAnsi="TimesLT"/>
      <w:b/>
      <w:sz w:val="26"/>
      <w:lang w:val="en-US"/>
    </w:rPr>
  </w:style>
  <w:style w:type="character" w:customStyle="1" w:styleId="Antrat4Diagrama">
    <w:name w:val="Antraštė 4 Diagrama"/>
    <w:link w:val="Antrat4"/>
    <w:rsid w:val="00F14F9D"/>
    <w:rPr>
      <w:b/>
      <w:sz w:val="26"/>
    </w:rPr>
  </w:style>
  <w:style w:type="character" w:customStyle="1" w:styleId="Antrat5Diagrama">
    <w:name w:val="Antraštė 5 Diagrama"/>
    <w:link w:val="Antrat5"/>
    <w:rsid w:val="00F14F9D"/>
    <w:rPr>
      <w:b/>
      <w:sz w:val="28"/>
      <w:lang w:val="en-US"/>
    </w:rPr>
  </w:style>
  <w:style w:type="paragraph" w:styleId="Antrats">
    <w:name w:val="header"/>
    <w:basedOn w:val="prastasis"/>
    <w:link w:val="AntratsDiagrama"/>
    <w:uiPriority w:val="99"/>
    <w:rsid w:val="004E28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E2899"/>
    <w:rPr>
      <w:rFonts w:ascii="TimesLT" w:hAnsi="TimesLT"/>
      <w:sz w:val="26"/>
      <w:lang w:val="en-US"/>
    </w:rPr>
  </w:style>
  <w:style w:type="paragraph" w:styleId="Porat">
    <w:name w:val="footer"/>
    <w:basedOn w:val="prastasis"/>
    <w:link w:val="PoratDiagrama"/>
    <w:rsid w:val="004E289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4E2899"/>
    <w:rPr>
      <w:rFonts w:ascii="TimesLT" w:hAnsi="TimesLT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7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ORG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DPrunskiene</dc:creator>
  <cp:keywords/>
  <dc:description/>
  <cp:lastModifiedBy>Inga Narvidienė</cp:lastModifiedBy>
  <cp:revision>4</cp:revision>
  <cp:lastPrinted>2021-09-27T07:27:00Z</cp:lastPrinted>
  <dcterms:created xsi:type="dcterms:W3CDTF">2021-10-14T12:47:00Z</dcterms:created>
  <dcterms:modified xsi:type="dcterms:W3CDTF">2021-10-15T11:37:00Z</dcterms:modified>
</cp:coreProperties>
</file>