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62"/>
        <w:gridCol w:w="4092"/>
      </w:tblGrid>
      <w:tr w:rsidR="00156CD0" w:rsidRPr="001B7FDC" w14:paraId="11976513" w14:textId="77777777" w:rsidTr="008F625D">
        <w:tc>
          <w:tcPr>
            <w:tcW w:w="9854" w:type="dxa"/>
            <w:gridSpan w:val="2"/>
          </w:tcPr>
          <w:p w14:paraId="11976512" w14:textId="5350EF26" w:rsidR="00156CD0" w:rsidRPr="0087312D" w:rsidRDefault="005560A2" w:rsidP="00156CD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1197653F" wp14:editId="49F83D35">
                  <wp:extent cx="620395" cy="656590"/>
                  <wp:effectExtent l="0" t="0" r="0" b="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65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CD0" w:rsidRPr="0087312D" w14:paraId="11976516" w14:textId="77777777" w:rsidTr="008F625D">
        <w:tc>
          <w:tcPr>
            <w:tcW w:w="9854" w:type="dxa"/>
            <w:gridSpan w:val="2"/>
          </w:tcPr>
          <w:p w14:paraId="11976514" w14:textId="77777777" w:rsidR="00156CD0" w:rsidRPr="0087312D" w:rsidRDefault="00156CD0" w:rsidP="00156CD0">
            <w:pPr>
              <w:jc w:val="center"/>
              <w:rPr>
                <w:sz w:val="24"/>
                <w:szCs w:val="24"/>
              </w:rPr>
            </w:pPr>
          </w:p>
          <w:p w14:paraId="11976515" w14:textId="77777777" w:rsidR="00156CD0" w:rsidRPr="0087312D" w:rsidRDefault="00156CD0" w:rsidP="003B3462">
            <w:pPr>
              <w:pStyle w:val="Antrat3"/>
              <w:rPr>
                <w:sz w:val="24"/>
                <w:szCs w:val="24"/>
              </w:rPr>
            </w:pPr>
            <w:r w:rsidRPr="0087312D">
              <w:rPr>
                <w:sz w:val="24"/>
                <w:szCs w:val="24"/>
              </w:rPr>
              <w:t>BIRŽŲ RAJONO SAVIVALDYBĖS TARYBA</w:t>
            </w:r>
          </w:p>
        </w:tc>
      </w:tr>
      <w:tr w:rsidR="00156CD0" w:rsidRPr="0087312D" w14:paraId="11976519" w14:textId="77777777" w:rsidTr="008F625D">
        <w:tc>
          <w:tcPr>
            <w:tcW w:w="9854" w:type="dxa"/>
            <w:gridSpan w:val="2"/>
          </w:tcPr>
          <w:p w14:paraId="11976517" w14:textId="77777777" w:rsidR="00156CD0" w:rsidRPr="0087312D" w:rsidRDefault="00156CD0" w:rsidP="00156CD0">
            <w:pPr>
              <w:jc w:val="center"/>
              <w:rPr>
                <w:sz w:val="24"/>
                <w:szCs w:val="24"/>
              </w:rPr>
            </w:pPr>
          </w:p>
          <w:p w14:paraId="11976518" w14:textId="77777777" w:rsidR="00156CD0" w:rsidRPr="0087312D" w:rsidRDefault="00156CD0" w:rsidP="00156CD0">
            <w:pPr>
              <w:jc w:val="center"/>
              <w:rPr>
                <w:sz w:val="24"/>
                <w:szCs w:val="24"/>
              </w:rPr>
            </w:pPr>
          </w:p>
        </w:tc>
      </w:tr>
      <w:tr w:rsidR="00156CD0" w:rsidRPr="0087312D" w14:paraId="1197651B" w14:textId="77777777" w:rsidTr="008F625D">
        <w:tc>
          <w:tcPr>
            <w:tcW w:w="9854" w:type="dxa"/>
            <w:gridSpan w:val="2"/>
          </w:tcPr>
          <w:p w14:paraId="1197651A" w14:textId="77777777" w:rsidR="00156CD0" w:rsidRPr="0087312D" w:rsidRDefault="00156CD0" w:rsidP="00156CD0">
            <w:pPr>
              <w:pStyle w:val="Antrat3"/>
              <w:rPr>
                <w:sz w:val="24"/>
                <w:szCs w:val="24"/>
              </w:rPr>
            </w:pPr>
            <w:r w:rsidRPr="0087312D">
              <w:rPr>
                <w:sz w:val="24"/>
                <w:szCs w:val="24"/>
              </w:rPr>
              <w:t>SPRENDIMAS</w:t>
            </w:r>
          </w:p>
        </w:tc>
      </w:tr>
      <w:tr w:rsidR="00156CD0" w:rsidRPr="0087312D" w14:paraId="1197651D" w14:textId="77777777" w:rsidTr="008F625D">
        <w:tc>
          <w:tcPr>
            <w:tcW w:w="9854" w:type="dxa"/>
            <w:gridSpan w:val="2"/>
          </w:tcPr>
          <w:p w14:paraId="1197651C" w14:textId="77777777" w:rsidR="00156CD0" w:rsidRPr="0087312D" w:rsidRDefault="00156CD0" w:rsidP="009B6455">
            <w:pPr>
              <w:pStyle w:val="Antrat4"/>
              <w:rPr>
                <w:sz w:val="24"/>
                <w:szCs w:val="24"/>
              </w:rPr>
            </w:pPr>
            <w:r w:rsidRPr="0087312D">
              <w:rPr>
                <w:sz w:val="24"/>
                <w:szCs w:val="24"/>
              </w:rPr>
              <w:t xml:space="preserve">DĖL </w:t>
            </w:r>
            <w:r w:rsidR="00A55C70" w:rsidRPr="00A55C70">
              <w:rPr>
                <w:sz w:val="24"/>
                <w:szCs w:val="24"/>
              </w:rPr>
              <w:t>U</w:t>
            </w:r>
            <w:r w:rsidR="00877D8F">
              <w:rPr>
                <w:sz w:val="24"/>
                <w:szCs w:val="24"/>
              </w:rPr>
              <w:t>ŽDAROSIOS AKCINĖS BENDROVĖS</w:t>
            </w:r>
            <w:r w:rsidR="00A55C70" w:rsidRPr="00A55C70">
              <w:rPr>
                <w:sz w:val="24"/>
                <w:szCs w:val="24"/>
              </w:rPr>
              <w:t xml:space="preserve"> BIRŽŲ AUTOBUSŲ PARKO KELEIVIŲ </w:t>
            </w:r>
            <w:r w:rsidR="00D559A9">
              <w:rPr>
                <w:sz w:val="24"/>
                <w:szCs w:val="24"/>
              </w:rPr>
              <w:t xml:space="preserve">NEMOKAMO </w:t>
            </w:r>
            <w:r w:rsidR="00A55C70" w:rsidRPr="00A55C70">
              <w:rPr>
                <w:sz w:val="24"/>
                <w:szCs w:val="24"/>
              </w:rPr>
              <w:t>VEŽIMO AUTOBUSAIS REGULIARIAIS</w:t>
            </w:r>
            <w:r w:rsidR="00C10AE1">
              <w:rPr>
                <w:sz w:val="24"/>
                <w:szCs w:val="24"/>
              </w:rPr>
              <w:t>IAIS</w:t>
            </w:r>
            <w:r w:rsidR="00A55C70" w:rsidRPr="00A55C70">
              <w:rPr>
                <w:sz w:val="24"/>
                <w:szCs w:val="24"/>
              </w:rPr>
              <w:t xml:space="preserve"> REISAIS </w:t>
            </w:r>
            <w:r w:rsidR="00BB1CE1">
              <w:rPr>
                <w:sz w:val="24"/>
                <w:szCs w:val="24"/>
              </w:rPr>
              <w:t xml:space="preserve">MIESTO </w:t>
            </w:r>
            <w:r w:rsidR="00A55C70" w:rsidRPr="00A55C70">
              <w:rPr>
                <w:sz w:val="24"/>
                <w:szCs w:val="24"/>
              </w:rPr>
              <w:t>MARŠRUT</w:t>
            </w:r>
            <w:r w:rsidR="009B6455">
              <w:rPr>
                <w:sz w:val="24"/>
                <w:szCs w:val="24"/>
              </w:rPr>
              <w:t>AIS</w:t>
            </w:r>
            <w:r w:rsidR="00A55C70" w:rsidRPr="00A55C70">
              <w:rPr>
                <w:sz w:val="24"/>
                <w:szCs w:val="24"/>
              </w:rPr>
              <w:t xml:space="preserve"> </w:t>
            </w:r>
          </w:p>
        </w:tc>
      </w:tr>
      <w:tr w:rsidR="00156CD0" w:rsidRPr="0087312D" w14:paraId="1197651F" w14:textId="77777777" w:rsidTr="008F625D">
        <w:tc>
          <w:tcPr>
            <w:tcW w:w="9854" w:type="dxa"/>
            <w:gridSpan w:val="2"/>
          </w:tcPr>
          <w:p w14:paraId="1197651E" w14:textId="77777777" w:rsidR="00156CD0" w:rsidRPr="0087312D" w:rsidRDefault="00156CD0" w:rsidP="00156CD0">
            <w:pPr>
              <w:pStyle w:val="Antrat4"/>
              <w:rPr>
                <w:sz w:val="24"/>
                <w:szCs w:val="24"/>
              </w:rPr>
            </w:pPr>
          </w:p>
        </w:tc>
      </w:tr>
      <w:tr w:rsidR="00156CD0" w:rsidRPr="0087312D" w14:paraId="11976522" w14:textId="77777777" w:rsidTr="008F625D">
        <w:trPr>
          <w:cantSplit/>
        </w:trPr>
        <w:tc>
          <w:tcPr>
            <w:tcW w:w="5762" w:type="dxa"/>
          </w:tcPr>
          <w:p w14:paraId="11976520" w14:textId="77777777" w:rsidR="00156CD0" w:rsidRPr="0087312D" w:rsidRDefault="00156CD0" w:rsidP="0087312D">
            <w:pPr>
              <w:pStyle w:val="Antrat4"/>
              <w:jc w:val="right"/>
              <w:rPr>
                <w:b w:val="0"/>
                <w:sz w:val="24"/>
                <w:szCs w:val="24"/>
              </w:rPr>
            </w:pPr>
            <w:r w:rsidRPr="0087312D">
              <w:rPr>
                <w:b w:val="0"/>
                <w:sz w:val="24"/>
                <w:szCs w:val="24"/>
              </w:rPr>
              <w:t>20</w:t>
            </w:r>
            <w:r w:rsidR="0087312D">
              <w:rPr>
                <w:b w:val="0"/>
                <w:sz w:val="24"/>
                <w:szCs w:val="24"/>
              </w:rPr>
              <w:t xml:space="preserve">     m.                 </w:t>
            </w:r>
            <w:r w:rsidR="00E27510" w:rsidRPr="0087312D">
              <w:rPr>
                <w:b w:val="0"/>
                <w:sz w:val="24"/>
                <w:szCs w:val="24"/>
              </w:rPr>
              <w:t xml:space="preserve">    </w:t>
            </w:r>
            <w:r w:rsidRPr="0087312D">
              <w:rPr>
                <w:b w:val="0"/>
                <w:sz w:val="24"/>
                <w:szCs w:val="24"/>
              </w:rPr>
              <w:t xml:space="preserve"> d.  </w:t>
            </w:r>
          </w:p>
        </w:tc>
        <w:tc>
          <w:tcPr>
            <w:tcW w:w="4092" w:type="dxa"/>
          </w:tcPr>
          <w:p w14:paraId="11976521" w14:textId="77777777" w:rsidR="00156CD0" w:rsidRPr="0087312D" w:rsidRDefault="00156CD0" w:rsidP="0087312D">
            <w:pPr>
              <w:pStyle w:val="Antrat4"/>
              <w:jc w:val="left"/>
              <w:rPr>
                <w:b w:val="0"/>
                <w:sz w:val="24"/>
                <w:szCs w:val="24"/>
              </w:rPr>
            </w:pPr>
            <w:r w:rsidRPr="0087312D">
              <w:rPr>
                <w:b w:val="0"/>
                <w:sz w:val="24"/>
                <w:szCs w:val="24"/>
              </w:rPr>
              <w:t xml:space="preserve">Nr. </w:t>
            </w:r>
          </w:p>
        </w:tc>
      </w:tr>
      <w:tr w:rsidR="00156CD0" w:rsidRPr="0087312D" w14:paraId="11976524" w14:textId="77777777" w:rsidTr="008F625D">
        <w:tc>
          <w:tcPr>
            <w:tcW w:w="9854" w:type="dxa"/>
            <w:gridSpan w:val="2"/>
          </w:tcPr>
          <w:p w14:paraId="11976523" w14:textId="77777777" w:rsidR="00156CD0" w:rsidRPr="0087312D" w:rsidRDefault="00156CD0" w:rsidP="00156CD0">
            <w:pPr>
              <w:pStyle w:val="Antrat4"/>
              <w:rPr>
                <w:b w:val="0"/>
                <w:sz w:val="24"/>
                <w:szCs w:val="24"/>
              </w:rPr>
            </w:pPr>
            <w:r w:rsidRPr="0087312D">
              <w:rPr>
                <w:b w:val="0"/>
                <w:sz w:val="24"/>
                <w:szCs w:val="24"/>
              </w:rPr>
              <w:t>Biržai</w:t>
            </w:r>
          </w:p>
        </w:tc>
      </w:tr>
    </w:tbl>
    <w:p w14:paraId="11976525" w14:textId="77777777" w:rsidR="00156CD0" w:rsidRDefault="00156CD0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</w:p>
    <w:p w14:paraId="11976526" w14:textId="77777777" w:rsidR="0087312D" w:rsidRDefault="0087312D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</w:p>
    <w:p w14:paraId="11976527" w14:textId="77777777" w:rsidR="0087312D" w:rsidRPr="0087312D" w:rsidRDefault="0087312D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</w:p>
    <w:p w14:paraId="11976528" w14:textId="77777777" w:rsidR="00156CD0" w:rsidRDefault="00156CD0" w:rsidP="00156CD0">
      <w:pPr>
        <w:pStyle w:val="Pagrindinistekstas"/>
        <w:ind w:right="0"/>
        <w:rPr>
          <w:sz w:val="24"/>
          <w:szCs w:val="24"/>
          <w:lang w:val="lt-LT"/>
        </w:rPr>
      </w:pPr>
      <w:r w:rsidRPr="0087312D">
        <w:rPr>
          <w:sz w:val="24"/>
          <w:szCs w:val="24"/>
        </w:rPr>
        <w:tab/>
      </w:r>
      <w:r w:rsidRPr="0087312D">
        <w:rPr>
          <w:sz w:val="24"/>
          <w:szCs w:val="24"/>
          <w:lang w:val="lt-LT"/>
        </w:rPr>
        <w:t xml:space="preserve">Vadovaudamasi </w:t>
      </w:r>
      <w:r w:rsidR="00A55C70" w:rsidRPr="00A55C70">
        <w:rPr>
          <w:sz w:val="24"/>
          <w:szCs w:val="24"/>
          <w:lang w:val="lt-LT"/>
        </w:rPr>
        <w:t>Lietuvos Respublikos vietos savivaldos įstatymo 6 straipsnio 33 punktu,</w:t>
      </w:r>
      <w:r w:rsidR="00A55C70">
        <w:rPr>
          <w:sz w:val="24"/>
          <w:szCs w:val="24"/>
          <w:lang w:val="lt-LT"/>
        </w:rPr>
        <w:br/>
      </w:r>
      <w:r w:rsidR="00A55C70" w:rsidRPr="00A55C70">
        <w:rPr>
          <w:sz w:val="24"/>
          <w:szCs w:val="24"/>
          <w:lang w:val="lt-LT"/>
        </w:rPr>
        <w:t xml:space="preserve">16 straipsnio 2 dalies </w:t>
      </w:r>
      <w:r w:rsidR="00784981">
        <w:rPr>
          <w:sz w:val="24"/>
          <w:szCs w:val="24"/>
          <w:lang w:val="lt-LT"/>
        </w:rPr>
        <w:t xml:space="preserve">18 ir </w:t>
      </w:r>
      <w:r w:rsidR="00A55C70" w:rsidRPr="00A55C70">
        <w:rPr>
          <w:sz w:val="24"/>
          <w:szCs w:val="24"/>
          <w:lang w:val="lt-LT"/>
        </w:rPr>
        <w:t>37 punkt</w:t>
      </w:r>
      <w:r w:rsidR="00784981">
        <w:rPr>
          <w:sz w:val="24"/>
          <w:szCs w:val="24"/>
          <w:lang w:val="lt-LT"/>
        </w:rPr>
        <w:t>ais</w:t>
      </w:r>
      <w:r w:rsidR="00A55C70" w:rsidRPr="00A55C70">
        <w:rPr>
          <w:sz w:val="24"/>
          <w:szCs w:val="24"/>
          <w:lang w:val="lt-LT"/>
        </w:rPr>
        <w:t>, Lietuvos Respublikos transporto lengvatų įstaty</w:t>
      </w:r>
      <w:r w:rsidR="008A57D4">
        <w:rPr>
          <w:sz w:val="24"/>
          <w:szCs w:val="24"/>
          <w:lang w:val="lt-LT"/>
        </w:rPr>
        <w:t>m</w:t>
      </w:r>
      <w:r w:rsidR="00A55C70" w:rsidRPr="00A55C70">
        <w:rPr>
          <w:sz w:val="24"/>
          <w:szCs w:val="24"/>
          <w:lang w:val="lt-LT"/>
        </w:rPr>
        <w:t>o</w:t>
      </w:r>
      <w:r w:rsidR="00D370A7">
        <w:rPr>
          <w:sz w:val="24"/>
          <w:szCs w:val="24"/>
          <w:lang w:val="lt-LT"/>
        </w:rPr>
        <w:br/>
      </w:r>
      <w:r w:rsidR="00A55C70" w:rsidRPr="00A55C70">
        <w:rPr>
          <w:sz w:val="24"/>
          <w:szCs w:val="24"/>
          <w:lang w:val="lt-LT"/>
        </w:rPr>
        <w:t>5 straipsnio</w:t>
      </w:r>
      <w:r w:rsidR="00784981">
        <w:rPr>
          <w:sz w:val="24"/>
          <w:szCs w:val="24"/>
          <w:lang w:val="lt-LT"/>
        </w:rPr>
        <w:t xml:space="preserve"> </w:t>
      </w:r>
      <w:r w:rsidR="00A55C70" w:rsidRPr="00A55C70">
        <w:rPr>
          <w:sz w:val="24"/>
          <w:szCs w:val="24"/>
          <w:lang w:val="lt-LT"/>
        </w:rPr>
        <w:t>8 dalimi,</w:t>
      </w:r>
      <w:r w:rsidR="00A55C70" w:rsidRPr="00A55C70">
        <w:rPr>
          <w:iCs/>
          <w:sz w:val="24"/>
          <w:szCs w:val="24"/>
          <w:lang w:val="lt-LT"/>
        </w:rPr>
        <w:t xml:space="preserve"> </w:t>
      </w:r>
      <w:r w:rsidR="00B175F2" w:rsidRPr="00B175F2">
        <w:rPr>
          <w:iCs/>
          <w:sz w:val="24"/>
          <w:szCs w:val="24"/>
          <w:lang w:val="lt-LT"/>
        </w:rPr>
        <w:t>Nuostolių, patirtų vykdant keleivinio kelių transporto viešųjų paslaugų įsipareigojimus, kompensacijos apskaičiavimo tvarkos apraš</w:t>
      </w:r>
      <w:r w:rsidR="00B175F2">
        <w:rPr>
          <w:iCs/>
          <w:sz w:val="24"/>
          <w:szCs w:val="24"/>
          <w:lang w:val="lt-LT"/>
        </w:rPr>
        <w:t>u, patvirtintu</w:t>
      </w:r>
      <w:r w:rsidR="00B175F2" w:rsidRPr="00B175F2">
        <w:rPr>
          <w:iCs/>
          <w:sz w:val="24"/>
          <w:szCs w:val="24"/>
          <w:lang w:val="lt-LT"/>
        </w:rPr>
        <w:t xml:space="preserve"> </w:t>
      </w:r>
      <w:r w:rsidR="00A55C70" w:rsidRPr="00A55C70">
        <w:rPr>
          <w:sz w:val="24"/>
          <w:szCs w:val="24"/>
          <w:lang w:val="lt-LT"/>
        </w:rPr>
        <w:t>Lietuvos Respublikos susisiekimo ministro 2010 m. liepos 20 d. įsakymu Nr. 3-457 „Dėl Nuostolių, patirtų vykdant keleivinio kelių transporto viešųjų paslaugų įsipareigojimus, kompensacijos apskaičiavimo tvarkos aprašo patvirtinimo“</w:t>
      </w:r>
      <w:r w:rsidR="00B175F2">
        <w:rPr>
          <w:sz w:val="24"/>
          <w:szCs w:val="24"/>
          <w:lang w:val="lt-LT"/>
        </w:rPr>
        <w:t>,</w:t>
      </w:r>
      <w:r w:rsidR="00D67CB2">
        <w:rPr>
          <w:sz w:val="24"/>
          <w:szCs w:val="24"/>
          <w:lang w:val="lt-LT"/>
        </w:rPr>
        <w:t xml:space="preserve"> ir atsižvelgdama į Lietuvos Respublikos </w:t>
      </w:r>
      <w:r w:rsidR="00BB1CE1">
        <w:rPr>
          <w:sz w:val="24"/>
          <w:szCs w:val="24"/>
          <w:lang w:val="lt-LT"/>
        </w:rPr>
        <w:t>aplinkos ministerijos 2020 m. rugpjūčio</w:t>
      </w:r>
      <w:r w:rsidR="00784981">
        <w:rPr>
          <w:sz w:val="24"/>
          <w:szCs w:val="24"/>
          <w:lang w:val="lt-LT"/>
        </w:rPr>
        <w:t xml:space="preserve"> </w:t>
      </w:r>
      <w:r w:rsidR="00BB1CE1">
        <w:rPr>
          <w:sz w:val="24"/>
          <w:szCs w:val="24"/>
          <w:lang w:val="lt-LT"/>
        </w:rPr>
        <w:t>13 d. raštą Nr</w:t>
      </w:r>
      <w:r w:rsidR="00C31745">
        <w:rPr>
          <w:sz w:val="24"/>
          <w:szCs w:val="24"/>
          <w:lang w:val="lt-LT"/>
        </w:rPr>
        <w:t>.</w:t>
      </w:r>
      <w:r w:rsidR="00BB1CE1">
        <w:rPr>
          <w:sz w:val="24"/>
          <w:szCs w:val="24"/>
          <w:lang w:val="lt-LT"/>
        </w:rPr>
        <w:t xml:space="preserve"> (60)-D8E-4489 „Dėl Europos judumo savaitės organizavimo“</w:t>
      </w:r>
      <w:r w:rsidR="00D67CB2">
        <w:rPr>
          <w:sz w:val="24"/>
          <w:szCs w:val="24"/>
          <w:lang w:val="lt-LT"/>
        </w:rPr>
        <w:t xml:space="preserve">, </w:t>
      </w:r>
      <w:r w:rsidRPr="0087312D">
        <w:rPr>
          <w:sz w:val="24"/>
          <w:szCs w:val="24"/>
        </w:rPr>
        <w:t xml:space="preserve">Biržų  rajono </w:t>
      </w:r>
      <w:r w:rsidRPr="0087312D">
        <w:rPr>
          <w:sz w:val="24"/>
          <w:szCs w:val="24"/>
          <w:lang w:val="lt-LT"/>
        </w:rPr>
        <w:t>savivaldybės taryba</w:t>
      </w:r>
      <w:r w:rsidR="00F25830">
        <w:rPr>
          <w:sz w:val="24"/>
          <w:szCs w:val="24"/>
          <w:lang w:val="lt-LT"/>
        </w:rPr>
        <w:t xml:space="preserve"> </w:t>
      </w:r>
      <w:r w:rsidRPr="0087312D">
        <w:rPr>
          <w:sz w:val="24"/>
          <w:szCs w:val="24"/>
          <w:lang w:val="lt-LT"/>
        </w:rPr>
        <w:t xml:space="preserve">n u s p r e n d ž i a: </w:t>
      </w:r>
    </w:p>
    <w:p w14:paraId="11976529" w14:textId="77777777" w:rsidR="00A55C70" w:rsidRDefault="00A55C70" w:rsidP="00A53B9F">
      <w:pPr>
        <w:ind w:firstLine="720"/>
        <w:jc w:val="both"/>
        <w:rPr>
          <w:sz w:val="24"/>
          <w:szCs w:val="24"/>
        </w:rPr>
      </w:pPr>
      <w:r w:rsidRPr="00A55C70">
        <w:rPr>
          <w:sz w:val="24"/>
          <w:szCs w:val="24"/>
        </w:rPr>
        <w:t xml:space="preserve">1. </w:t>
      </w:r>
      <w:r w:rsidR="009156B7">
        <w:rPr>
          <w:sz w:val="24"/>
          <w:szCs w:val="24"/>
        </w:rPr>
        <w:t>N</w:t>
      </w:r>
      <w:r w:rsidR="00185E8F">
        <w:rPr>
          <w:sz w:val="24"/>
          <w:szCs w:val="24"/>
        </w:rPr>
        <w:t xml:space="preserve">ustatyti, kad rugsėjo 22 d. – Dieną be automobilio – </w:t>
      </w:r>
      <w:r w:rsidR="00D67CB2">
        <w:rPr>
          <w:sz w:val="24"/>
          <w:szCs w:val="24"/>
        </w:rPr>
        <w:t xml:space="preserve">uždarosios akcinės bendrovės Biržų autobusų parko </w:t>
      </w:r>
      <w:r w:rsidR="00EA62AB">
        <w:rPr>
          <w:sz w:val="24"/>
          <w:szCs w:val="24"/>
        </w:rPr>
        <w:t xml:space="preserve">(toliau – Bendrovė) </w:t>
      </w:r>
      <w:r w:rsidR="00D67CB2">
        <w:rPr>
          <w:sz w:val="24"/>
          <w:szCs w:val="24"/>
        </w:rPr>
        <w:t xml:space="preserve">keleiviai </w:t>
      </w:r>
      <w:r w:rsidR="00C31745">
        <w:rPr>
          <w:sz w:val="24"/>
          <w:szCs w:val="24"/>
        </w:rPr>
        <w:t>autobusais reguliariaisiais reisais miesto maršrut</w:t>
      </w:r>
      <w:r w:rsidR="009B6455">
        <w:rPr>
          <w:sz w:val="24"/>
          <w:szCs w:val="24"/>
        </w:rPr>
        <w:t>ais</w:t>
      </w:r>
      <w:r w:rsidR="00C31745">
        <w:rPr>
          <w:sz w:val="24"/>
          <w:szCs w:val="24"/>
        </w:rPr>
        <w:t xml:space="preserve"> </w:t>
      </w:r>
      <w:r w:rsidRPr="00A55C70">
        <w:rPr>
          <w:sz w:val="24"/>
          <w:szCs w:val="24"/>
        </w:rPr>
        <w:t>v</w:t>
      </w:r>
      <w:r w:rsidR="00B75FD0">
        <w:rPr>
          <w:sz w:val="24"/>
          <w:szCs w:val="24"/>
        </w:rPr>
        <w:t>ežami</w:t>
      </w:r>
      <w:r w:rsidRPr="00A55C70">
        <w:rPr>
          <w:sz w:val="24"/>
          <w:szCs w:val="24"/>
        </w:rPr>
        <w:t xml:space="preserve"> nemokamai</w:t>
      </w:r>
      <w:r w:rsidR="00A53B9F">
        <w:rPr>
          <w:sz w:val="24"/>
          <w:szCs w:val="24"/>
        </w:rPr>
        <w:t>.</w:t>
      </w:r>
    </w:p>
    <w:p w14:paraId="1197652A" w14:textId="77777777" w:rsidR="00A55C70" w:rsidRPr="00A55C70" w:rsidRDefault="00A55C70" w:rsidP="00A55C70">
      <w:pPr>
        <w:ind w:firstLine="720"/>
        <w:jc w:val="both"/>
        <w:rPr>
          <w:sz w:val="24"/>
          <w:szCs w:val="24"/>
        </w:rPr>
      </w:pPr>
      <w:r w:rsidRPr="00A55C70">
        <w:rPr>
          <w:sz w:val="24"/>
          <w:szCs w:val="24"/>
        </w:rPr>
        <w:t xml:space="preserve">2. Nustatyti, kad </w:t>
      </w:r>
      <w:r w:rsidR="00EA62AB">
        <w:rPr>
          <w:sz w:val="24"/>
          <w:szCs w:val="24"/>
        </w:rPr>
        <w:t>Bendrovės</w:t>
      </w:r>
      <w:r w:rsidR="00A53B9F">
        <w:rPr>
          <w:sz w:val="24"/>
          <w:szCs w:val="24"/>
        </w:rPr>
        <w:t xml:space="preserve"> </w:t>
      </w:r>
      <w:r w:rsidRPr="00A55C70">
        <w:rPr>
          <w:sz w:val="24"/>
          <w:szCs w:val="24"/>
        </w:rPr>
        <w:t xml:space="preserve">nuostoliai, susidarę dėl šio sprendimo 1 punkte nurodyto nemokamo </w:t>
      </w:r>
      <w:r w:rsidR="00EA62AB">
        <w:rPr>
          <w:sz w:val="24"/>
          <w:szCs w:val="24"/>
        </w:rPr>
        <w:t xml:space="preserve">keleivių </w:t>
      </w:r>
      <w:r w:rsidRPr="00A55C70">
        <w:rPr>
          <w:sz w:val="24"/>
          <w:szCs w:val="24"/>
        </w:rPr>
        <w:t>v</w:t>
      </w:r>
      <w:r w:rsidR="00EA62AB">
        <w:rPr>
          <w:sz w:val="24"/>
          <w:szCs w:val="24"/>
        </w:rPr>
        <w:t>ežimo</w:t>
      </w:r>
      <w:r w:rsidRPr="00A55C70">
        <w:rPr>
          <w:sz w:val="24"/>
          <w:szCs w:val="24"/>
        </w:rPr>
        <w:t xml:space="preserve">, </w:t>
      </w:r>
      <w:r w:rsidR="009156B7">
        <w:rPr>
          <w:sz w:val="24"/>
          <w:szCs w:val="24"/>
        </w:rPr>
        <w:t>Bendrovei</w:t>
      </w:r>
      <w:r w:rsidRPr="00A55C70">
        <w:rPr>
          <w:sz w:val="24"/>
          <w:szCs w:val="24"/>
        </w:rPr>
        <w:t xml:space="preserve"> kompensuojami iš </w:t>
      </w:r>
      <w:r w:rsidR="00A53B9F">
        <w:rPr>
          <w:sz w:val="24"/>
          <w:szCs w:val="24"/>
        </w:rPr>
        <w:t>Biržų rajono savivaldybės</w:t>
      </w:r>
      <w:r w:rsidRPr="00A55C70">
        <w:rPr>
          <w:sz w:val="24"/>
          <w:szCs w:val="24"/>
        </w:rPr>
        <w:t xml:space="preserve"> biudžeto lėšų teisės aktų nustatyta tvarka.</w:t>
      </w:r>
    </w:p>
    <w:p w14:paraId="1197652B" w14:textId="77777777" w:rsidR="00156CD0" w:rsidRPr="0087312D" w:rsidRDefault="00156CD0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</w:p>
    <w:p w14:paraId="1197652C" w14:textId="77777777" w:rsidR="00516ABC" w:rsidRDefault="00516ABC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</w:p>
    <w:p w14:paraId="1197652D" w14:textId="77777777" w:rsidR="00A53B9F" w:rsidRDefault="00A53B9F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</w:p>
    <w:p w14:paraId="1197652E" w14:textId="77777777" w:rsidR="00156CD0" w:rsidRPr="0087312D" w:rsidRDefault="00156CD0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  <w:r w:rsidRPr="0087312D">
        <w:rPr>
          <w:rFonts w:eastAsia="Times New Roman"/>
          <w:sz w:val="24"/>
          <w:szCs w:val="24"/>
        </w:rPr>
        <w:t xml:space="preserve">Savivaldybės meras                                                           </w:t>
      </w:r>
      <w:r w:rsidR="00DF2127">
        <w:rPr>
          <w:rFonts w:eastAsia="Times New Roman"/>
          <w:sz w:val="24"/>
          <w:szCs w:val="24"/>
        </w:rPr>
        <w:tab/>
      </w:r>
      <w:r w:rsidR="00DF2127">
        <w:rPr>
          <w:rFonts w:eastAsia="Times New Roman"/>
          <w:sz w:val="24"/>
          <w:szCs w:val="24"/>
        </w:rPr>
        <w:tab/>
      </w:r>
      <w:r w:rsidRPr="0087312D">
        <w:rPr>
          <w:rFonts w:eastAsia="Times New Roman"/>
          <w:sz w:val="24"/>
          <w:szCs w:val="24"/>
        </w:rPr>
        <w:t xml:space="preserve">                </w:t>
      </w:r>
      <w:r w:rsidR="00E27510" w:rsidRPr="0087312D">
        <w:rPr>
          <w:rFonts w:eastAsia="Times New Roman"/>
          <w:sz w:val="24"/>
          <w:szCs w:val="24"/>
        </w:rPr>
        <w:t xml:space="preserve">          Vytas Jareckas</w:t>
      </w:r>
    </w:p>
    <w:p w14:paraId="1197652F" w14:textId="77777777" w:rsidR="00156CD0" w:rsidRDefault="00156CD0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</w:p>
    <w:p w14:paraId="11976530" w14:textId="77777777" w:rsidR="00F50726" w:rsidRPr="0087312D" w:rsidRDefault="00F50726" w:rsidP="00156CD0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4"/>
          <w:szCs w:val="24"/>
        </w:rPr>
      </w:pPr>
    </w:p>
    <w:p w14:paraId="11976531" w14:textId="77777777" w:rsidR="009156B7" w:rsidRDefault="009156B7" w:rsidP="009156B7">
      <w:pPr>
        <w:jc w:val="both"/>
        <w:rPr>
          <w:sz w:val="24"/>
          <w:szCs w:val="24"/>
        </w:rPr>
      </w:pPr>
    </w:p>
    <w:p w14:paraId="11976532" w14:textId="77777777" w:rsidR="002165C7" w:rsidRDefault="002165C7" w:rsidP="009156B7">
      <w:pPr>
        <w:jc w:val="both"/>
        <w:rPr>
          <w:sz w:val="24"/>
          <w:szCs w:val="24"/>
        </w:rPr>
      </w:pPr>
    </w:p>
    <w:p w14:paraId="11976533" w14:textId="77777777" w:rsidR="002165C7" w:rsidRDefault="002165C7" w:rsidP="009156B7">
      <w:pPr>
        <w:jc w:val="both"/>
        <w:rPr>
          <w:sz w:val="24"/>
          <w:szCs w:val="24"/>
        </w:rPr>
      </w:pPr>
    </w:p>
    <w:p w14:paraId="11976534" w14:textId="77777777" w:rsidR="002165C7" w:rsidRDefault="002165C7" w:rsidP="009156B7">
      <w:pPr>
        <w:jc w:val="both"/>
        <w:rPr>
          <w:sz w:val="24"/>
          <w:szCs w:val="24"/>
        </w:rPr>
      </w:pPr>
    </w:p>
    <w:p w14:paraId="11976535" w14:textId="77777777" w:rsidR="002165C7" w:rsidRDefault="002165C7" w:rsidP="009156B7">
      <w:pPr>
        <w:jc w:val="both"/>
        <w:rPr>
          <w:sz w:val="24"/>
          <w:szCs w:val="24"/>
        </w:rPr>
      </w:pPr>
    </w:p>
    <w:p w14:paraId="11976536" w14:textId="77777777" w:rsidR="002165C7" w:rsidRDefault="002165C7" w:rsidP="009156B7">
      <w:pPr>
        <w:jc w:val="both"/>
        <w:rPr>
          <w:sz w:val="24"/>
          <w:szCs w:val="24"/>
        </w:rPr>
      </w:pPr>
    </w:p>
    <w:p w14:paraId="11976537" w14:textId="77777777" w:rsidR="002165C7" w:rsidRDefault="002165C7" w:rsidP="009156B7">
      <w:pPr>
        <w:jc w:val="both"/>
        <w:rPr>
          <w:sz w:val="24"/>
          <w:szCs w:val="24"/>
        </w:rPr>
      </w:pPr>
    </w:p>
    <w:p w14:paraId="11976538" w14:textId="77777777" w:rsidR="002165C7" w:rsidRDefault="002165C7" w:rsidP="009156B7">
      <w:pPr>
        <w:jc w:val="both"/>
        <w:rPr>
          <w:sz w:val="24"/>
          <w:szCs w:val="24"/>
        </w:rPr>
      </w:pPr>
    </w:p>
    <w:p w14:paraId="11976539" w14:textId="77777777" w:rsidR="002165C7" w:rsidRDefault="002165C7" w:rsidP="009156B7">
      <w:pPr>
        <w:jc w:val="both"/>
        <w:rPr>
          <w:sz w:val="24"/>
          <w:szCs w:val="24"/>
        </w:rPr>
      </w:pPr>
    </w:p>
    <w:p w14:paraId="1197653A" w14:textId="77777777" w:rsidR="009156B7" w:rsidRPr="009156B7" w:rsidRDefault="009156B7" w:rsidP="009156B7">
      <w:pPr>
        <w:jc w:val="both"/>
        <w:rPr>
          <w:sz w:val="24"/>
          <w:szCs w:val="24"/>
        </w:rPr>
      </w:pPr>
    </w:p>
    <w:p w14:paraId="1197653B" w14:textId="77777777" w:rsidR="009156B7" w:rsidRPr="009156B7" w:rsidRDefault="009156B7" w:rsidP="009156B7">
      <w:pPr>
        <w:jc w:val="both"/>
        <w:rPr>
          <w:sz w:val="24"/>
          <w:szCs w:val="24"/>
        </w:rPr>
      </w:pPr>
      <w:r w:rsidRPr="009156B7">
        <w:rPr>
          <w:sz w:val="24"/>
          <w:szCs w:val="24"/>
        </w:rPr>
        <w:t>Parengė</w:t>
      </w:r>
    </w:p>
    <w:p w14:paraId="1197653C" w14:textId="77777777" w:rsidR="009156B7" w:rsidRPr="009156B7" w:rsidRDefault="009156B7" w:rsidP="009156B7">
      <w:pPr>
        <w:jc w:val="both"/>
        <w:rPr>
          <w:sz w:val="24"/>
          <w:szCs w:val="24"/>
        </w:rPr>
      </w:pPr>
    </w:p>
    <w:p w14:paraId="1197653D" w14:textId="77777777" w:rsidR="009156B7" w:rsidRPr="009156B7" w:rsidRDefault="009156B7" w:rsidP="009156B7">
      <w:pPr>
        <w:jc w:val="both"/>
        <w:rPr>
          <w:sz w:val="24"/>
          <w:szCs w:val="24"/>
        </w:rPr>
      </w:pPr>
      <w:r w:rsidRPr="009156B7">
        <w:rPr>
          <w:sz w:val="24"/>
          <w:szCs w:val="24"/>
        </w:rPr>
        <w:t>Zita Marcinkevičiūtė</w:t>
      </w:r>
    </w:p>
    <w:p w14:paraId="1197653E" w14:textId="77777777" w:rsidR="00F50726" w:rsidRDefault="009156B7" w:rsidP="00156CD0">
      <w:pPr>
        <w:jc w:val="both"/>
        <w:rPr>
          <w:sz w:val="24"/>
          <w:szCs w:val="24"/>
        </w:rPr>
      </w:pPr>
      <w:r w:rsidRPr="009156B7">
        <w:rPr>
          <w:sz w:val="24"/>
          <w:szCs w:val="24"/>
        </w:rPr>
        <w:t>2020-08-</w:t>
      </w:r>
      <w:r>
        <w:rPr>
          <w:sz w:val="24"/>
          <w:szCs w:val="24"/>
        </w:rPr>
        <w:t>19</w:t>
      </w:r>
    </w:p>
    <w:sectPr w:rsidR="00F50726" w:rsidSect="00DF2127">
      <w:pgSz w:w="11907" w:h="16840" w:code="9"/>
      <w:pgMar w:top="1134" w:right="567" w:bottom="1134" w:left="1701" w:header="709" w:footer="709" w:gutter="0"/>
      <w:paperSrc w:first="7" w:other="7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76542" w14:textId="77777777" w:rsidR="005F1EED" w:rsidRDefault="005F1EED">
      <w:r>
        <w:separator/>
      </w:r>
    </w:p>
  </w:endnote>
  <w:endnote w:type="continuationSeparator" w:id="0">
    <w:p w14:paraId="11976543" w14:textId="77777777" w:rsidR="005F1EED" w:rsidRDefault="005F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76540" w14:textId="77777777" w:rsidR="005F1EED" w:rsidRDefault="005F1EED">
      <w:r>
        <w:separator/>
      </w:r>
    </w:p>
  </w:footnote>
  <w:footnote w:type="continuationSeparator" w:id="0">
    <w:p w14:paraId="11976541" w14:textId="77777777" w:rsidR="005F1EED" w:rsidRDefault="005F1E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defaultTabStop w:val="737"/>
  <w:hyphenationZone w:val="396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CD0"/>
    <w:rsid w:val="00000C6B"/>
    <w:rsid w:val="00014D18"/>
    <w:rsid w:val="000C18DF"/>
    <w:rsid w:val="00117477"/>
    <w:rsid w:val="00156CD0"/>
    <w:rsid w:val="001572B7"/>
    <w:rsid w:val="001858B5"/>
    <w:rsid w:val="00185E8F"/>
    <w:rsid w:val="001A3E9D"/>
    <w:rsid w:val="001B673A"/>
    <w:rsid w:val="00202BDE"/>
    <w:rsid w:val="002165C7"/>
    <w:rsid w:val="002205DD"/>
    <w:rsid w:val="002D6166"/>
    <w:rsid w:val="002F78BF"/>
    <w:rsid w:val="003678C1"/>
    <w:rsid w:val="003B3462"/>
    <w:rsid w:val="004328F4"/>
    <w:rsid w:val="00447CA5"/>
    <w:rsid w:val="004C7992"/>
    <w:rsid w:val="00502173"/>
    <w:rsid w:val="00516ABC"/>
    <w:rsid w:val="005273FB"/>
    <w:rsid w:val="005560A2"/>
    <w:rsid w:val="00562918"/>
    <w:rsid w:val="005670E6"/>
    <w:rsid w:val="005B6688"/>
    <w:rsid w:val="005E108B"/>
    <w:rsid w:val="005F1EED"/>
    <w:rsid w:val="006F47DF"/>
    <w:rsid w:val="007147B4"/>
    <w:rsid w:val="00730675"/>
    <w:rsid w:val="00763B63"/>
    <w:rsid w:val="00784981"/>
    <w:rsid w:val="007A1B40"/>
    <w:rsid w:val="007C1070"/>
    <w:rsid w:val="007D7454"/>
    <w:rsid w:val="007E60BC"/>
    <w:rsid w:val="0080191F"/>
    <w:rsid w:val="00821405"/>
    <w:rsid w:val="0087312D"/>
    <w:rsid w:val="00877D8F"/>
    <w:rsid w:val="008A2374"/>
    <w:rsid w:val="008A57D4"/>
    <w:rsid w:val="008F625D"/>
    <w:rsid w:val="00904DD4"/>
    <w:rsid w:val="009156B7"/>
    <w:rsid w:val="00995644"/>
    <w:rsid w:val="009B6455"/>
    <w:rsid w:val="00A422FF"/>
    <w:rsid w:val="00A53B9F"/>
    <w:rsid w:val="00A55C70"/>
    <w:rsid w:val="00AC4D92"/>
    <w:rsid w:val="00AD01E8"/>
    <w:rsid w:val="00AD2321"/>
    <w:rsid w:val="00AE1536"/>
    <w:rsid w:val="00B175F2"/>
    <w:rsid w:val="00B75FD0"/>
    <w:rsid w:val="00B85062"/>
    <w:rsid w:val="00BB1CE1"/>
    <w:rsid w:val="00BB6E82"/>
    <w:rsid w:val="00C03D72"/>
    <w:rsid w:val="00C10AE1"/>
    <w:rsid w:val="00C31745"/>
    <w:rsid w:val="00C32312"/>
    <w:rsid w:val="00C36FF2"/>
    <w:rsid w:val="00D05044"/>
    <w:rsid w:val="00D370A7"/>
    <w:rsid w:val="00D50CF4"/>
    <w:rsid w:val="00D559A9"/>
    <w:rsid w:val="00D67CB2"/>
    <w:rsid w:val="00D852DB"/>
    <w:rsid w:val="00D944FA"/>
    <w:rsid w:val="00DA3D28"/>
    <w:rsid w:val="00DE5605"/>
    <w:rsid w:val="00DE6E6A"/>
    <w:rsid w:val="00DF2127"/>
    <w:rsid w:val="00E05939"/>
    <w:rsid w:val="00E27510"/>
    <w:rsid w:val="00E53DCB"/>
    <w:rsid w:val="00E660CB"/>
    <w:rsid w:val="00EA62AB"/>
    <w:rsid w:val="00EC0A37"/>
    <w:rsid w:val="00EF219E"/>
    <w:rsid w:val="00F25830"/>
    <w:rsid w:val="00F41322"/>
    <w:rsid w:val="00F50726"/>
    <w:rsid w:val="00F71E07"/>
    <w:rsid w:val="00FD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1976512"/>
  <w15:chartTrackingRefBased/>
  <w15:docId w15:val="{E94FEBC3-53BF-4977-AFAD-C8EEE3E7D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6"/>
      <w:szCs w:val="26"/>
      <w:lang w:eastAsia="en-US"/>
    </w:rPr>
  </w:style>
  <w:style w:type="paragraph" w:styleId="Antrat3">
    <w:name w:val="heading 3"/>
    <w:basedOn w:val="prastasis"/>
    <w:next w:val="prastasis"/>
    <w:link w:val="Antrat3Diagrama"/>
    <w:qFormat/>
    <w:rsid w:val="00156CD0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eastAsia="Times New Roman"/>
      <w:b/>
      <w:sz w:val="27"/>
      <w:szCs w:val="20"/>
    </w:rPr>
  </w:style>
  <w:style w:type="paragraph" w:styleId="Antrat4">
    <w:name w:val="heading 4"/>
    <w:basedOn w:val="prastasis"/>
    <w:next w:val="prastasis"/>
    <w:link w:val="Antrat4Diagrama"/>
    <w:qFormat/>
    <w:rsid w:val="00156CD0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eastAsia="Times New Roman"/>
      <w:b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link w:val="Antrat3"/>
    <w:rsid w:val="00156CD0"/>
    <w:rPr>
      <w:rFonts w:eastAsia="Times New Roman"/>
      <w:b/>
      <w:sz w:val="27"/>
      <w:lang w:eastAsia="en-US"/>
    </w:rPr>
  </w:style>
  <w:style w:type="character" w:customStyle="1" w:styleId="Antrat4Diagrama">
    <w:name w:val="Antraštė 4 Diagrama"/>
    <w:link w:val="Antrat4"/>
    <w:rsid w:val="00156CD0"/>
    <w:rPr>
      <w:rFonts w:eastAsia="Times New Roman"/>
      <w:b/>
      <w:sz w:val="26"/>
      <w:lang w:eastAsia="en-US"/>
    </w:rPr>
  </w:style>
  <w:style w:type="paragraph" w:styleId="Pagrindinistekstas">
    <w:name w:val="Body Text"/>
    <w:basedOn w:val="prastasis"/>
    <w:link w:val="PagrindinistekstasDiagrama"/>
    <w:rsid w:val="00156CD0"/>
    <w:pPr>
      <w:ind w:right="57"/>
      <w:jc w:val="both"/>
    </w:pPr>
    <w:rPr>
      <w:rFonts w:eastAsia="Times New Roman"/>
      <w:sz w:val="28"/>
      <w:szCs w:val="20"/>
      <w:lang w:val="en-US"/>
    </w:rPr>
  </w:style>
  <w:style w:type="character" w:customStyle="1" w:styleId="PagrindinistekstasDiagrama">
    <w:name w:val="Pagrindinis tekstas Diagrama"/>
    <w:link w:val="Pagrindinistekstas"/>
    <w:rsid w:val="00156CD0"/>
    <w:rPr>
      <w:rFonts w:eastAsia="Times New Roman"/>
      <w:sz w:val="28"/>
      <w:lang w:val="en-US" w:eastAsia="en-US"/>
    </w:rPr>
  </w:style>
  <w:style w:type="paragraph" w:styleId="Antrats">
    <w:name w:val="header"/>
    <w:basedOn w:val="prastasis"/>
    <w:link w:val="AntratsDiagrama"/>
    <w:uiPriority w:val="99"/>
    <w:unhideWhenUsed/>
    <w:rsid w:val="00156CD0"/>
    <w:pPr>
      <w:tabs>
        <w:tab w:val="center" w:pos="4819"/>
        <w:tab w:val="right" w:pos="9638"/>
      </w:tabs>
      <w:ind w:right="57"/>
    </w:pPr>
    <w:rPr>
      <w:sz w:val="24"/>
      <w:szCs w:val="22"/>
    </w:rPr>
  </w:style>
  <w:style w:type="character" w:customStyle="1" w:styleId="AntratsDiagrama">
    <w:name w:val="Antraštės Diagrama"/>
    <w:link w:val="Antrats"/>
    <w:uiPriority w:val="99"/>
    <w:rsid w:val="00156CD0"/>
    <w:rPr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F625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F625D"/>
    <w:rPr>
      <w:rFonts w:ascii="Segoe UI" w:hAnsi="Segoe UI" w:cs="Segoe UI"/>
      <w:sz w:val="18"/>
      <w:szCs w:val="18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7E60B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7E60BC"/>
    <w:rPr>
      <w:sz w:val="26"/>
      <w:szCs w:val="26"/>
      <w:lang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D67CB2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D67CB2"/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1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4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Jurkstaite</dc:creator>
  <cp:lastModifiedBy>Rita Kurganovaite</cp:lastModifiedBy>
  <cp:revision>2</cp:revision>
  <cp:lastPrinted>2020-08-19T15:03:00Z</cp:lastPrinted>
  <dcterms:created xsi:type="dcterms:W3CDTF">2021-08-27T05:56:00Z</dcterms:created>
  <dcterms:modified xsi:type="dcterms:W3CDTF">2021-08-27T05:56:00Z</dcterms:modified>
</cp:coreProperties>
</file>