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17C9D" w14:textId="77777777" w:rsidR="000869E1" w:rsidRPr="000D4055" w:rsidRDefault="000869E1" w:rsidP="000869E1">
      <w:pPr>
        <w:spacing w:after="0" w:line="240" w:lineRule="auto"/>
        <w:ind w:right="283"/>
        <w:jc w:val="center"/>
        <w:rPr>
          <w:rFonts w:eastAsia="Times New Roman" w:cs="Times New Roman"/>
          <w:sz w:val="26"/>
          <w:szCs w:val="26"/>
          <w:lang w:bidi="as-IN"/>
        </w:rPr>
      </w:pPr>
      <w:r w:rsidRPr="000D4055">
        <w:rPr>
          <w:rFonts w:eastAsia="Times New Roman" w:cs="Arial"/>
          <w:noProof/>
          <w:sz w:val="26"/>
          <w:szCs w:val="26"/>
          <w:lang w:eastAsia="lt-LT"/>
        </w:rPr>
        <w:drawing>
          <wp:inline distT="0" distB="0" distL="0" distR="0" wp14:anchorId="65225A47" wp14:editId="71EE4A74">
            <wp:extent cx="619125" cy="6572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63FFE" w14:textId="77777777" w:rsidR="000869E1" w:rsidRPr="000D4055" w:rsidRDefault="000869E1" w:rsidP="000869E1">
      <w:pPr>
        <w:spacing w:after="0" w:line="240" w:lineRule="auto"/>
        <w:ind w:right="283" w:hanging="360"/>
        <w:rPr>
          <w:rFonts w:eastAsia="Times New Roman" w:cs="Times New Roman"/>
          <w:i/>
          <w:sz w:val="26"/>
          <w:szCs w:val="26"/>
          <w:lang w:bidi="as-IN"/>
        </w:rPr>
      </w:pPr>
      <w:r w:rsidRPr="000D4055">
        <w:rPr>
          <w:rFonts w:eastAsia="Times New Roman" w:cs="Times New Roman"/>
          <w:sz w:val="26"/>
          <w:szCs w:val="26"/>
          <w:lang w:bidi="as-IN"/>
        </w:rPr>
        <w:t xml:space="preserve">                                                                                                                                                                    </w:t>
      </w:r>
    </w:p>
    <w:p w14:paraId="5791CC83" w14:textId="77777777" w:rsidR="000869E1" w:rsidRPr="000D4055" w:rsidRDefault="000869E1" w:rsidP="000869E1">
      <w:pPr>
        <w:spacing w:after="0" w:line="240" w:lineRule="auto"/>
        <w:ind w:right="283" w:hanging="360"/>
        <w:rPr>
          <w:rFonts w:eastAsia="Times New Roman" w:cs="Times New Roman"/>
          <w:i/>
          <w:sz w:val="26"/>
          <w:szCs w:val="26"/>
          <w:lang w:bidi="as-IN"/>
        </w:rPr>
      </w:pPr>
      <w:r w:rsidRPr="000D4055">
        <w:rPr>
          <w:rFonts w:eastAsia="Times New Roman" w:cs="Times New Roman"/>
          <w:sz w:val="26"/>
          <w:szCs w:val="26"/>
          <w:lang w:bidi="as-IN"/>
        </w:rPr>
        <w:t xml:space="preserve"> </w:t>
      </w:r>
    </w:p>
    <w:p w14:paraId="0F5FA43F" w14:textId="77777777" w:rsidR="000869E1" w:rsidRPr="000D4055" w:rsidRDefault="000869E1" w:rsidP="000869E1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bidi="as-IN"/>
        </w:rPr>
      </w:pPr>
      <w:r w:rsidRPr="000D4055">
        <w:rPr>
          <w:rFonts w:eastAsia="Times New Roman" w:cs="Times New Roman"/>
          <w:b/>
          <w:sz w:val="26"/>
          <w:szCs w:val="26"/>
          <w:lang w:bidi="as-IN"/>
        </w:rPr>
        <w:t>BIRŽŲ RAJONO SAVIVALDYBĖS TARYBA</w:t>
      </w:r>
    </w:p>
    <w:p w14:paraId="632CB284" w14:textId="77777777" w:rsidR="000869E1" w:rsidRPr="000D4055" w:rsidRDefault="000869E1" w:rsidP="000869E1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bidi="as-IN"/>
        </w:rPr>
      </w:pPr>
    </w:p>
    <w:p w14:paraId="44C9638B" w14:textId="77777777" w:rsidR="000869E1" w:rsidRPr="000D4055" w:rsidRDefault="000869E1" w:rsidP="000869E1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bidi="as-IN"/>
        </w:rPr>
      </w:pPr>
      <w:r w:rsidRPr="000D4055">
        <w:rPr>
          <w:rFonts w:eastAsia="Times New Roman" w:cs="Times New Roman"/>
          <w:b/>
          <w:sz w:val="26"/>
          <w:szCs w:val="26"/>
          <w:lang w:bidi="as-IN"/>
        </w:rPr>
        <w:t>SPRENDIMAS</w:t>
      </w:r>
    </w:p>
    <w:p w14:paraId="7CFCB36B" w14:textId="77777777" w:rsidR="000869E1" w:rsidRPr="000D4055" w:rsidRDefault="000869E1" w:rsidP="000869E1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bidi="as-IN"/>
        </w:rPr>
      </w:pPr>
      <w:r w:rsidRPr="000D4055">
        <w:rPr>
          <w:rFonts w:eastAsia="Times New Roman" w:cs="Times New Roman"/>
          <w:b/>
          <w:sz w:val="26"/>
          <w:szCs w:val="26"/>
          <w:lang w:bidi="as-IN"/>
        </w:rPr>
        <w:t>DĖL BIRŽŲ RAJONO SAVIVALDYBĖS 201</w:t>
      </w:r>
      <w:r>
        <w:rPr>
          <w:rFonts w:eastAsia="Times New Roman" w:cs="Times New Roman"/>
          <w:b/>
          <w:sz w:val="26"/>
          <w:szCs w:val="26"/>
          <w:lang w:bidi="as-IN"/>
        </w:rPr>
        <w:t>8</w:t>
      </w:r>
      <w:r w:rsidRPr="000D4055">
        <w:rPr>
          <w:rFonts w:eastAsia="Times New Roman" w:cs="Times New Roman"/>
          <w:b/>
          <w:sz w:val="26"/>
          <w:szCs w:val="26"/>
          <w:lang w:bidi="as-IN"/>
        </w:rPr>
        <w:t>–20</w:t>
      </w:r>
      <w:r>
        <w:rPr>
          <w:rFonts w:eastAsia="Times New Roman" w:cs="Times New Roman"/>
          <w:b/>
          <w:sz w:val="26"/>
          <w:szCs w:val="26"/>
          <w:lang w:bidi="as-IN"/>
        </w:rPr>
        <w:t>20</w:t>
      </w:r>
      <w:r w:rsidRPr="000D4055">
        <w:rPr>
          <w:rFonts w:eastAsia="Times New Roman" w:cs="Times New Roman"/>
          <w:b/>
          <w:sz w:val="26"/>
          <w:szCs w:val="26"/>
          <w:lang w:bidi="as-IN"/>
        </w:rPr>
        <w:t xml:space="preserve"> METŲ KORUPCIJOS PREVENCIJOS PROGRAMOS IR JOS  ĮGYVENDINIMO PRIEMONIŲ PLANO  PATVIRTINIMO </w:t>
      </w:r>
    </w:p>
    <w:p w14:paraId="057C0D9B" w14:textId="77777777" w:rsidR="000869E1" w:rsidRPr="000D4055" w:rsidRDefault="000869E1" w:rsidP="000869E1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bidi="as-IN"/>
        </w:rPr>
      </w:pPr>
    </w:p>
    <w:p w14:paraId="03229EFF" w14:textId="33208E0F" w:rsidR="000869E1" w:rsidRPr="000D4055" w:rsidRDefault="000869E1" w:rsidP="000869E1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bidi="as-IN"/>
        </w:rPr>
      </w:pPr>
      <w:r w:rsidRPr="000D4055">
        <w:rPr>
          <w:rFonts w:eastAsia="Times New Roman" w:cs="Times New Roman"/>
          <w:sz w:val="26"/>
          <w:szCs w:val="26"/>
          <w:lang w:bidi="as-IN"/>
        </w:rPr>
        <w:t>201</w:t>
      </w:r>
      <w:r>
        <w:rPr>
          <w:rFonts w:eastAsia="Times New Roman" w:cs="Times New Roman"/>
          <w:sz w:val="26"/>
          <w:szCs w:val="26"/>
          <w:lang w:bidi="as-IN"/>
        </w:rPr>
        <w:t>8</w:t>
      </w:r>
      <w:r w:rsidRPr="000D4055">
        <w:rPr>
          <w:rFonts w:eastAsia="Times New Roman" w:cs="Times New Roman"/>
          <w:sz w:val="26"/>
          <w:szCs w:val="26"/>
          <w:lang w:bidi="as-IN"/>
        </w:rPr>
        <w:t xml:space="preserve"> m. </w:t>
      </w:r>
      <w:r>
        <w:rPr>
          <w:rFonts w:eastAsia="Times New Roman" w:cs="Times New Roman"/>
          <w:sz w:val="26"/>
          <w:szCs w:val="26"/>
          <w:lang w:bidi="as-IN"/>
        </w:rPr>
        <w:t xml:space="preserve">sausio  </w:t>
      </w:r>
      <w:r>
        <w:rPr>
          <w:rFonts w:eastAsia="Times New Roman" w:cs="Times New Roman"/>
          <w:sz w:val="26"/>
          <w:szCs w:val="26"/>
          <w:lang w:bidi="as-IN"/>
        </w:rPr>
        <w:t>25</w:t>
      </w:r>
      <w:r>
        <w:rPr>
          <w:rFonts w:eastAsia="Times New Roman" w:cs="Times New Roman"/>
          <w:sz w:val="26"/>
          <w:szCs w:val="26"/>
          <w:lang w:bidi="as-IN"/>
        </w:rPr>
        <w:t xml:space="preserve">  </w:t>
      </w:r>
      <w:r w:rsidRPr="000D4055">
        <w:rPr>
          <w:rFonts w:eastAsia="Times New Roman" w:cs="Times New Roman"/>
          <w:sz w:val="26"/>
          <w:szCs w:val="26"/>
          <w:lang w:bidi="as-IN"/>
        </w:rPr>
        <w:t>d. Nr. T-</w:t>
      </w:r>
      <w:r>
        <w:rPr>
          <w:rFonts w:eastAsia="Times New Roman" w:cs="Times New Roman"/>
          <w:sz w:val="26"/>
          <w:szCs w:val="26"/>
          <w:lang w:bidi="as-IN"/>
        </w:rPr>
        <w:t>6</w:t>
      </w:r>
      <w:bookmarkStart w:id="0" w:name="_GoBack"/>
      <w:bookmarkEnd w:id="0"/>
    </w:p>
    <w:p w14:paraId="623A4C24" w14:textId="77777777" w:rsidR="000869E1" w:rsidRPr="000D4055" w:rsidRDefault="000869E1" w:rsidP="000869E1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bidi="as-IN"/>
        </w:rPr>
      </w:pPr>
      <w:r w:rsidRPr="000D4055">
        <w:rPr>
          <w:rFonts w:eastAsia="Times New Roman" w:cs="Times New Roman"/>
          <w:sz w:val="26"/>
          <w:szCs w:val="26"/>
          <w:lang w:bidi="as-IN"/>
        </w:rPr>
        <w:t>Biržai</w:t>
      </w:r>
    </w:p>
    <w:p w14:paraId="7187E110" w14:textId="77777777" w:rsidR="000869E1" w:rsidRPr="000D4055" w:rsidRDefault="000869E1" w:rsidP="000869E1">
      <w:pPr>
        <w:spacing w:after="0" w:line="240" w:lineRule="auto"/>
        <w:ind w:left="-480" w:firstLine="240"/>
        <w:jc w:val="both"/>
        <w:rPr>
          <w:rFonts w:eastAsia="Times New Roman" w:cs="Times New Roman"/>
          <w:sz w:val="26"/>
          <w:szCs w:val="26"/>
          <w:lang w:bidi="as-IN"/>
        </w:rPr>
      </w:pPr>
    </w:p>
    <w:p w14:paraId="04D20772" w14:textId="77777777" w:rsidR="000869E1" w:rsidRPr="000D4055" w:rsidRDefault="000869E1" w:rsidP="000869E1">
      <w:pPr>
        <w:spacing w:after="0" w:line="240" w:lineRule="auto"/>
        <w:ind w:left="-480" w:firstLine="240"/>
        <w:jc w:val="both"/>
        <w:rPr>
          <w:rFonts w:eastAsia="Times New Roman" w:cs="Times New Roman"/>
          <w:sz w:val="26"/>
          <w:szCs w:val="26"/>
          <w:lang w:bidi="as-IN"/>
        </w:rPr>
      </w:pPr>
    </w:p>
    <w:p w14:paraId="087451CC" w14:textId="77777777" w:rsidR="000869E1" w:rsidRPr="000D4055" w:rsidRDefault="000869E1" w:rsidP="000869E1">
      <w:pPr>
        <w:spacing w:after="0" w:line="240" w:lineRule="auto"/>
        <w:ind w:left="-480" w:firstLine="240"/>
        <w:jc w:val="both"/>
        <w:rPr>
          <w:rFonts w:eastAsia="Times New Roman" w:cs="Times New Roman"/>
          <w:sz w:val="26"/>
          <w:szCs w:val="26"/>
          <w:lang w:bidi="as-IN"/>
        </w:rPr>
      </w:pPr>
    </w:p>
    <w:p w14:paraId="7172A71E" w14:textId="77777777" w:rsidR="000869E1" w:rsidRPr="000D4055" w:rsidRDefault="000869E1" w:rsidP="000869E1">
      <w:pPr>
        <w:spacing w:after="0" w:line="240" w:lineRule="auto"/>
        <w:ind w:firstLine="720"/>
        <w:jc w:val="both"/>
        <w:rPr>
          <w:rFonts w:eastAsia="Times New Roman" w:cs="Times New Roman"/>
          <w:sz w:val="26"/>
          <w:szCs w:val="26"/>
          <w:lang w:bidi="as-IN"/>
        </w:rPr>
      </w:pPr>
      <w:r w:rsidRPr="000D4055">
        <w:rPr>
          <w:rFonts w:eastAsia="Times New Roman" w:cs="Times New Roman"/>
          <w:sz w:val="26"/>
          <w:szCs w:val="26"/>
          <w:lang w:bidi="as-IN"/>
        </w:rPr>
        <w:t xml:space="preserve">Vadovaudamasi Lietuvos  Respublikos  vietos  savivaldos  įstatymo  16 straipsnio 4 dalimi, Lietuvos Respublikos korupcijos prevencijos įstatymo 16 straipsnio 1 dalies 3 punktu ir 2 dalies 3 punktu, </w:t>
      </w:r>
      <w:r>
        <w:rPr>
          <w:rFonts w:eastAsia="Times New Roman" w:cs="Times New Roman"/>
          <w:sz w:val="26"/>
          <w:szCs w:val="26"/>
          <w:lang w:bidi="as-IN"/>
        </w:rPr>
        <w:t xml:space="preserve">ir atsižvelgdama į  Savivaldybės korupcijos prevencijos programos rengimo rekomendacijas, patvirtintas Lietuvos Respublikos Specialiųjų tyrimų tarnybos direktoriaus 2014 m. birželio 5 d. įsakymu Nr. 2-185, </w:t>
      </w:r>
      <w:r w:rsidRPr="000D4055">
        <w:rPr>
          <w:rFonts w:eastAsia="Times New Roman" w:cs="Times New Roman"/>
          <w:sz w:val="26"/>
          <w:szCs w:val="26"/>
          <w:lang w:bidi="as-IN"/>
        </w:rPr>
        <w:t>Biržų rajono savivaldybės taryba n u s p r e n d ž i a:</w:t>
      </w:r>
    </w:p>
    <w:p w14:paraId="568229F3" w14:textId="77777777" w:rsidR="000869E1" w:rsidRPr="000D4055" w:rsidRDefault="000869E1" w:rsidP="000869E1">
      <w:pPr>
        <w:spacing w:after="0" w:line="240" w:lineRule="auto"/>
        <w:ind w:firstLine="720"/>
        <w:jc w:val="both"/>
        <w:rPr>
          <w:rFonts w:eastAsia="Times New Roman" w:cs="Times New Roman"/>
          <w:sz w:val="26"/>
          <w:szCs w:val="26"/>
          <w:lang w:bidi="as-IN"/>
        </w:rPr>
      </w:pPr>
      <w:r w:rsidRPr="000D4055">
        <w:rPr>
          <w:rFonts w:eastAsia="Times New Roman" w:cs="Times New Roman"/>
          <w:sz w:val="26"/>
          <w:szCs w:val="26"/>
          <w:lang w:bidi="as-IN"/>
        </w:rPr>
        <w:t>Patvirtinti pridedamus:</w:t>
      </w:r>
    </w:p>
    <w:p w14:paraId="5A903973" w14:textId="77777777" w:rsidR="000869E1" w:rsidRPr="000D4055" w:rsidRDefault="000869E1" w:rsidP="000869E1">
      <w:pPr>
        <w:spacing w:after="0" w:line="240" w:lineRule="auto"/>
        <w:ind w:firstLine="720"/>
        <w:jc w:val="both"/>
        <w:rPr>
          <w:rFonts w:eastAsia="Times New Roman" w:cs="Times New Roman"/>
          <w:sz w:val="26"/>
          <w:szCs w:val="26"/>
          <w:lang w:bidi="as-IN"/>
        </w:rPr>
      </w:pPr>
      <w:r w:rsidRPr="000D4055">
        <w:rPr>
          <w:rFonts w:eastAsia="Times New Roman" w:cs="Times New Roman"/>
          <w:sz w:val="26"/>
          <w:szCs w:val="26"/>
          <w:lang w:bidi="as-IN"/>
        </w:rPr>
        <w:t>1.  Biržų rajono savivaldybės 2</w:t>
      </w:r>
      <w:r>
        <w:rPr>
          <w:rFonts w:eastAsia="Times New Roman" w:cs="Times New Roman"/>
          <w:sz w:val="26"/>
          <w:szCs w:val="26"/>
          <w:lang w:bidi="as-IN"/>
        </w:rPr>
        <w:t>018</w:t>
      </w:r>
      <w:r w:rsidRPr="000D4055">
        <w:rPr>
          <w:rFonts w:eastAsia="Times New Roman" w:cs="Times New Roman"/>
          <w:sz w:val="26"/>
          <w:szCs w:val="26"/>
          <w:lang w:bidi="as-IN"/>
        </w:rPr>
        <w:t>–20</w:t>
      </w:r>
      <w:r>
        <w:rPr>
          <w:rFonts w:eastAsia="Times New Roman" w:cs="Times New Roman"/>
          <w:sz w:val="26"/>
          <w:szCs w:val="26"/>
          <w:lang w:bidi="as-IN"/>
        </w:rPr>
        <w:t>20</w:t>
      </w:r>
      <w:r w:rsidRPr="000D4055">
        <w:rPr>
          <w:rFonts w:eastAsia="Times New Roman" w:cs="Times New Roman"/>
          <w:sz w:val="26"/>
          <w:szCs w:val="26"/>
          <w:lang w:bidi="as-IN"/>
        </w:rPr>
        <w:t xml:space="preserve"> metų korupcijos prevencijos programą.</w:t>
      </w:r>
    </w:p>
    <w:p w14:paraId="69F8D960" w14:textId="77777777" w:rsidR="000869E1" w:rsidRPr="000D4055" w:rsidRDefault="000869E1" w:rsidP="000869E1">
      <w:pPr>
        <w:spacing w:after="0" w:line="240" w:lineRule="auto"/>
        <w:ind w:firstLine="720"/>
        <w:jc w:val="both"/>
        <w:rPr>
          <w:rFonts w:eastAsia="Times New Roman" w:cs="Times New Roman"/>
          <w:sz w:val="26"/>
          <w:szCs w:val="26"/>
          <w:lang w:bidi="as-IN"/>
        </w:rPr>
      </w:pPr>
      <w:r w:rsidRPr="000D4055">
        <w:rPr>
          <w:rFonts w:eastAsia="Times New Roman" w:cs="Times New Roman"/>
          <w:sz w:val="26"/>
          <w:szCs w:val="26"/>
          <w:lang w:bidi="as-IN"/>
        </w:rPr>
        <w:t>2. Biržų rajono savivaldybės 201</w:t>
      </w:r>
      <w:r>
        <w:rPr>
          <w:rFonts w:eastAsia="Times New Roman" w:cs="Times New Roman"/>
          <w:sz w:val="26"/>
          <w:szCs w:val="26"/>
          <w:lang w:bidi="as-IN"/>
        </w:rPr>
        <w:t>8</w:t>
      </w:r>
      <w:r w:rsidRPr="000D4055">
        <w:rPr>
          <w:rFonts w:eastAsia="Times New Roman" w:cs="Times New Roman"/>
          <w:sz w:val="26"/>
          <w:szCs w:val="26"/>
          <w:lang w:bidi="as-IN"/>
        </w:rPr>
        <w:t>–20</w:t>
      </w:r>
      <w:r>
        <w:rPr>
          <w:rFonts w:eastAsia="Times New Roman" w:cs="Times New Roman"/>
          <w:sz w:val="26"/>
          <w:szCs w:val="26"/>
          <w:lang w:bidi="as-IN"/>
        </w:rPr>
        <w:t>20</w:t>
      </w:r>
      <w:r w:rsidRPr="000D4055">
        <w:rPr>
          <w:rFonts w:eastAsia="Times New Roman" w:cs="Times New Roman"/>
          <w:sz w:val="26"/>
          <w:szCs w:val="26"/>
          <w:lang w:bidi="as-IN"/>
        </w:rPr>
        <w:t xml:space="preserve"> metų korupcijos prevencijos programos įgyvendinimo priemonių planą.</w:t>
      </w:r>
    </w:p>
    <w:p w14:paraId="0AB82799" w14:textId="77777777" w:rsidR="000869E1" w:rsidRPr="000D4055" w:rsidRDefault="000869E1" w:rsidP="000869E1">
      <w:pPr>
        <w:spacing w:after="0" w:line="240" w:lineRule="auto"/>
        <w:ind w:left="-480" w:firstLine="240"/>
        <w:jc w:val="both"/>
        <w:rPr>
          <w:rFonts w:eastAsia="Times New Roman" w:cs="Times New Roman"/>
          <w:sz w:val="26"/>
          <w:szCs w:val="26"/>
          <w:lang w:bidi="as-IN"/>
        </w:rPr>
      </w:pPr>
    </w:p>
    <w:p w14:paraId="55D3C563" w14:textId="77777777" w:rsidR="000869E1" w:rsidRPr="000D4055" w:rsidRDefault="000869E1" w:rsidP="000869E1">
      <w:pPr>
        <w:spacing w:after="0" w:line="240" w:lineRule="auto"/>
        <w:ind w:left="-480" w:firstLine="240"/>
        <w:jc w:val="both"/>
        <w:rPr>
          <w:rFonts w:eastAsia="Times New Roman" w:cs="Times New Roman"/>
          <w:sz w:val="26"/>
          <w:szCs w:val="26"/>
          <w:lang w:bidi="as-IN"/>
        </w:rPr>
      </w:pPr>
    </w:p>
    <w:p w14:paraId="384858A2" w14:textId="77777777" w:rsidR="000869E1" w:rsidRPr="000D4055" w:rsidRDefault="000869E1" w:rsidP="000869E1">
      <w:pPr>
        <w:spacing w:after="0" w:line="240" w:lineRule="auto"/>
        <w:rPr>
          <w:rFonts w:eastAsia="Times New Roman" w:cs="Times New Roman"/>
          <w:sz w:val="26"/>
          <w:szCs w:val="26"/>
          <w:lang w:bidi="as-IN"/>
        </w:rPr>
      </w:pPr>
      <w:r w:rsidRPr="000D4055">
        <w:rPr>
          <w:rFonts w:eastAsia="Times New Roman" w:cs="Times New Roman"/>
          <w:sz w:val="26"/>
          <w:szCs w:val="26"/>
          <w:lang w:bidi="as-IN"/>
        </w:rPr>
        <w:t>Savivaldybės meras</w:t>
      </w:r>
      <w:r>
        <w:rPr>
          <w:rFonts w:eastAsia="Times New Roman" w:cs="Times New Roman"/>
          <w:sz w:val="26"/>
          <w:szCs w:val="26"/>
          <w:lang w:bidi="as-IN"/>
        </w:rPr>
        <w:t xml:space="preserve">                                                                                Valdemaras </w:t>
      </w:r>
      <w:proofErr w:type="spellStart"/>
      <w:r>
        <w:rPr>
          <w:rFonts w:eastAsia="Times New Roman" w:cs="Times New Roman"/>
          <w:sz w:val="26"/>
          <w:szCs w:val="26"/>
          <w:lang w:bidi="as-IN"/>
        </w:rPr>
        <w:t>Valkiūnas</w:t>
      </w:r>
      <w:proofErr w:type="spellEnd"/>
    </w:p>
    <w:p w14:paraId="4A7D0762" w14:textId="77777777" w:rsidR="000869E1" w:rsidRPr="000D4055" w:rsidRDefault="000869E1" w:rsidP="000869E1">
      <w:pPr>
        <w:spacing w:after="0" w:line="240" w:lineRule="auto"/>
        <w:rPr>
          <w:rFonts w:eastAsia="Times New Roman" w:cs="Times New Roman"/>
          <w:sz w:val="26"/>
          <w:szCs w:val="26"/>
          <w:lang w:bidi="as-IN"/>
        </w:rPr>
      </w:pPr>
    </w:p>
    <w:p w14:paraId="39910DD9" w14:textId="77777777" w:rsidR="000869E1" w:rsidRPr="000D4055" w:rsidRDefault="000869E1" w:rsidP="000869E1">
      <w:pPr>
        <w:spacing w:after="0" w:line="240" w:lineRule="auto"/>
        <w:rPr>
          <w:rFonts w:eastAsia="Times New Roman" w:cs="Times New Roman"/>
          <w:sz w:val="26"/>
          <w:szCs w:val="26"/>
          <w:lang w:bidi="as-IN"/>
        </w:rPr>
      </w:pPr>
    </w:p>
    <w:p w14:paraId="0CCD101B" w14:textId="77777777" w:rsidR="000869E1" w:rsidRDefault="000869E1" w:rsidP="000869E1">
      <w:pPr>
        <w:spacing w:after="0" w:line="240" w:lineRule="auto"/>
        <w:rPr>
          <w:rFonts w:eastAsia="Times New Roman" w:cs="Times New Roman"/>
          <w:sz w:val="26"/>
          <w:szCs w:val="26"/>
          <w:lang w:bidi="as-IN"/>
        </w:rPr>
      </w:pPr>
    </w:p>
    <w:p w14:paraId="31EFA038" w14:textId="77777777" w:rsidR="000869E1" w:rsidRDefault="000869E1" w:rsidP="000869E1">
      <w:pPr>
        <w:spacing w:after="0" w:line="240" w:lineRule="auto"/>
        <w:rPr>
          <w:rFonts w:eastAsia="Times New Roman" w:cs="Times New Roman"/>
          <w:sz w:val="26"/>
          <w:szCs w:val="26"/>
          <w:lang w:bidi="as-IN"/>
        </w:rPr>
      </w:pPr>
    </w:p>
    <w:p w14:paraId="50E257F7" w14:textId="77777777" w:rsidR="000869E1" w:rsidRDefault="000869E1" w:rsidP="000869E1">
      <w:pPr>
        <w:spacing w:after="0" w:line="240" w:lineRule="auto"/>
        <w:rPr>
          <w:rFonts w:eastAsia="Times New Roman" w:cs="Times New Roman"/>
          <w:sz w:val="26"/>
          <w:szCs w:val="26"/>
          <w:lang w:bidi="as-IN"/>
        </w:rPr>
      </w:pPr>
    </w:p>
    <w:p w14:paraId="16556D7C" w14:textId="77777777" w:rsidR="000869E1" w:rsidRDefault="000869E1" w:rsidP="000869E1">
      <w:pPr>
        <w:spacing w:after="0" w:line="240" w:lineRule="auto"/>
        <w:rPr>
          <w:rFonts w:eastAsia="Times New Roman" w:cs="Times New Roman"/>
          <w:sz w:val="26"/>
          <w:szCs w:val="26"/>
          <w:lang w:bidi="as-IN"/>
        </w:rPr>
      </w:pPr>
    </w:p>
    <w:p w14:paraId="6655DDD9" w14:textId="77777777" w:rsidR="000869E1" w:rsidRDefault="000869E1" w:rsidP="000869E1">
      <w:pPr>
        <w:spacing w:after="0" w:line="240" w:lineRule="auto"/>
        <w:rPr>
          <w:rFonts w:eastAsia="Times New Roman" w:cs="Times New Roman"/>
          <w:sz w:val="26"/>
          <w:szCs w:val="26"/>
          <w:lang w:bidi="as-IN"/>
        </w:rPr>
      </w:pPr>
    </w:p>
    <w:p w14:paraId="072CC9B1" w14:textId="77777777" w:rsidR="000869E1" w:rsidRDefault="000869E1" w:rsidP="000869E1">
      <w:pPr>
        <w:spacing w:after="0" w:line="240" w:lineRule="auto"/>
        <w:rPr>
          <w:rFonts w:eastAsia="Times New Roman" w:cs="Times New Roman"/>
          <w:sz w:val="26"/>
          <w:szCs w:val="26"/>
          <w:lang w:bidi="as-IN"/>
        </w:rPr>
      </w:pPr>
    </w:p>
    <w:p w14:paraId="5C424871" w14:textId="77777777" w:rsidR="000869E1" w:rsidRDefault="000869E1" w:rsidP="000869E1">
      <w:pPr>
        <w:spacing w:after="0" w:line="240" w:lineRule="auto"/>
        <w:rPr>
          <w:rFonts w:eastAsia="Times New Roman" w:cs="Times New Roman"/>
          <w:sz w:val="26"/>
          <w:szCs w:val="26"/>
          <w:lang w:bidi="as-IN"/>
        </w:rPr>
      </w:pPr>
    </w:p>
    <w:p w14:paraId="75E1F947" w14:textId="77777777" w:rsidR="000869E1" w:rsidRDefault="000869E1" w:rsidP="000869E1">
      <w:pPr>
        <w:spacing w:after="0" w:line="240" w:lineRule="auto"/>
        <w:rPr>
          <w:rFonts w:eastAsia="Times New Roman" w:cs="Times New Roman"/>
          <w:sz w:val="26"/>
          <w:szCs w:val="26"/>
          <w:lang w:bidi="as-IN"/>
        </w:rPr>
      </w:pPr>
    </w:p>
    <w:p w14:paraId="79251E03" w14:textId="77777777" w:rsidR="000869E1" w:rsidRPr="000D4055" w:rsidRDefault="000869E1" w:rsidP="000869E1">
      <w:pPr>
        <w:spacing w:after="0" w:line="240" w:lineRule="auto"/>
        <w:rPr>
          <w:rFonts w:eastAsia="Times New Roman" w:cs="Times New Roman"/>
          <w:sz w:val="26"/>
          <w:szCs w:val="26"/>
          <w:lang w:bidi="as-IN"/>
        </w:rPr>
      </w:pPr>
    </w:p>
    <w:p w14:paraId="1FFD57CC" w14:textId="77777777" w:rsidR="000869E1" w:rsidRPr="000D4055" w:rsidRDefault="000869E1" w:rsidP="000869E1">
      <w:pPr>
        <w:spacing w:after="0" w:line="240" w:lineRule="auto"/>
        <w:rPr>
          <w:rFonts w:eastAsia="Times New Roman" w:cs="Times New Roman"/>
          <w:sz w:val="26"/>
          <w:szCs w:val="26"/>
          <w:lang w:bidi="as-IN"/>
        </w:rPr>
      </w:pPr>
    </w:p>
    <w:p w14:paraId="551DE694" w14:textId="77777777" w:rsidR="000869E1" w:rsidRPr="000D4055" w:rsidRDefault="000869E1" w:rsidP="000869E1">
      <w:pPr>
        <w:spacing w:after="0" w:line="240" w:lineRule="auto"/>
        <w:rPr>
          <w:rFonts w:eastAsia="Times New Roman" w:cs="Times New Roman"/>
          <w:sz w:val="26"/>
          <w:szCs w:val="26"/>
          <w:lang w:bidi="as-IN"/>
        </w:rPr>
      </w:pPr>
      <w:r w:rsidRPr="000D4055">
        <w:rPr>
          <w:rFonts w:eastAsia="Times New Roman" w:cs="Times New Roman"/>
          <w:sz w:val="26"/>
          <w:szCs w:val="26"/>
          <w:lang w:bidi="as-IN"/>
        </w:rPr>
        <w:t>Parengė</w:t>
      </w:r>
    </w:p>
    <w:p w14:paraId="7723A1D1" w14:textId="77777777" w:rsidR="000869E1" w:rsidRPr="000D4055" w:rsidRDefault="000869E1" w:rsidP="000869E1">
      <w:pPr>
        <w:spacing w:after="0" w:line="240" w:lineRule="auto"/>
        <w:rPr>
          <w:rFonts w:eastAsia="Times New Roman" w:cs="Times New Roman"/>
          <w:sz w:val="26"/>
          <w:szCs w:val="26"/>
          <w:lang w:bidi="as-IN"/>
        </w:rPr>
      </w:pPr>
    </w:p>
    <w:p w14:paraId="2D03B7E7" w14:textId="77777777" w:rsidR="000869E1" w:rsidRPr="000D4055" w:rsidRDefault="000869E1" w:rsidP="000869E1">
      <w:pPr>
        <w:spacing w:after="0" w:line="240" w:lineRule="auto"/>
        <w:rPr>
          <w:rFonts w:eastAsia="Times New Roman" w:cs="Times New Roman"/>
          <w:sz w:val="26"/>
          <w:szCs w:val="26"/>
          <w:lang w:bidi="as-IN"/>
        </w:rPr>
      </w:pPr>
      <w:proofErr w:type="spellStart"/>
      <w:r>
        <w:rPr>
          <w:rFonts w:eastAsia="Times New Roman" w:cs="Times New Roman"/>
          <w:sz w:val="26"/>
          <w:szCs w:val="26"/>
          <w:lang w:bidi="as-IN"/>
        </w:rPr>
        <w:t>Aina</w:t>
      </w:r>
      <w:proofErr w:type="spellEnd"/>
      <w:r>
        <w:rPr>
          <w:rFonts w:eastAsia="Times New Roman" w:cs="Times New Roman"/>
          <w:sz w:val="26"/>
          <w:szCs w:val="26"/>
          <w:lang w:bidi="as-IN"/>
        </w:rPr>
        <w:t xml:space="preserve"> Savickaitė</w:t>
      </w:r>
    </w:p>
    <w:p w14:paraId="02B2DED5" w14:textId="77777777" w:rsidR="000869E1" w:rsidRPr="000D4055" w:rsidRDefault="000869E1" w:rsidP="000869E1">
      <w:pPr>
        <w:spacing w:after="0" w:line="240" w:lineRule="auto"/>
        <w:rPr>
          <w:rFonts w:eastAsia="Times New Roman" w:cs="Times New Roman"/>
          <w:sz w:val="26"/>
          <w:szCs w:val="26"/>
          <w:lang w:bidi="as-IN"/>
        </w:rPr>
      </w:pPr>
      <w:r w:rsidRPr="000D4055">
        <w:rPr>
          <w:rFonts w:eastAsia="Times New Roman" w:cs="Times New Roman"/>
          <w:sz w:val="26"/>
          <w:szCs w:val="26"/>
          <w:lang w:bidi="as-IN"/>
        </w:rPr>
        <w:t>201</w:t>
      </w:r>
      <w:r>
        <w:rPr>
          <w:rFonts w:eastAsia="Times New Roman" w:cs="Times New Roman"/>
          <w:sz w:val="26"/>
          <w:szCs w:val="26"/>
          <w:lang w:bidi="as-IN"/>
        </w:rPr>
        <w:t>8-01-03</w:t>
      </w:r>
    </w:p>
    <w:p w14:paraId="231B308D" w14:textId="77777777" w:rsidR="000869E1" w:rsidRPr="000D4055" w:rsidRDefault="000869E1" w:rsidP="000869E1">
      <w:pPr>
        <w:spacing w:after="0" w:line="240" w:lineRule="auto"/>
        <w:rPr>
          <w:rFonts w:eastAsia="Times New Roman" w:cs="Times New Roman"/>
          <w:sz w:val="26"/>
          <w:szCs w:val="26"/>
          <w:lang w:bidi="as-IN"/>
        </w:rPr>
      </w:pPr>
    </w:p>
    <w:p w14:paraId="26A0F825" w14:textId="77777777" w:rsidR="005B2D54" w:rsidRDefault="005B2D54"/>
    <w:sectPr w:rsidR="005B2D54" w:rsidSect="00265A1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08"/>
    <w:rsid w:val="000869E1"/>
    <w:rsid w:val="00226633"/>
    <w:rsid w:val="00265A15"/>
    <w:rsid w:val="00507873"/>
    <w:rsid w:val="005B2D54"/>
    <w:rsid w:val="005C5A08"/>
    <w:rsid w:val="00E676FE"/>
    <w:rsid w:val="00EA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3D39"/>
  <w15:chartTrackingRefBased/>
  <w15:docId w15:val="{C4294538-F691-440C-B41A-5C2B85C2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869E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446</Characters>
  <Application>Microsoft Office Word</Application>
  <DocSecurity>0</DocSecurity>
  <Lines>3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Burbuliene</dc:creator>
  <cp:keywords/>
  <dc:description/>
  <cp:lastModifiedBy>Birute Burbuliene</cp:lastModifiedBy>
  <cp:revision>2</cp:revision>
  <dcterms:created xsi:type="dcterms:W3CDTF">2018-06-27T13:18:00Z</dcterms:created>
  <dcterms:modified xsi:type="dcterms:W3CDTF">2018-06-27T13:19:00Z</dcterms:modified>
</cp:coreProperties>
</file>