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6F956" w14:textId="77777777" w:rsidR="00CB110E" w:rsidRPr="00CB110E" w:rsidRDefault="00CB110E" w:rsidP="00CB110E">
      <w:pPr>
        <w:spacing w:after="200" w:line="276" w:lineRule="auto"/>
        <w:jc w:val="center"/>
        <w:rPr>
          <w:rFonts w:ascii="Times New Roman" w:hAnsi="Times New Roman"/>
          <w:sz w:val="24"/>
        </w:rPr>
      </w:pPr>
      <w:r w:rsidRPr="00CB110E">
        <w:rPr>
          <w:rFonts w:ascii="TimesLT" w:hAnsi="TimesLT"/>
          <w:noProof/>
          <w:sz w:val="24"/>
          <w:lang w:eastAsia="lt-LT"/>
        </w:rPr>
        <w:drawing>
          <wp:inline distT="0" distB="0" distL="0" distR="0" wp14:anchorId="1D36F97A" wp14:editId="1D36F97B">
            <wp:extent cx="619125" cy="6572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p w14:paraId="1D36F957" w14:textId="77777777" w:rsidR="00CB110E" w:rsidRPr="00CB110E" w:rsidRDefault="00CB110E" w:rsidP="00CB110E">
      <w:pPr>
        <w:keepNext/>
        <w:autoSpaceDN w:val="0"/>
        <w:spacing w:after="200" w:line="276" w:lineRule="auto"/>
        <w:jc w:val="center"/>
        <w:outlineLvl w:val="2"/>
        <w:rPr>
          <w:rFonts w:ascii="Times New Roman" w:eastAsia="Arial Unicode MS" w:hAnsi="Times New Roman"/>
          <w:b/>
          <w:sz w:val="24"/>
          <w:szCs w:val="24"/>
        </w:rPr>
      </w:pPr>
      <w:r w:rsidRPr="00CB110E">
        <w:rPr>
          <w:rFonts w:ascii="Times New Roman" w:eastAsia="Arial Unicode MS" w:hAnsi="Times New Roman"/>
          <w:b/>
          <w:sz w:val="24"/>
          <w:szCs w:val="24"/>
        </w:rPr>
        <w:t>BIRŽŲ RAJONO SAVIVALDYBĖS MERAS</w:t>
      </w:r>
    </w:p>
    <w:p w14:paraId="1D36F958" w14:textId="77777777" w:rsidR="00CB110E" w:rsidRPr="00CB110E" w:rsidRDefault="00CB110E" w:rsidP="00CB110E">
      <w:pPr>
        <w:spacing w:after="0" w:line="240" w:lineRule="auto"/>
        <w:jc w:val="center"/>
        <w:rPr>
          <w:rFonts w:ascii="Times New Roman" w:hAnsi="Times New Roman"/>
          <w:b/>
          <w:sz w:val="24"/>
          <w:szCs w:val="24"/>
        </w:rPr>
      </w:pPr>
      <w:r w:rsidRPr="00CB110E">
        <w:rPr>
          <w:rFonts w:ascii="Times New Roman" w:hAnsi="Times New Roman"/>
          <w:b/>
          <w:sz w:val="24"/>
          <w:szCs w:val="24"/>
        </w:rPr>
        <w:t>POTVARKIS</w:t>
      </w:r>
    </w:p>
    <w:p w14:paraId="1D36F959" w14:textId="1BCFF3DA" w:rsidR="00CB110E" w:rsidRPr="00CB110E" w:rsidRDefault="00CB110E" w:rsidP="00CB110E">
      <w:pPr>
        <w:spacing w:after="0" w:line="240" w:lineRule="auto"/>
        <w:jc w:val="center"/>
        <w:rPr>
          <w:rFonts w:ascii="Times New Roman" w:hAnsi="Times New Roman"/>
          <w:sz w:val="24"/>
          <w:szCs w:val="24"/>
        </w:rPr>
      </w:pPr>
      <w:r w:rsidRPr="00CB110E">
        <w:rPr>
          <w:rFonts w:ascii="Times New Roman" w:hAnsi="Times New Roman"/>
          <w:b/>
          <w:sz w:val="24"/>
          <w:szCs w:val="24"/>
        </w:rPr>
        <w:t xml:space="preserve">DĖL </w:t>
      </w:r>
      <w:r w:rsidR="008A374B" w:rsidRPr="008A374B">
        <w:rPr>
          <w:rFonts w:ascii="Times New Roman" w:hAnsi="Times New Roman"/>
          <w:b/>
          <w:sz w:val="24"/>
          <w:szCs w:val="24"/>
        </w:rPr>
        <w:t xml:space="preserve">IŠ LAISVĖS ATĖMIMO BAUSMĖS ATLIKIMO VIETŲ PALEIDŽIAMŲ (PALEISTŲ) ASMENŲ </w:t>
      </w:r>
      <w:r w:rsidR="004F3DDB" w:rsidRPr="004F3DDB">
        <w:rPr>
          <w:rFonts w:ascii="Times New Roman" w:hAnsi="Times New Roman"/>
          <w:b/>
          <w:sz w:val="24"/>
          <w:szCs w:val="24"/>
        </w:rPr>
        <w:t>SOCIALINĖS INTEGRACIJOS</w:t>
      </w:r>
      <w:r w:rsidR="004F3DDB">
        <w:rPr>
          <w:rFonts w:ascii="Times New Roman" w:hAnsi="Times New Roman"/>
          <w:b/>
          <w:sz w:val="24"/>
          <w:szCs w:val="24"/>
        </w:rPr>
        <w:t xml:space="preserve"> </w:t>
      </w:r>
      <w:r w:rsidRPr="00CB110E">
        <w:rPr>
          <w:rFonts w:ascii="Times New Roman" w:hAnsi="Times New Roman"/>
          <w:b/>
          <w:sz w:val="24"/>
          <w:szCs w:val="24"/>
        </w:rPr>
        <w:t>PARTNERI</w:t>
      </w:r>
      <w:r w:rsidR="00825A77">
        <w:rPr>
          <w:rFonts w:ascii="Times New Roman" w:hAnsi="Times New Roman"/>
          <w:b/>
          <w:sz w:val="24"/>
          <w:szCs w:val="24"/>
          <w:lang w:val="en-US"/>
        </w:rPr>
        <w:t>Ų</w:t>
      </w:r>
      <w:r w:rsidRPr="00CB110E">
        <w:rPr>
          <w:rFonts w:ascii="Times New Roman" w:hAnsi="Times New Roman"/>
          <w:b/>
          <w:sz w:val="24"/>
          <w:szCs w:val="24"/>
        </w:rPr>
        <w:t xml:space="preserve"> ATRANKOS</w:t>
      </w:r>
      <w:r>
        <w:rPr>
          <w:rFonts w:ascii="Times New Roman" w:hAnsi="Times New Roman"/>
          <w:b/>
          <w:sz w:val="24"/>
          <w:szCs w:val="24"/>
        </w:rPr>
        <w:t xml:space="preserve"> </w:t>
      </w:r>
    </w:p>
    <w:p w14:paraId="1D36F95A" w14:textId="77777777" w:rsidR="00CB110E" w:rsidRPr="00CB110E" w:rsidRDefault="00CB110E" w:rsidP="00CB110E">
      <w:pPr>
        <w:tabs>
          <w:tab w:val="left" w:pos="3210"/>
          <w:tab w:val="center" w:pos="4819"/>
        </w:tabs>
        <w:spacing w:after="0" w:line="240" w:lineRule="auto"/>
        <w:rPr>
          <w:rFonts w:ascii="Times New Roman" w:hAnsi="Times New Roman"/>
          <w:sz w:val="24"/>
          <w:szCs w:val="24"/>
        </w:rPr>
      </w:pPr>
      <w:r w:rsidRPr="00CB110E">
        <w:rPr>
          <w:rFonts w:ascii="Times New Roman" w:hAnsi="Times New Roman"/>
          <w:sz w:val="24"/>
          <w:szCs w:val="24"/>
        </w:rPr>
        <w:tab/>
      </w:r>
    </w:p>
    <w:p w14:paraId="1D36F95B" w14:textId="77777777" w:rsidR="00CB110E" w:rsidRPr="00CB110E" w:rsidRDefault="00CB110E" w:rsidP="00CB110E">
      <w:pPr>
        <w:tabs>
          <w:tab w:val="left" w:pos="3210"/>
          <w:tab w:val="center" w:pos="4819"/>
        </w:tabs>
        <w:spacing w:after="0" w:line="240" w:lineRule="auto"/>
        <w:rPr>
          <w:rFonts w:ascii="Times New Roman" w:hAnsi="Times New Roman"/>
          <w:sz w:val="24"/>
          <w:szCs w:val="24"/>
        </w:rPr>
      </w:pPr>
      <w:r w:rsidRPr="00CB110E">
        <w:rPr>
          <w:rFonts w:ascii="Times New Roman" w:hAnsi="Times New Roman"/>
          <w:sz w:val="24"/>
          <w:szCs w:val="24"/>
        </w:rPr>
        <w:tab/>
        <w:t xml:space="preserve">20      m.                    d.   Nr.  </w:t>
      </w:r>
    </w:p>
    <w:p w14:paraId="1D36F95C" w14:textId="77777777" w:rsidR="00CB110E" w:rsidRPr="00CB110E" w:rsidRDefault="00CB110E" w:rsidP="00CB110E">
      <w:pPr>
        <w:spacing w:after="0" w:line="240" w:lineRule="auto"/>
        <w:jc w:val="center"/>
        <w:rPr>
          <w:rFonts w:ascii="Times New Roman" w:hAnsi="Times New Roman"/>
          <w:sz w:val="24"/>
          <w:szCs w:val="24"/>
        </w:rPr>
      </w:pPr>
      <w:r w:rsidRPr="00CB110E">
        <w:rPr>
          <w:rFonts w:ascii="Times New Roman" w:hAnsi="Times New Roman"/>
          <w:sz w:val="24"/>
          <w:szCs w:val="24"/>
        </w:rPr>
        <w:t xml:space="preserve"> Biržai</w:t>
      </w:r>
    </w:p>
    <w:p w14:paraId="1D36F95E" w14:textId="77777777" w:rsidR="00CB110E" w:rsidRPr="00CB110E" w:rsidRDefault="00CB110E" w:rsidP="00CA7D0D">
      <w:pPr>
        <w:spacing w:after="0" w:line="240" w:lineRule="auto"/>
        <w:rPr>
          <w:rFonts w:ascii="Times New Roman" w:hAnsi="Times New Roman"/>
          <w:sz w:val="24"/>
          <w:szCs w:val="24"/>
        </w:rPr>
      </w:pPr>
    </w:p>
    <w:p w14:paraId="1D36F95F" w14:textId="7C041C53" w:rsidR="00CB110E" w:rsidRDefault="00CB110E" w:rsidP="00B3446F">
      <w:pPr>
        <w:tabs>
          <w:tab w:val="left" w:pos="720"/>
        </w:tabs>
        <w:spacing w:after="0" w:line="240" w:lineRule="auto"/>
        <w:jc w:val="both"/>
        <w:rPr>
          <w:rFonts w:ascii="Times New Roman" w:eastAsia="Times New Roman" w:hAnsi="Times New Roman" w:cs="Times New Roman"/>
          <w:sz w:val="24"/>
          <w:szCs w:val="24"/>
        </w:rPr>
      </w:pPr>
      <w:r w:rsidRPr="00CB110E">
        <w:rPr>
          <w:rFonts w:ascii="Times New Roman" w:eastAsia="Times New Roman" w:hAnsi="Times New Roman" w:cs="Times New Roman"/>
          <w:sz w:val="24"/>
          <w:szCs w:val="24"/>
        </w:rPr>
        <w:tab/>
        <w:t>Vadovaudamasi</w:t>
      </w:r>
      <w:r w:rsidR="00A06ABF">
        <w:rPr>
          <w:rFonts w:ascii="Times New Roman" w:eastAsia="Times New Roman" w:hAnsi="Times New Roman" w:cs="Times New Roman"/>
          <w:sz w:val="24"/>
          <w:szCs w:val="24"/>
        </w:rPr>
        <w:t>s</w:t>
      </w:r>
      <w:r w:rsidRPr="00CB110E">
        <w:rPr>
          <w:rFonts w:ascii="Times New Roman" w:eastAsia="Times New Roman" w:hAnsi="Times New Roman" w:cs="Times New Roman"/>
          <w:sz w:val="24"/>
          <w:szCs w:val="24"/>
        </w:rPr>
        <w:t xml:space="preserve"> Lietuvos Respublikos vietos savivaldos įstatymo 25 straipsnio 5 dalimi, </w:t>
      </w:r>
      <w:r w:rsidR="00282070">
        <w:rPr>
          <w:rFonts w:ascii="Times New Roman" w:eastAsia="Times New Roman" w:hAnsi="Times New Roman" w:cs="Times New Roman"/>
          <w:sz w:val="24"/>
          <w:szCs w:val="24"/>
        </w:rPr>
        <w:t>I</w:t>
      </w:r>
      <w:r w:rsidR="00282070" w:rsidRPr="00282070">
        <w:rPr>
          <w:rFonts w:ascii="Times New Roman" w:eastAsia="Times New Roman" w:hAnsi="Times New Roman" w:cs="Times New Roman"/>
          <w:sz w:val="24"/>
          <w:szCs w:val="24"/>
        </w:rPr>
        <w:t xml:space="preserve">š laisvės atėmimo bausmės atlikimo vietų paleidžiamų (paleistų) asmenų socialinės integracijos </w:t>
      </w:r>
      <w:r w:rsidR="00B3446F" w:rsidRPr="00B3446F">
        <w:rPr>
          <w:rFonts w:ascii="Times New Roman" w:eastAsia="Times New Roman" w:hAnsi="Times New Roman" w:cs="Times New Roman"/>
          <w:sz w:val="24"/>
          <w:szCs w:val="24"/>
        </w:rPr>
        <w:t>tvarkos apraš</w:t>
      </w:r>
      <w:r w:rsidR="00B3446F">
        <w:rPr>
          <w:rFonts w:ascii="Times New Roman" w:eastAsia="Times New Roman" w:hAnsi="Times New Roman" w:cs="Times New Roman"/>
          <w:sz w:val="24"/>
          <w:szCs w:val="24"/>
        </w:rPr>
        <w:t>u</w:t>
      </w:r>
      <w:r w:rsidRPr="00CB110E">
        <w:rPr>
          <w:rFonts w:ascii="Times New Roman" w:eastAsia="Times New Roman" w:hAnsi="Times New Roman" w:cs="Times New Roman"/>
          <w:sz w:val="24"/>
          <w:szCs w:val="24"/>
        </w:rPr>
        <w:t>, patvirtint</w:t>
      </w:r>
      <w:r w:rsidR="00B3446F">
        <w:rPr>
          <w:rFonts w:ascii="Times New Roman" w:eastAsia="Times New Roman" w:hAnsi="Times New Roman" w:cs="Times New Roman"/>
          <w:sz w:val="24"/>
          <w:szCs w:val="24"/>
        </w:rPr>
        <w:t>u</w:t>
      </w:r>
      <w:r w:rsidRPr="00CB110E">
        <w:rPr>
          <w:rFonts w:ascii="Times New Roman" w:eastAsia="Times New Roman" w:hAnsi="Times New Roman" w:cs="Times New Roman"/>
          <w:sz w:val="24"/>
          <w:szCs w:val="24"/>
        </w:rPr>
        <w:t xml:space="preserve"> </w:t>
      </w:r>
      <w:r w:rsidR="00B3446F" w:rsidRPr="00B3446F">
        <w:rPr>
          <w:rFonts w:ascii="Times New Roman" w:eastAsia="Times New Roman" w:hAnsi="Times New Roman" w:cs="Times New Roman"/>
          <w:sz w:val="24"/>
          <w:szCs w:val="24"/>
        </w:rPr>
        <w:t>Lietuvos Respublikos socialinės apsaugos ir</w:t>
      </w:r>
      <w:r w:rsidR="00B3446F">
        <w:rPr>
          <w:rFonts w:ascii="Times New Roman" w:eastAsia="Times New Roman" w:hAnsi="Times New Roman" w:cs="Times New Roman"/>
          <w:sz w:val="24"/>
          <w:szCs w:val="24"/>
        </w:rPr>
        <w:t xml:space="preserve"> </w:t>
      </w:r>
      <w:r w:rsidR="00B3446F" w:rsidRPr="00B3446F">
        <w:rPr>
          <w:rFonts w:ascii="Times New Roman" w:eastAsia="Times New Roman" w:hAnsi="Times New Roman" w:cs="Times New Roman"/>
          <w:sz w:val="24"/>
          <w:szCs w:val="24"/>
        </w:rPr>
        <w:t>darbo ministro ir</w:t>
      </w:r>
      <w:r w:rsidR="00B3446F">
        <w:rPr>
          <w:rFonts w:ascii="Times New Roman" w:eastAsia="Times New Roman" w:hAnsi="Times New Roman" w:cs="Times New Roman"/>
          <w:sz w:val="24"/>
          <w:szCs w:val="24"/>
        </w:rPr>
        <w:t xml:space="preserve"> </w:t>
      </w:r>
      <w:r w:rsidR="00B3446F" w:rsidRPr="00B3446F">
        <w:rPr>
          <w:rFonts w:ascii="Times New Roman" w:eastAsia="Times New Roman" w:hAnsi="Times New Roman" w:cs="Times New Roman"/>
          <w:sz w:val="24"/>
          <w:szCs w:val="24"/>
        </w:rPr>
        <w:t xml:space="preserve">Lietuvos Respublikos teisingumo ministro 2020 m. spalio 8 d. </w:t>
      </w:r>
      <w:r w:rsidR="00B3446F">
        <w:rPr>
          <w:rFonts w:ascii="Times New Roman" w:eastAsia="Times New Roman" w:hAnsi="Times New Roman" w:cs="Times New Roman"/>
          <w:sz w:val="24"/>
          <w:szCs w:val="24"/>
        </w:rPr>
        <w:t xml:space="preserve">įsakymu </w:t>
      </w:r>
      <w:r w:rsidR="00B3446F" w:rsidRPr="00B3446F">
        <w:rPr>
          <w:rFonts w:ascii="Times New Roman" w:eastAsia="Times New Roman" w:hAnsi="Times New Roman" w:cs="Times New Roman"/>
          <w:sz w:val="24"/>
          <w:szCs w:val="24"/>
        </w:rPr>
        <w:t xml:space="preserve">Nr. A1-939/1R-324 </w:t>
      </w:r>
      <w:r w:rsidRPr="00CB110E">
        <w:rPr>
          <w:rFonts w:ascii="Times New Roman" w:eastAsia="Times New Roman" w:hAnsi="Times New Roman" w:cs="Times New Roman"/>
          <w:sz w:val="24"/>
          <w:szCs w:val="24"/>
        </w:rPr>
        <w:t>„</w:t>
      </w:r>
      <w:r w:rsidR="00282070">
        <w:rPr>
          <w:rFonts w:ascii="Times New Roman" w:eastAsia="Times New Roman" w:hAnsi="Times New Roman" w:cs="Times New Roman"/>
          <w:sz w:val="24"/>
          <w:szCs w:val="24"/>
        </w:rPr>
        <w:t>D</w:t>
      </w:r>
      <w:r w:rsidR="00282070" w:rsidRPr="00282070">
        <w:rPr>
          <w:rFonts w:ascii="Times New Roman" w:eastAsia="Times New Roman" w:hAnsi="Times New Roman" w:cs="Times New Roman"/>
          <w:sz w:val="24"/>
          <w:szCs w:val="24"/>
        </w:rPr>
        <w:t xml:space="preserve">ėl </w:t>
      </w:r>
      <w:bookmarkStart w:id="0" w:name="_Hlk183076056"/>
      <w:r w:rsidR="00282070" w:rsidRPr="00282070">
        <w:rPr>
          <w:rFonts w:ascii="Times New Roman" w:eastAsia="Times New Roman" w:hAnsi="Times New Roman" w:cs="Times New Roman"/>
          <w:sz w:val="24"/>
          <w:szCs w:val="24"/>
        </w:rPr>
        <w:t xml:space="preserve">iš laisvės atėmimo bausmės atlikimo vietų paleidžiamų (paleistų) asmenų socialinės integracijos </w:t>
      </w:r>
      <w:bookmarkEnd w:id="0"/>
      <w:r w:rsidR="00282070" w:rsidRPr="00282070">
        <w:rPr>
          <w:rFonts w:ascii="Times New Roman" w:eastAsia="Times New Roman" w:hAnsi="Times New Roman" w:cs="Times New Roman"/>
          <w:sz w:val="24"/>
          <w:szCs w:val="24"/>
        </w:rPr>
        <w:t>tvarkos aprašo patvirtinimo</w:t>
      </w:r>
      <w:r>
        <w:rPr>
          <w:rFonts w:ascii="Times New Roman" w:eastAsia="Times New Roman" w:hAnsi="Times New Roman" w:cs="Times New Roman"/>
          <w:sz w:val="24"/>
          <w:szCs w:val="24"/>
        </w:rPr>
        <w:t>“,</w:t>
      </w:r>
      <w:r w:rsidR="0070751A">
        <w:rPr>
          <w:rFonts w:ascii="Times New Roman" w:eastAsia="Times New Roman" w:hAnsi="Times New Roman" w:cs="Times New Roman"/>
          <w:sz w:val="24"/>
          <w:szCs w:val="24"/>
        </w:rPr>
        <w:t xml:space="preserve"> </w:t>
      </w:r>
      <w:r w:rsidR="0070751A" w:rsidRPr="0070751A">
        <w:rPr>
          <w:rFonts w:ascii="Times New Roman" w:eastAsia="Times New Roman" w:hAnsi="Times New Roman" w:cs="Times New Roman"/>
          <w:sz w:val="24"/>
          <w:szCs w:val="24"/>
        </w:rPr>
        <w:t xml:space="preserve">2021–2030 metų plėtros programos valdytojos Lietuvos Respublikos socialinės apsaugos ir darbo ministerijos socialinės </w:t>
      </w:r>
      <w:proofErr w:type="spellStart"/>
      <w:r w:rsidR="0070751A" w:rsidRPr="0070751A">
        <w:rPr>
          <w:rFonts w:ascii="Times New Roman" w:eastAsia="Times New Roman" w:hAnsi="Times New Roman" w:cs="Times New Roman"/>
          <w:sz w:val="24"/>
          <w:szCs w:val="24"/>
        </w:rPr>
        <w:t>sutelkties</w:t>
      </w:r>
      <w:proofErr w:type="spellEnd"/>
      <w:r w:rsidR="0070751A" w:rsidRPr="0070751A">
        <w:rPr>
          <w:rFonts w:ascii="Times New Roman" w:eastAsia="Times New Roman" w:hAnsi="Times New Roman" w:cs="Times New Roman"/>
          <w:sz w:val="24"/>
          <w:szCs w:val="24"/>
        </w:rPr>
        <w:t xml:space="preserve"> plėtros programos pažangos priemonės Nr. </w:t>
      </w:r>
      <w:r w:rsidR="00825A77">
        <w:rPr>
          <w:rFonts w:ascii="Times New Roman" w:eastAsia="Times New Roman" w:hAnsi="Times New Roman" w:cs="Times New Roman"/>
          <w:sz w:val="24"/>
          <w:szCs w:val="24"/>
        </w:rPr>
        <w:t xml:space="preserve">                 </w:t>
      </w:r>
      <w:r w:rsidR="0070751A" w:rsidRPr="0070751A">
        <w:rPr>
          <w:rFonts w:ascii="Times New Roman" w:eastAsia="Times New Roman" w:hAnsi="Times New Roman" w:cs="Times New Roman"/>
          <w:sz w:val="24"/>
          <w:szCs w:val="24"/>
        </w:rPr>
        <w:t>09-003-02-02-09 „Plėtoti socialinės integracijos priemones labiausiai pažeidžiamoms grupėms“ aprašo</w:t>
      </w:r>
      <w:r w:rsidR="0070751A">
        <w:rPr>
          <w:rFonts w:ascii="Times New Roman" w:eastAsia="Times New Roman" w:hAnsi="Times New Roman" w:cs="Times New Roman"/>
          <w:sz w:val="24"/>
          <w:szCs w:val="24"/>
        </w:rPr>
        <w:t>, patvirtinto</w:t>
      </w:r>
      <w:r w:rsidR="0070751A" w:rsidRPr="0070751A">
        <w:rPr>
          <w:rFonts w:ascii="Times New Roman" w:eastAsia="Times New Roman" w:hAnsi="Times New Roman" w:cs="Times New Roman"/>
          <w:sz w:val="24"/>
          <w:szCs w:val="24"/>
        </w:rPr>
        <w:t xml:space="preserve"> Lietuvos Respublikos socialinės apsaugos ir darbo ministro 2022 m. liepos 24 d. įsakym</w:t>
      </w:r>
      <w:r w:rsidR="00282070">
        <w:rPr>
          <w:rFonts w:ascii="Times New Roman" w:eastAsia="Times New Roman" w:hAnsi="Times New Roman" w:cs="Times New Roman"/>
          <w:sz w:val="24"/>
          <w:szCs w:val="24"/>
        </w:rPr>
        <w:t>u</w:t>
      </w:r>
      <w:r w:rsidR="0070751A" w:rsidRPr="0070751A">
        <w:rPr>
          <w:rFonts w:ascii="Times New Roman" w:eastAsia="Times New Roman" w:hAnsi="Times New Roman" w:cs="Times New Roman"/>
          <w:sz w:val="24"/>
          <w:szCs w:val="24"/>
        </w:rPr>
        <w:t xml:space="preserve"> Nr. A1-490 „Dėl 2021–2030 metų plėtros programos valdytojos Lietuvos Respublikos socialinės apsaugos ir darbo ministerijos socialinės </w:t>
      </w:r>
      <w:proofErr w:type="spellStart"/>
      <w:r w:rsidR="0070751A" w:rsidRPr="0070751A">
        <w:rPr>
          <w:rFonts w:ascii="Times New Roman" w:eastAsia="Times New Roman" w:hAnsi="Times New Roman" w:cs="Times New Roman"/>
          <w:sz w:val="24"/>
          <w:szCs w:val="24"/>
        </w:rPr>
        <w:t>sutelkties</w:t>
      </w:r>
      <w:proofErr w:type="spellEnd"/>
      <w:r w:rsidR="0070751A" w:rsidRPr="0070751A">
        <w:rPr>
          <w:rFonts w:ascii="Times New Roman" w:eastAsia="Times New Roman" w:hAnsi="Times New Roman" w:cs="Times New Roman"/>
          <w:sz w:val="24"/>
          <w:szCs w:val="24"/>
        </w:rPr>
        <w:t xml:space="preserve"> plėtros programos pažangos priemonės Nr. 09-003-02-02-09 „Plėtoti socialinės integracijos priemones labiausiai pažeidžiamoms grupėms“ aprašo patvirtinimo</w:t>
      </w:r>
      <w:r w:rsidR="003E47A9">
        <w:rPr>
          <w:rFonts w:ascii="Times New Roman" w:eastAsia="Times New Roman" w:hAnsi="Times New Roman" w:cs="Times New Roman"/>
          <w:sz w:val="24"/>
          <w:szCs w:val="24"/>
        </w:rPr>
        <w:t xml:space="preserve">“ </w:t>
      </w:r>
      <w:r w:rsidR="004E53A0" w:rsidRPr="004E53A0">
        <w:rPr>
          <w:rFonts w:ascii="Times New Roman" w:eastAsia="Times New Roman" w:hAnsi="Times New Roman" w:cs="Times New Roman"/>
          <w:sz w:val="24"/>
          <w:szCs w:val="24"/>
        </w:rPr>
        <w:t xml:space="preserve">2021–2030 metų plėtros programos valdytojos Lietuvos Respublikos socialinės apsaugos ir darbo ministerijos socialinės </w:t>
      </w:r>
      <w:proofErr w:type="spellStart"/>
      <w:r w:rsidR="004E53A0" w:rsidRPr="004E53A0">
        <w:rPr>
          <w:rFonts w:ascii="Times New Roman" w:eastAsia="Times New Roman" w:hAnsi="Times New Roman" w:cs="Times New Roman"/>
          <w:sz w:val="24"/>
          <w:szCs w:val="24"/>
        </w:rPr>
        <w:t>sutelkties</w:t>
      </w:r>
      <w:proofErr w:type="spellEnd"/>
      <w:r w:rsidR="004E53A0" w:rsidRPr="004E53A0">
        <w:rPr>
          <w:rFonts w:ascii="Times New Roman" w:eastAsia="Times New Roman" w:hAnsi="Times New Roman" w:cs="Times New Roman"/>
          <w:sz w:val="24"/>
          <w:szCs w:val="24"/>
        </w:rPr>
        <w:t xml:space="preserve"> plėtros programos pažangos priemonės Nr. 09-003-02-02-09 „Plėtoti socialinės integracijos priemones labiausiai pažeidžiamoms grupėms“ aprašo </w:t>
      </w:r>
      <w:r w:rsidR="003E47A9">
        <w:rPr>
          <w:rFonts w:ascii="Times New Roman" w:eastAsia="Times New Roman" w:hAnsi="Times New Roman" w:cs="Times New Roman"/>
          <w:sz w:val="24"/>
          <w:szCs w:val="24"/>
        </w:rPr>
        <w:t xml:space="preserve">2 priedo, </w:t>
      </w:r>
      <w:r w:rsidR="004E53A0" w:rsidRPr="004E53A0">
        <w:rPr>
          <w:rFonts w:ascii="Times New Roman" w:eastAsia="Times New Roman" w:hAnsi="Times New Roman" w:cs="Times New Roman"/>
          <w:sz w:val="24"/>
          <w:szCs w:val="24"/>
        </w:rPr>
        <w:t>5 punkto, 5.3 papunkčio, 5.3.2 papunkčio, 5.3.2.2 papunkčiu</w:t>
      </w:r>
      <w:r w:rsidR="003E47A9">
        <w:rPr>
          <w:rFonts w:ascii="Times New Roman" w:eastAsia="Times New Roman" w:hAnsi="Times New Roman" w:cs="Times New Roman"/>
          <w:sz w:val="24"/>
          <w:szCs w:val="24"/>
        </w:rPr>
        <w:t>,</w:t>
      </w:r>
      <w:r w:rsidR="00825A77">
        <w:rPr>
          <w:rFonts w:ascii="Times New Roman" w:eastAsia="Times New Roman" w:hAnsi="Times New Roman" w:cs="Times New Roman"/>
          <w:sz w:val="24"/>
          <w:szCs w:val="24"/>
        </w:rPr>
        <w:t xml:space="preserve"> atsižvelgdamas į 2 ir 3 punktuose nurodytų asmenų sutikimus</w:t>
      </w:r>
      <w:r w:rsidR="00A06ABF">
        <w:rPr>
          <w:rFonts w:ascii="Times New Roman" w:eastAsia="Times New Roman" w:hAnsi="Times New Roman" w:cs="Times New Roman"/>
          <w:sz w:val="24"/>
          <w:szCs w:val="24"/>
        </w:rPr>
        <w:t>:</w:t>
      </w:r>
    </w:p>
    <w:p w14:paraId="1D36F960" w14:textId="72354F0D" w:rsidR="00CB110E" w:rsidRDefault="00825A77" w:rsidP="00AE1D81">
      <w:pPr>
        <w:pStyle w:val="Sraopastraipa"/>
        <w:numPr>
          <w:ilvl w:val="0"/>
          <w:numId w:val="2"/>
        </w:numPr>
        <w:tabs>
          <w:tab w:val="left" w:pos="720"/>
          <w:tab w:val="left" w:pos="993"/>
        </w:tabs>
        <w:spacing w:after="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t-LT"/>
        </w:rPr>
        <w:t>T</w:t>
      </w:r>
      <w:r w:rsidR="00CB110E" w:rsidRPr="00825A77">
        <w:rPr>
          <w:rFonts w:ascii="Times New Roman" w:eastAsia="Times New Roman" w:hAnsi="Times New Roman" w:cs="Times New Roman"/>
          <w:sz w:val="24"/>
          <w:szCs w:val="24"/>
          <w:lang w:eastAsia="lt-LT"/>
        </w:rPr>
        <w:t xml:space="preserve"> v i r t i n u</w:t>
      </w:r>
      <w:r w:rsidR="00CB110E" w:rsidRPr="00825A77">
        <w:rPr>
          <w:rFonts w:ascii="Times New Roman" w:eastAsia="Times New Roman" w:hAnsi="Times New Roman" w:cs="Times New Roman"/>
          <w:sz w:val="24"/>
          <w:szCs w:val="24"/>
        </w:rPr>
        <w:t xml:space="preserve"> </w:t>
      </w:r>
      <w:r w:rsidR="008A374B" w:rsidRPr="00825A77">
        <w:rPr>
          <w:rFonts w:ascii="Times New Roman" w:eastAsia="Times New Roman" w:hAnsi="Times New Roman" w:cs="Times New Roman"/>
          <w:sz w:val="24"/>
          <w:szCs w:val="24"/>
        </w:rPr>
        <w:t>Iš laisvės atėmimo bausmės atlikimo vietų paleidžiamų (paleistų) asmenų socialinės integracijos</w:t>
      </w:r>
      <w:r w:rsidR="003E47A9" w:rsidRPr="00825A77">
        <w:rPr>
          <w:rFonts w:ascii="Times New Roman" w:eastAsia="Times New Roman" w:hAnsi="Times New Roman" w:cs="Times New Roman"/>
          <w:sz w:val="24"/>
          <w:szCs w:val="24"/>
        </w:rPr>
        <w:t xml:space="preserve"> </w:t>
      </w:r>
      <w:r w:rsidR="00CB110E" w:rsidRPr="00825A77">
        <w:rPr>
          <w:rFonts w:ascii="Times New Roman" w:eastAsia="Times New Roman" w:hAnsi="Times New Roman" w:cs="Times New Roman"/>
          <w:sz w:val="24"/>
          <w:szCs w:val="24"/>
        </w:rPr>
        <w:t>partneri</w:t>
      </w:r>
      <w:r>
        <w:rPr>
          <w:rFonts w:ascii="Times New Roman" w:eastAsia="Times New Roman" w:hAnsi="Times New Roman" w:cs="Times New Roman"/>
          <w:sz w:val="24"/>
          <w:szCs w:val="24"/>
        </w:rPr>
        <w:t>ų</w:t>
      </w:r>
      <w:r w:rsidR="00CB110E" w:rsidRPr="00825A77">
        <w:rPr>
          <w:rFonts w:ascii="Times New Roman" w:eastAsia="Times New Roman" w:hAnsi="Times New Roman" w:cs="Times New Roman"/>
          <w:sz w:val="24"/>
          <w:szCs w:val="24"/>
        </w:rPr>
        <w:t xml:space="preserve"> atrankos</w:t>
      </w:r>
      <w:r>
        <w:rPr>
          <w:rFonts w:ascii="Times New Roman" w:eastAsia="Times New Roman" w:hAnsi="Times New Roman" w:cs="Times New Roman"/>
          <w:sz w:val="24"/>
          <w:szCs w:val="24"/>
        </w:rPr>
        <w:t xml:space="preserve"> </w:t>
      </w:r>
      <w:r w:rsidR="00CB110E" w:rsidRPr="00825A77">
        <w:rPr>
          <w:rFonts w:ascii="Times New Roman" w:eastAsia="Times New Roman" w:hAnsi="Times New Roman" w:cs="Times New Roman"/>
          <w:sz w:val="24"/>
          <w:szCs w:val="24"/>
        </w:rPr>
        <w:t>tvarkos aprašą (pridedama).</w:t>
      </w:r>
    </w:p>
    <w:p w14:paraId="72CC5506" w14:textId="6BF34D39" w:rsidR="00825A77" w:rsidRDefault="00825A77" w:rsidP="00AE1D81">
      <w:pPr>
        <w:pStyle w:val="Sraopastraipa"/>
        <w:numPr>
          <w:ilvl w:val="0"/>
          <w:numId w:val="2"/>
        </w:numPr>
        <w:tabs>
          <w:tab w:val="left" w:pos="720"/>
          <w:tab w:val="left" w:pos="993"/>
        </w:tabs>
        <w:spacing w:after="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 u d a r a u </w:t>
      </w:r>
      <w:r w:rsidRPr="00825A77">
        <w:rPr>
          <w:rFonts w:ascii="Times New Roman" w:eastAsia="Times New Roman" w:hAnsi="Times New Roman" w:cs="Times New Roman"/>
          <w:sz w:val="24"/>
          <w:szCs w:val="24"/>
        </w:rPr>
        <w:t>Iš laisvės atėmimo bausmės atlikimo vietų paleidžiamų (paleistų) asmenų socialinės integracijos partnerių atrankos</w:t>
      </w:r>
      <w:r>
        <w:rPr>
          <w:rFonts w:ascii="Times New Roman" w:eastAsia="Times New Roman" w:hAnsi="Times New Roman" w:cs="Times New Roman"/>
          <w:sz w:val="24"/>
          <w:szCs w:val="24"/>
        </w:rPr>
        <w:t xml:space="preserve"> komisiją:</w:t>
      </w:r>
    </w:p>
    <w:tbl>
      <w:tblPr>
        <w:tblStyle w:val="Lentelstinklelis"/>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6089"/>
      </w:tblGrid>
      <w:tr w:rsidR="005262B8" w14:paraId="22C442ED" w14:textId="77777777" w:rsidTr="00A06ABF">
        <w:trPr>
          <w:trHeight w:val="221"/>
        </w:trPr>
        <w:tc>
          <w:tcPr>
            <w:tcW w:w="3539" w:type="dxa"/>
          </w:tcPr>
          <w:p w14:paraId="53D440F6" w14:textId="5EA2747F" w:rsidR="005262B8" w:rsidRDefault="005262B8" w:rsidP="005262B8">
            <w:pPr>
              <w:tabs>
                <w:tab w:val="left" w:pos="720"/>
                <w:tab w:val="left" w:pos="993"/>
              </w:tabs>
              <w:ind w:left="-105"/>
              <w:jc w:val="both"/>
              <w:rPr>
                <w:rFonts w:eastAsia="Times New Roman" w:cs="Times New Roman"/>
                <w:szCs w:val="24"/>
              </w:rPr>
            </w:pPr>
            <w:r>
              <w:rPr>
                <w:rFonts w:eastAsia="Times New Roman" w:cs="Times New Roman"/>
                <w:szCs w:val="24"/>
              </w:rPr>
              <w:t>Simona Gudienė</w:t>
            </w:r>
          </w:p>
        </w:tc>
        <w:tc>
          <w:tcPr>
            <w:tcW w:w="6089" w:type="dxa"/>
          </w:tcPr>
          <w:p w14:paraId="10CCFAF5" w14:textId="36D19057" w:rsidR="005262B8" w:rsidRDefault="005262B8" w:rsidP="005262B8">
            <w:pPr>
              <w:tabs>
                <w:tab w:val="left" w:pos="720"/>
              </w:tabs>
              <w:jc w:val="both"/>
              <w:rPr>
                <w:rFonts w:eastAsia="Times New Roman" w:cs="Times New Roman"/>
                <w:szCs w:val="24"/>
              </w:rPr>
            </w:pPr>
            <w:r>
              <w:rPr>
                <w:rFonts w:eastAsia="Times New Roman" w:cs="Times New Roman"/>
                <w:szCs w:val="24"/>
              </w:rPr>
              <w:t>– Socialinės paramos skyriaus vedėja (komisijos pirmininkė);</w:t>
            </w:r>
          </w:p>
        </w:tc>
      </w:tr>
      <w:tr w:rsidR="005262B8" w14:paraId="0C467372" w14:textId="77777777" w:rsidTr="00A06ABF">
        <w:tc>
          <w:tcPr>
            <w:tcW w:w="3539" w:type="dxa"/>
          </w:tcPr>
          <w:p w14:paraId="5E48413B" w14:textId="46D79BBE" w:rsidR="005262B8" w:rsidRDefault="005262B8" w:rsidP="005262B8">
            <w:pPr>
              <w:tabs>
                <w:tab w:val="left" w:pos="720"/>
                <w:tab w:val="left" w:pos="993"/>
              </w:tabs>
              <w:ind w:left="-105"/>
              <w:jc w:val="both"/>
              <w:rPr>
                <w:rFonts w:eastAsia="Times New Roman" w:cs="Times New Roman"/>
                <w:szCs w:val="24"/>
              </w:rPr>
            </w:pPr>
            <w:r>
              <w:rPr>
                <w:rFonts w:eastAsia="Times New Roman" w:cs="Times New Roman"/>
                <w:szCs w:val="24"/>
              </w:rPr>
              <w:t xml:space="preserve">Ina </w:t>
            </w:r>
            <w:proofErr w:type="spellStart"/>
            <w:r>
              <w:rPr>
                <w:rFonts w:eastAsia="Times New Roman" w:cs="Times New Roman"/>
                <w:szCs w:val="24"/>
              </w:rPr>
              <w:t>Romanova</w:t>
            </w:r>
            <w:proofErr w:type="spellEnd"/>
          </w:p>
        </w:tc>
        <w:tc>
          <w:tcPr>
            <w:tcW w:w="6089" w:type="dxa"/>
          </w:tcPr>
          <w:p w14:paraId="14FB6B0C" w14:textId="48AFA9DD" w:rsidR="005262B8" w:rsidRPr="005262B8" w:rsidRDefault="005262B8" w:rsidP="005262B8">
            <w:pPr>
              <w:pStyle w:val="Sraopastraipa"/>
              <w:numPr>
                <w:ilvl w:val="0"/>
                <w:numId w:val="3"/>
              </w:numPr>
              <w:tabs>
                <w:tab w:val="left" w:pos="184"/>
              </w:tabs>
              <w:ind w:left="184" w:hanging="184"/>
              <w:jc w:val="both"/>
              <w:rPr>
                <w:rFonts w:eastAsia="Times New Roman" w:cs="Times New Roman"/>
                <w:szCs w:val="24"/>
              </w:rPr>
            </w:pPr>
            <w:r w:rsidRPr="005262B8">
              <w:rPr>
                <w:rFonts w:eastAsia="Times New Roman" w:cs="Times New Roman"/>
                <w:szCs w:val="24"/>
              </w:rPr>
              <w:t>Tarpinstitucinio bendradarbiavimo koordinatorė (vyriausioji specialistė);</w:t>
            </w:r>
          </w:p>
        </w:tc>
      </w:tr>
      <w:tr w:rsidR="005262B8" w14:paraId="4B006D8A" w14:textId="77777777" w:rsidTr="00A06ABF">
        <w:tc>
          <w:tcPr>
            <w:tcW w:w="3539" w:type="dxa"/>
          </w:tcPr>
          <w:p w14:paraId="05C785DA" w14:textId="27534138" w:rsidR="005262B8" w:rsidRDefault="005262B8" w:rsidP="005262B8">
            <w:pPr>
              <w:tabs>
                <w:tab w:val="left" w:pos="720"/>
                <w:tab w:val="left" w:pos="993"/>
              </w:tabs>
              <w:ind w:left="-105"/>
              <w:jc w:val="both"/>
              <w:rPr>
                <w:rFonts w:eastAsia="Times New Roman" w:cs="Times New Roman"/>
                <w:szCs w:val="24"/>
              </w:rPr>
            </w:pPr>
            <w:r>
              <w:rPr>
                <w:rFonts w:eastAsia="Times New Roman" w:cs="Times New Roman"/>
                <w:szCs w:val="24"/>
              </w:rPr>
              <w:t xml:space="preserve">Ričardas Sabas                      </w:t>
            </w:r>
          </w:p>
        </w:tc>
        <w:tc>
          <w:tcPr>
            <w:tcW w:w="6089" w:type="dxa"/>
          </w:tcPr>
          <w:p w14:paraId="5266C0D4" w14:textId="209B19F9" w:rsidR="005262B8" w:rsidRDefault="005262B8" w:rsidP="005262B8">
            <w:pPr>
              <w:tabs>
                <w:tab w:val="left" w:pos="720"/>
              </w:tabs>
              <w:jc w:val="both"/>
              <w:rPr>
                <w:rFonts w:eastAsia="Times New Roman" w:cs="Times New Roman"/>
                <w:szCs w:val="24"/>
              </w:rPr>
            </w:pPr>
            <w:r>
              <w:rPr>
                <w:rFonts w:eastAsia="Times New Roman" w:cs="Times New Roman"/>
                <w:szCs w:val="24"/>
              </w:rPr>
              <w:t>– Viešosios tvarkos skyriaus vedėjas;</w:t>
            </w:r>
          </w:p>
        </w:tc>
      </w:tr>
      <w:tr w:rsidR="005262B8" w14:paraId="1038959F" w14:textId="77777777" w:rsidTr="00A06ABF">
        <w:trPr>
          <w:trHeight w:val="395"/>
        </w:trPr>
        <w:tc>
          <w:tcPr>
            <w:tcW w:w="3539" w:type="dxa"/>
          </w:tcPr>
          <w:p w14:paraId="6A772FE1" w14:textId="0EABEFD0" w:rsidR="005262B8" w:rsidRDefault="005262B8" w:rsidP="005262B8">
            <w:pPr>
              <w:tabs>
                <w:tab w:val="left" w:pos="720"/>
                <w:tab w:val="left" w:pos="993"/>
              </w:tabs>
              <w:ind w:left="-105"/>
              <w:jc w:val="both"/>
              <w:rPr>
                <w:rFonts w:eastAsia="Times New Roman" w:cs="Times New Roman"/>
                <w:szCs w:val="24"/>
              </w:rPr>
            </w:pPr>
            <w:r>
              <w:rPr>
                <w:rFonts w:eastAsia="Times New Roman" w:cs="Times New Roman"/>
                <w:szCs w:val="24"/>
              </w:rPr>
              <w:t xml:space="preserve">Erika </w:t>
            </w:r>
            <w:proofErr w:type="spellStart"/>
            <w:r>
              <w:rPr>
                <w:rFonts w:eastAsia="Times New Roman" w:cs="Times New Roman"/>
                <w:szCs w:val="24"/>
              </w:rPr>
              <w:t>Vrublevskaja</w:t>
            </w:r>
            <w:proofErr w:type="spellEnd"/>
          </w:p>
        </w:tc>
        <w:tc>
          <w:tcPr>
            <w:tcW w:w="6089" w:type="dxa"/>
          </w:tcPr>
          <w:p w14:paraId="7974C864" w14:textId="79401A0E" w:rsidR="005262B8" w:rsidRDefault="005262B8" w:rsidP="005262B8">
            <w:pPr>
              <w:tabs>
                <w:tab w:val="left" w:pos="720"/>
              </w:tabs>
              <w:ind w:left="184" w:hanging="184"/>
              <w:jc w:val="both"/>
              <w:rPr>
                <w:rFonts w:eastAsia="Times New Roman" w:cs="Times New Roman"/>
                <w:szCs w:val="24"/>
              </w:rPr>
            </w:pPr>
            <w:r>
              <w:rPr>
                <w:rFonts w:eastAsia="Times New Roman" w:cs="Times New Roman"/>
                <w:szCs w:val="24"/>
              </w:rPr>
              <w:t xml:space="preserve">– </w:t>
            </w:r>
            <w:r w:rsidRPr="00711993">
              <w:rPr>
                <w:rFonts w:eastAsia="Times New Roman" w:cs="Times New Roman"/>
                <w:szCs w:val="24"/>
              </w:rPr>
              <w:t>Socialinės</w:t>
            </w:r>
            <w:r>
              <w:rPr>
                <w:rFonts w:eastAsia="Times New Roman" w:cs="Times New Roman"/>
                <w:szCs w:val="24"/>
              </w:rPr>
              <w:t xml:space="preserve"> </w:t>
            </w:r>
            <w:r w:rsidRPr="00711993">
              <w:rPr>
                <w:rFonts w:eastAsia="Times New Roman" w:cs="Times New Roman"/>
                <w:szCs w:val="24"/>
              </w:rPr>
              <w:t>paramos skyriaus Nedirbančių asmenų atvejo vadybininkė</w:t>
            </w:r>
            <w:r>
              <w:rPr>
                <w:rFonts w:eastAsia="Times New Roman" w:cs="Times New Roman"/>
                <w:szCs w:val="24"/>
              </w:rPr>
              <w:t>;</w:t>
            </w:r>
          </w:p>
        </w:tc>
      </w:tr>
      <w:tr w:rsidR="005262B8" w14:paraId="539859E8" w14:textId="77777777" w:rsidTr="00A06ABF">
        <w:trPr>
          <w:trHeight w:val="549"/>
        </w:trPr>
        <w:tc>
          <w:tcPr>
            <w:tcW w:w="3539" w:type="dxa"/>
          </w:tcPr>
          <w:p w14:paraId="65D0C0D0" w14:textId="3D9DCD5A" w:rsidR="005262B8" w:rsidRDefault="005262B8" w:rsidP="005262B8">
            <w:pPr>
              <w:tabs>
                <w:tab w:val="left" w:pos="720"/>
                <w:tab w:val="left" w:pos="993"/>
              </w:tabs>
              <w:ind w:left="-105"/>
              <w:jc w:val="both"/>
              <w:rPr>
                <w:rFonts w:eastAsia="Times New Roman" w:cs="Times New Roman"/>
                <w:szCs w:val="24"/>
              </w:rPr>
            </w:pPr>
            <w:r>
              <w:rPr>
                <w:rFonts w:eastAsia="Times New Roman" w:cs="Times New Roman"/>
                <w:szCs w:val="24"/>
              </w:rPr>
              <w:t>Sima Znaidauskienė</w:t>
            </w:r>
          </w:p>
        </w:tc>
        <w:tc>
          <w:tcPr>
            <w:tcW w:w="6089" w:type="dxa"/>
          </w:tcPr>
          <w:p w14:paraId="1481D36B" w14:textId="77222574" w:rsidR="005262B8" w:rsidRPr="001E08FD" w:rsidRDefault="001E08FD" w:rsidP="001E08FD">
            <w:pPr>
              <w:ind w:left="184" w:hanging="184"/>
              <w:jc w:val="both"/>
              <w:rPr>
                <w:rFonts w:eastAsia="Times New Roman" w:cs="Times New Roman"/>
                <w:szCs w:val="24"/>
              </w:rPr>
            </w:pPr>
            <w:r>
              <w:rPr>
                <w:rFonts w:eastAsia="Times New Roman" w:cs="Times New Roman"/>
                <w:szCs w:val="24"/>
              </w:rPr>
              <w:t xml:space="preserve">– </w:t>
            </w:r>
            <w:r w:rsidRPr="00711993">
              <w:rPr>
                <w:rFonts w:eastAsia="Times New Roman" w:cs="Times New Roman"/>
                <w:szCs w:val="24"/>
              </w:rPr>
              <w:t>Socialinės</w:t>
            </w:r>
            <w:r>
              <w:rPr>
                <w:rFonts w:eastAsia="Times New Roman" w:cs="Times New Roman"/>
                <w:szCs w:val="24"/>
              </w:rPr>
              <w:t xml:space="preserve">  </w:t>
            </w:r>
            <w:r w:rsidRPr="00711993">
              <w:rPr>
                <w:rFonts w:eastAsia="Times New Roman" w:cs="Times New Roman"/>
                <w:szCs w:val="24"/>
              </w:rPr>
              <w:t xml:space="preserve">paramos </w:t>
            </w:r>
            <w:r>
              <w:rPr>
                <w:rFonts w:eastAsia="Times New Roman" w:cs="Times New Roman"/>
                <w:szCs w:val="24"/>
              </w:rPr>
              <w:t xml:space="preserve"> </w:t>
            </w:r>
            <w:r w:rsidRPr="00711993">
              <w:rPr>
                <w:rFonts w:eastAsia="Times New Roman" w:cs="Times New Roman"/>
                <w:szCs w:val="24"/>
              </w:rPr>
              <w:t>skyriaus</w:t>
            </w:r>
            <w:r>
              <w:rPr>
                <w:rFonts w:eastAsia="Times New Roman" w:cs="Times New Roman"/>
                <w:szCs w:val="24"/>
              </w:rPr>
              <w:t xml:space="preserve"> </w:t>
            </w:r>
            <w:r w:rsidRPr="00711993">
              <w:rPr>
                <w:rFonts w:eastAsia="Times New Roman" w:cs="Times New Roman"/>
                <w:szCs w:val="24"/>
              </w:rPr>
              <w:t xml:space="preserve"> </w:t>
            </w:r>
            <w:r>
              <w:rPr>
                <w:rFonts w:eastAsia="Times New Roman" w:cs="Times New Roman"/>
                <w:szCs w:val="24"/>
              </w:rPr>
              <w:t>vyriausioji  specialistė (komisijos sekretorė)</w:t>
            </w:r>
            <w:r w:rsidR="00A06ABF">
              <w:rPr>
                <w:rFonts w:eastAsia="Times New Roman" w:cs="Times New Roman"/>
                <w:szCs w:val="24"/>
              </w:rPr>
              <w:t>.</w:t>
            </w:r>
          </w:p>
        </w:tc>
      </w:tr>
    </w:tbl>
    <w:p w14:paraId="3DDF1456" w14:textId="11094174" w:rsidR="005D5772" w:rsidRDefault="00AE1D81" w:rsidP="00CB110E">
      <w:pPr>
        <w:pStyle w:val="Sraopastraipa"/>
        <w:numPr>
          <w:ilvl w:val="0"/>
          <w:numId w:val="2"/>
        </w:numPr>
        <w:tabs>
          <w:tab w:val="left" w:pos="720"/>
          <w:tab w:val="left" w:pos="993"/>
        </w:tabs>
        <w:spacing w:after="0" w:line="240" w:lineRule="auto"/>
        <w:ind w:left="0" w:firstLine="710"/>
        <w:jc w:val="both"/>
        <w:rPr>
          <w:rFonts w:ascii="Times New Roman" w:hAnsi="Times New Roman"/>
          <w:sz w:val="24"/>
        </w:rPr>
      </w:pPr>
      <w:r w:rsidRPr="006E07F5">
        <w:rPr>
          <w:rFonts w:ascii="Times New Roman" w:eastAsia="Times New Roman" w:hAnsi="Times New Roman" w:cs="Times New Roman"/>
          <w:sz w:val="24"/>
          <w:szCs w:val="24"/>
        </w:rPr>
        <w:t>P a v e d u Socialinės paramos skyriaus vyriausi</w:t>
      </w:r>
      <w:r w:rsidR="006E07F5" w:rsidRPr="006E07F5">
        <w:rPr>
          <w:rFonts w:ascii="Times New Roman" w:eastAsia="Times New Roman" w:hAnsi="Times New Roman" w:cs="Times New Roman"/>
          <w:sz w:val="24"/>
          <w:szCs w:val="24"/>
        </w:rPr>
        <w:t>ajai</w:t>
      </w:r>
      <w:r w:rsidRPr="006E07F5">
        <w:rPr>
          <w:rFonts w:ascii="Times New Roman" w:eastAsia="Times New Roman" w:hAnsi="Times New Roman" w:cs="Times New Roman"/>
          <w:sz w:val="24"/>
          <w:szCs w:val="24"/>
        </w:rPr>
        <w:t xml:space="preserve"> specialist</w:t>
      </w:r>
      <w:r w:rsidR="006E07F5" w:rsidRPr="006E07F5">
        <w:rPr>
          <w:rFonts w:ascii="Times New Roman" w:eastAsia="Times New Roman" w:hAnsi="Times New Roman" w:cs="Times New Roman"/>
          <w:sz w:val="24"/>
          <w:szCs w:val="24"/>
        </w:rPr>
        <w:t>ei</w:t>
      </w:r>
      <w:r w:rsidRPr="006E07F5">
        <w:rPr>
          <w:rFonts w:ascii="Times New Roman" w:eastAsia="Times New Roman" w:hAnsi="Times New Roman" w:cs="Times New Roman"/>
          <w:sz w:val="24"/>
          <w:szCs w:val="24"/>
        </w:rPr>
        <w:t xml:space="preserve"> </w:t>
      </w:r>
      <w:r w:rsidR="006E07F5" w:rsidRPr="006E07F5">
        <w:rPr>
          <w:rFonts w:ascii="Times New Roman" w:eastAsia="Times New Roman" w:hAnsi="Times New Roman" w:cs="Times New Roman"/>
          <w:sz w:val="24"/>
          <w:szCs w:val="24"/>
        </w:rPr>
        <w:t xml:space="preserve">Simai </w:t>
      </w:r>
      <w:proofErr w:type="spellStart"/>
      <w:r w:rsidR="006E07F5" w:rsidRPr="006E07F5">
        <w:rPr>
          <w:rFonts w:ascii="Times New Roman" w:eastAsia="Times New Roman" w:hAnsi="Times New Roman" w:cs="Times New Roman"/>
          <w:sz w:val="24"/>
          <w:szCs w:val="24"/>
        </w:rPr>
        <w:t>Znaidauskienei</w:t>
      </w:r>
      <w:proofErr w:type="spellEnd"/>
      <w:r w:rsidR="00711993">
        <w:rPr>
          <w:rFonts w:ascii="Times New Roman" w:eastAsia="Times New Roman" w:hAnsi="Times New Roman" w:cs="Times New Roman"/>
          <w:sz w:val="24"/>
          <w:szCs w:val="24"/>
        </w:rPr>
        <w:t xml:space="preserve"> a</w:t>
      </w:r>
      <w:r w:rsidR="006E07F5" w:rsidRPr="00711993">
        <w:rPr>
          <w:rFonts w:ascii="Times New Roman" w:hAnsi="Times New Roman"/>
          <w:sz w:val="24"/>
        </w:rPr>
        <w:t>tlikti procedūras, nurodytas Iš laisvės atėmimo bausmės atlikimo vietų paleidžiamų (paleistų) asmenų socialinės integracijos partnerių atrankos tvarkos apraše, reikalingas iš laisvės atėmimo bausmės atlikimo vietų paleidžiamų (paleistų) asmenų socialinės integracijos partnerių atrankai įvykdyti.</w:t>
      </w:r>
    </w:p>
    <w:p w14:paraId="1FB3719C" w14:textId="77777777" w:rsidR="00A06ABF" w:rsidRPr="00A06ABF" w:rsidRDefault="00A06ABF" w:rsidP="00A06ABF">
      <w:pPr>
        <w:pStyle w:val="Sraopastraipa"/>
        <w:tabs>
          <w:tab w:val="left" w:pos="720"/>
          <w:tab w:val="left" w:pos="993"/>
        </w:tabs>
        <w:spacing w:after="0" w:line="240" w:lineRule="auto"/>
        <w:ind w:left="710"/>
        <w:jc w:val="both"/>
        <w:rPr>
          <w:rFonts w:ascii="Times New Roman" w:hAnsi="Times New Roman"/>
          <w:sz w:val="24"/>
        </w:rPr>
      </w:pPr>
    </w:p>
    <w:p w14:paraId="39BDE489" w14:textId="77777777" w:rsidR="005E3AE0" w:rsidRPr="00CB110E" w:rsidRDefault="005E3AE0" w:rsidP="00CB110E">
      <w:pPr>
        <w:spacing w:after="0" w:line="240" w:lineRule="auto"/>
        <w:rPr>
          <w:rFonts w:ascii="Times New Roman" w:hAnsi="Times New Roman"/>
          <w:sz w:val="24"/>
        </w:rPr>
      </w:pPr>
    </w:p>
    <w:p w14:paraId="37D7E61B" w14:textId="321BF2B2" w:rsidR="00FF3977" w:rsidRDefault="00CB110E" w:rsidP="005D5772">
      <w:pPr>
        <w:spacing w:after="0" w:line="240" w:lineRule="auto"/>
        <w:jc w:val="both"/>
        <w:rPr>
          <w:rFonts w:ascii="Times New Roman" w:hAnsi="Times New Roman"/>
          <w:sz w:val="24"/>
        </w:rPr>
      </w:pPr>
      <w:r w:rsidRPr="00CB110E">
        <w:rPr>
          <w:rFonts w:ascii="Times New Roman" w:hAnsi="Times New Roman"/>
          <w:sz w:val="24"/>
        </w:rPr>
        <w:t xml:space="preserve">Savivaldybės </w:t>
      </w:r>
      <w:r w:rsidR="00AF4E5A">
        <w:rPr>
          <w:rFonts w:ascii="Times New Roman" w:hAnsi="Times New Roman"/>
          <w:sz w:val="24"/>
        </w:rPr>
        <w:t>meras</w:t>
      </w:r>
      <w:r w:rsidRPr="00CB110E">
        <w:rPr>
          <w:rFonts w:ascii="Times New Roman" w:hAnsi="Times New Roman"/>
          <w:sz w:val="24"/>
        </w:rPr>
        <w:t xml:space="preserve">                      </w:t>
      </w:r>
      <w:r w:rsidRPr="00CB110E">
        <w:rPr>
          <w:rFonts w:ascii="Times New Roman" w:hAnsi="Times New Roman"/>
          <w:sz w:val="24"/>
        </w:rPr>
        <w:tab/>
      </w:r>
      <w:r w:rsidRPr="00CB110E">
        <w:rPr>
          <w:rFonts w:ascii="Times New Roman" w:hAnsi="Times New Roman"/>
          <w:sz w:val="24"/>
        </w:rPr>
        <w:tab/>
      </w:r>
      <w:r w:rsidR="00AF4E5A">
        <w:rPr>
          <w:rFonts w:ascii="Times New Roman" w:hAnsi="Times New Roman"/>
          <w:sz w:val="24"/>
        </w:rPr>
        <w:t xml:space="preserve">                     </w:t>
      </w:r>
      <w:r w:rsidRPr="00CB110E">
        <w:rPr>
          <w:rFonts w:ascii="Times New Roman" w:hAnsi="Times New Roman"/>
          <w:sz w:val="24"/>
        </w:rPr>
        <w:tab/>
      </w:r>
      <w:r w:rsidR="00AF4E5A">
        <w:rPr>
          <w:rFonts w:ascii="Times New Roman" w:hAnsi="Times New Roman"/>
          <w:sz w:val="24"/>
        </w:rPr>
        <w:t xml:space="preserve">                Kęstutis </w:t>
      </w:r>
      <w:proofErr w:type="spellStart"/>
      <w:r w:rsidR="00AF4E5A">
        <w:rPr>
          <w:rFonts w:ascii="Times New Roman" w:hAnsi="Times New Roman"/>
          <w:sz w:val="24"/>
        </w:rPr>
        <w:t>Knizikevičius</w:t>
      </w:r>
      <w:proofErr w:type="spellEnd"/>
    </w:p>
    <w:p w14:paraId="5D797C5A" w14:textId="77777777" w:rsidR="005D5772" w:rsidRDefault="005D5772" w:rsidP="005D5772">
      <w:pPr>
        <w:spacing w:after="0" w:line="240" w:lineRule="auto"/>
        <w:jc w:val="both"/>
        <w:rPr>
          <w:rFonts w:ascii="Times New Roman" w:hAnsi="Times New Roman"/>
          <w:sz w:val="24"/>
        </w:rPr>
      </w:pPr>
    </w:p>
    <w:p w14:paraId="7FE97B4D" w14:textId="77777777" w:rsidR="00A06ABF" w:rsidRDefault="00A06ABF" w:rsidP="005D5772">
      <w:pPr>
        <w:spacing w:after="0" w:line="240" w:lineRule="auto"/>
        <w:jc w:val="both"/>
        <w:rPr>
          <w:rFonts w:ascii="Times New Roman" w:hAnsi="Times New Roman"/>
          <w:sz w:val="24"/>
        </w:rPr>
      </w:pPr>
    </w:p>
    <w:p w14:paraId="28D41988" w14:textId="77777777" w:rsidR="00A06ABF" w:rsidRDefault="00A06ABF" w:rsidP="005D5772">
      <w:pPr>
        <w:spacing w:after="0" w:line="240" w:lineRule="auto"/>
        <w:jc w:val="both"/>
        <w:rPr>
          <w:rFonts w:ascii="Times New Roman" w:hAnsi="Times New Roman"/>
          <w:sz w:val="24"/>
        </w:rPr>
      </w:pPr>
    </w:p>
    <w:p w14:paraId="2BF96B56" w14:textId="77777777" w:rsidR="00A06ABF" w:rsidRDefault="00A06ABF" w:rsidP="005D5772">
      <w:pPr>
        <w:spacing w:after="0" w:line="240" w:lineRule="auto"/>
        <w:jc w:val="both"/>
        <w:rPr>
          <w:rFonts w:ascii="Times New Roman" w:hAnsi="Times New Roman"/>
          <w:sz w:val="24"/>
        </w:rPr>
      </w:pPr>
    </w:p>
    <w:p w14:paraId="40665BB0" w14:textId="77777777" w:rsidR="00A06ABF" w:rsidRDefault="00A06ABF" w:rsidP="005D5772">
      <w:pPr>
        <w:spacing w:after="0" w:line="240" w:lineRule="auto"/>
        <w:jc w:val="both"/>
        <w:rPr>
          <w:rFonts w:ascii="Times New Roman" w:hAnsi="Times New Roman"/>
          <w:sz w:val="24"/>
        </w:rPr>
      </w:pPr>
    </w:p>
    <w:p w14:paraId="506A179A" w14:textId="77777777" w:rsidR="00A06ABF" w:rsidRDefault="00A06ABF" w:rsidP="005D5772">
      <w:pPr>
        <w:spacing w:after="0" w:line="240" w:lineRule="auto"/>
        <w:jc w:val="both"/>
        <w:rPr>
          <w:rFonts w:ascii="Times New Roman" w:hAnsi="Times New Roman"/>
          <w:sz w:val="24"/>
        </w:rPr>
      </w:pPr>
    </w:p>
    <w:p w14:paraId="6F72ED3C" w14:textId="77777777" w:rsidR="00A06ABF" w:rsidRDefault="00A06ABF" w:rsidP="005D5772">
      <w:pPr>
        <w:spacing w:after="0" w:line="240" w:lineRule="auto"/>
        <w:jc w:val="both"/>
        <w:rPr>
          <w:rFonts w:ascii="Times New Roman" w:hAnsi="Times New Roman"/>
          <w:sz w:val="24"/>
        </w:rPr>
      </w:pPr>
    </w:p>
    <w:p w14:paraId="6257F3BB" w14:textId="77777777" w:rsidR="00A06ABF" w:rsidRDefault="00A06ABF" w:rsidP="005D5772">
      <w:pPr>
        <w:spacing w:after="0" w:line="240" w:lineRule="auto"/>
        <w:jc w:val="both"/>
        <w:rPr>
          <w:rFonts w:ascii="Times New Roman" w:hAnsi="Times New Roman"/>
          <w:sz w:val="24"/>
        </w:rPr>
      </w:pPr>
    </w:p>
    <w:p w14:paraId="7C672D8A" w14:textId="77777777" w:rsidR="00A06ABF" w:rsidRDefault="00A06ABF" w:rsidP="005D5772">
      <w:pPr>
        <w:spacing w:after="0" w:line="240" w:lineRule="auto"/>
        <w:jc w:val="both"/>
        <w:rPr>
          <w:rFonts w:ascii="Times New Roman" w:hAnsi="Times New Roman"/>
          <w:sz w:val="24"/>
        </w:rPr>
      </w:pPr>
    </w:p>
    <w:p w14:paraId="6017FA93" w14:textId="77777777" w:rsidR="00A06ABF" w:rsidRDefault="00A06ABF" w:rsidP="005D5772">
      <w:pPr>
        <w:spacing w:after="0" w:line="240" w:lineRule="auto"/>
        <w:jc w:val="both"/>
        <w:rPr>
          <w:rFonts w:ascii="Times New Roman" w:hAnsi="Times New Roman"/>
          <w:sz w:val="24"/>
        </w:rPr>
      </w:pPr>
    </w:p>
    <w:p w14:paraId="52B22A7E" w14:textId="77777777" w:rsidR="00A06ABF" w:rsidRDefault="00A06ABF" w:rsidP="005D5772">
      <w:pPr>
        <w:spacing w:after="0" w:line="240" w:lineRule="auto"/>
        <w:jc w:val="both"/>
        <w:rPr>
          <w:rFonts w:ascii="Times New Roman" w:hAnsi="Times New Roman"/>
          <w:sz w:val="24"/>
        </w:rPr>
      </w:pPr>
    </w:p>
    <w:p w14:paraId="7B070289" w14:textId="77777777" w:rsidR="00A06ABF" w:rsidRDefault="00A06ABF" w:rsidP="005D5772">
      <w:pPr>
        <w:spacing w:after="0" w:line="240" w:lineRule="auto"/>
        <w:jc w:val="both"/>
        <w:rPr>
          <w:rFonts w:ascii="Times New Roman" w:hAnsi="Times New Roman"/>
          <w:sz w:val="24"/>
        </w:rPr>
      </w:pPr>
    </w:p>
    <w:p w14:paraId="33F758AF" w14:textId="77777777" w:rsidR="00A06ABF" w:rsidRDefault="00A06ABF" w:rsidP="005D5772">
      <w:pPr>
        <w:spacing w:after="0" w:line="240" w:lineRule="auto"/>
        <w:jc w:val="both"/>
        <w:rPr>
          <w:rFonts w:ascii="Times New Roman" w:hAnsi="Times New Roman"/>
          <w:sz w:val="24"/>
        </w:rPr>
      </w:pPr>
    </w:p>
    <w:p w14:paraId="5591DB96" w14:textId="77777777" w:rsidR="00A06ABF" w:rsidRDefault="00A06ABF" w:rsidP="005D5772">
      <w:pPr>
        <w:spacing w:after="0" w:line="240" w:lineRule="auto"/>
        <w:jc w:val="both"/>
        <w:rPr>
          <w:rFonts w:ascii="Times New Roman" w:hAnsi="Times New Roman"/>
          <w:sz w:val="24"/>
        </w:rPr>
      </w:pPr>
    </w:p>
    <w:p w14:paraId="786FE77D" w14:textId="77777777" w:rsidR="00A06ABF" w:rsidRDefault="00A06ABF" w:rsidP="005D5772">
      <w:pPr>
        <w:spacing w:after="0" w:line="240" w:lineRule="auto"/>
        <w:jc w:val="both"/>
        <w:rPr>
          <w:rFonts w:ascii="Times New Roman" w:hAnsi="Times New Roman"/>
          <w:sz w:val="24"/>
        </w:rPr>
      </w:pPr>
    </w:p>
    <w:p w14:paraId="2F87615F" w14:textId="77777777" w:rsidR="00A06ABF" w:rsidRDefault="00A06ABF" w:rsidP="005D5772">
      <w:pPr>
        <w:spacing w:after="0" w:line="240" w:lineRule="auto"/>
        <w:jc w:val="both"/>
        <w:rPr>
          <w:rFonts w:ascii="Times New Roman" w:hAnsi="Times New Roman"/>
          <w:sz w:val="24"/>
        </w:rPr>
      </w:pPr>
    </w:p>
    <w:p w14:paraId="18859EC1" w14:textId="77777777" w:rsidR="00A06ABF" w:rsidRDefault="00A06ABF" w:rsidP="005D5772">
      <w:pPr>
        <w:spacing w:after="0" w:line="240" w:lineRule="auto"/>
        <w:jc w:val="both"/>
        <w:rPr>
          <w:rFonts w:ascii="Times New Roman" w:hAnsi="Times New Roman"/>
          <w:sz w:val="24"/>
        </w:rPr>
      </w:pPr>
    </w:p>
    <w:p w14:paraId="7187AB36" w14:textId="77777777" w:rsidR="00A06ABF" w:rsidRDefault="00A06ABF" w:rsidP="005D5772">
      <w:pPr>
        <w:spacing w:after="0" w:line="240" w:lineRule="auto"/>
        <w:jc w:val="both"/>
        <w:rPr>
          <w:rFonts w:ascii="Times New Roman" w:hAnsi="Times New Roman"/>
          <w:sz w:val="24"/>
        </w:rPr>
      </w:pPr>
    </w:p>
    <w:p w14:paraId="73D335BE" w14:textId="77777777" w:rsidR="00A06ABF" w:rsidRDefault="00A06ABF" w:rsidP="005D5772">
      <w:pPr>
        <w:spacing w:after="0" w:line="240" w:lineRule="auto"/>
        <w:jc w:val="both"/>
        <w:rPr>
          <w:rFonts w:ascii="Times New Roman" w:hAnsi="Times New Roman"/>
          <w:sz w:val="24"/>
        </w:rPr>
      </w:pPr>
    </w:p>
    <w:p w14:paraId="0888720C" w14:textId="77777777" w:rsidR="00A06ABF" w:rsidRDefault="00A06ABF" w:rsidP="005D5772">
      <w:pPr>
        <w:spacing w:after="0" w:line="240" w:lineRule="auto"/>
        <w:jc w:val="both"/>
        <w:rPr>
          <w:rFonts w:ascii="Times New Roman" w:hAnsi="Times New Roman"/>
          <w:sz w:val="24"/>
        </w:rPr>
      </w:pPr>
    </w:p>
    <w:p w14:paraId="1628CACD" w14:textId="77777777" w:rsidR="00A06ABF" w:rsidRDefault="00A06ABF" w:rsidP="005D5772">
      <w:pPr>
        <w:spacing w:after="0" w:line="240" w:lineRule="auto"/>
        <w:jc w:val="both"/>
        <w:rPr>
          <w:rFonts w:ascii="Times New Roman" w:hAnsi="Times New Roman"/>
          <w:sz w:val="24"/>
        </w:rPr>
      </w:pPr>
    </w:p>
    <w:p w14:paraId="27409B16" w14:textId="77777777" w:rsidR="00A06ABF" w:rsidRDefault="00A06ABF" w:rsidP="005D5772">
      <w:pPr>
        <w:spacing w:after="0" w:line="240" w:lineRule="auto"/>
        <w:jc w:val="both"/>
        <w:rPr>
          <w:rFonts w:ascii="Times New Roman" w:hAnsi="Times New Roman"/>
          <w:sz w:val="24"/>
        </w:rPr>
      </w:pPr>
    </w:p>
    <w:p w14:paraId="7BD6C1E5" w14:textId="77777777" w:rsidR="00A06ABF" w:rsidRDefault="00A06ABF" w:rsidP="005D5772">
      <w:pPr>
        <w:spacing w:after="0" w:line="240" w:lineRule="auto"/>
        <w:jc w:val="both"/>
        <w:rPr>
          <w:rFonts w:ascii="Times New Roman" w:hAnsi="Times New Roman"/>
          <w:sz w:val="24"/>
        </w:rPr>
      </w:pPr>
    </w:p>
    <w:p w14:paraId="49FF5855" w14:textId="77777777" w:rsidR="00A06ABF" w:rsidRDefault="00A06ABF" w:rsidP="005D5772">
      <w:pPr>
        <w:spacing w:after="0" w:line="240" w:lineRule="auto"/>
        <w:jc w:val="both"/>
        <w:rPr>
          <w:rFonts w:ascii="Times New Roman" w:hAnsi="Times New Roman"/>
          <w:sz w:val="24"/>
        </w:rPr>
      </w:pPr>
    </w:p>
    <w:p w14:paraId="05EF71BA" w14:textId="77777777" w:rsidR="00A06ABF" w:rsidRDefault="00A06ABF" w:rsidP="005D5772">
      <w:pPr>
        <w:spacing w:after="0" w:line="240" w:lineRule="auto"/>
        <w:jc w:val="both"/>
        <w:rPr>
          <w:rFonts w:ascii="Times New Roman" w:hAnsi="Times New Roman"/>
          <w:sz w:val="24"/>
        </w:rPr>
      </w:pPr>
    </w:p>
    <w:p w14:paraId="3B3912FC" w14:textId="77777777" w:rsidR="00A06ABF" w:rsidRDefault="00A06ABF" w:rsidP="005D5772">
      <w:pPr>
        <w:spacing w:after="0" w:line="240" w:lineRule="auto"/>
        <w:jc w:val="both"/>
        <w:rPr>
          <w:rFonts w:ascii="Times New Roman" w:hAnsi="Times New Roman"/>
          <w:sz w:val="24"/>
        </w:rPr>
      </w:pPr>
    </w:p>
    <w:p w14:paraId="0C64FAFD" w14:textId="77777777" w:rsidR="00A06ABF" w:rsidRDefault="00A06ABF" w:rsidP="005D5772">
      <w:pPr>
        <w:spacing w:after="0" w:line="240" w:lineRule="auto"/>
        <w:jc w:val="both"/>
        <w:rPr>
          <w:rFonts w:ascii="Times New Roman" w:hAnsi="Times New Roman"/>
          <w:sz w:val="24"/>
        </w:rPr>
      </w:pPr>
    </w:p>
    <w:p w14:paraId="508C9945" w14:textId="77777777" w:rsidR="00A06ABF" w:rsidRDefault="00A06ABF" w:rsidP="005D5772">
      <w:pPr>
        <w:spacing w:after="0" w:line="240" w:lineRule="auto"/>
        <w:jc w:val="both"/>
        <w:rPr>
          <w:rFonts w:ascii="Times New Roman" w:hAnsi="Times New Roman"/>
          <w:sz w:val="24"/>
        </w:rPr>
      </w:pPr>
    </w:p>
    <w:p w14:paraId="17A794DA" w14:textId="77777777" w:rsidR="00A06ABF" w:rsidRDefault="00A06ABF" w:rsidP="005D5772">
      <w:pPr>
        <w:spacing w:after="0" w:line="240" w:lineRule="auto"/>
        <w:jc w:val="both"/>
        <w:rPr>
          <w:rFonts w:ascii="Times New Roman" w:hAnsi="Times New Roman"/>
          <w:sz w:val="24"/>
        </w:rPr>
      </w:pPr>
    </w:p>
    <w:p w14:paraId="6D223584" w14:textId="77777777" w:rsidR="00A06ABF" w:rsidRDefault="00A06ABF" w:rsidP="005D5772">
      <w:pPr>
        <w:spacing w:after="0" w:line="240" w:lineRule="auto"/>
        <w:jc w:val="both"/>
        <w:rPr>
          <w:rFonts w:ascii="Times New Roman" w:hAnsi="Times New Roman"/>
          <w:sz w:val="24"/>
        </w:rPr>
      </w:pPr>
    </w:p>
    <w:p w14:paraId="4E6623C3" w14:textId="77777777" w:rsidR="00A06ABF" w:rsidRDefault="00A06ABF" w:rsidP="005D5772">
      <w:pPr>
        <w:spacing w:after="0" w:line="240" w:lineRule="auto"/>
        <w:jc w:val="both"/>
        <w:rPr>
          <w:rFonts w:ascii="Times New Roman" w:hAnsi="Times New Roman"/>
          <w:sz w:val="24"/>
        </w:rPr>
      </w:pPr>
    </w:p>
    <w:p w14:paraId="4C4BFC90" w14:textId="77777777" w:rsidR="00A06ABF" w:rsidRDefault="00A06ABF" w:rsidP="005D5772">
      <w:pPr>
        <w:spacing w:after="0" w:line="240" w:lineRule="auto"/>
        <w:jc w:val="both"/>
        <w:rPr>
          <w:rFonts w:ascii="Times New Roman" w:hAnsi="Times New Roman"/>
          <w:sz w:val="24"/>
        </w:rPr>
      </w:pPr>
    </w:p>
    <w:p w14:paraId="172D60E3" w14:textId="77777777" w:rsidR="00A06ABF" w:rsidRDefault="00A06ABF" w:rsidP="005D5772">
      <w:pPr>
        <w:spacing w:after="0" w:line="240" w:lineRule="auto"/>
        <w:jc w:val="both"/>
        <w:rPr>
          <w:rFonts w:ascii="Times New Roman" w:hAnsi="Times New Roman"/>
          <w:sz w:val="24"/>
        </w:rPr>
      </w:pPr>
    </w:p>
    <w:p w14:paraId="3DD95E74" w14:textId="77777777" w:rsidR="00A06ABF" w:rsidRDefault="00A06ABF" w:rsidP="005D5772">
      <w:pPr>
        <w:spacing w:after="0" w:line="240" w:lineRule="auto"/>
        <w:jc w:val="both"/>
        <w:rPr>
          <w:rFonts w:ascii="Times New Roman" w:hAnsi="Times New Roman"/>
          <w:sz w:val="24"/>
        </w:rPr>
      </w:pPr>
    </w:p>
    <w:p w14:paraId="1F39FDC3" w14:textId="77777777" w:rsidR="00A06ABF" w:rsidRDefault="00A06ABF" w:rsidP="005D5772">
      <w:pPr>
        <w:spacing w:after="0" w:line="240" w:lineRule="auto"/>
        <w:jc w:val="both"/>
        <w:rPr>
          <w:rFonts w:ascii="Times New Roman" w:hAnsi="Times New Roman"/>
          <w:sz w:val="24"/>
        </w:rPr>
      </w:pPr>
    </w:p>
    <w:p w14:paraId="4B47639B" w14:textId="77777777" w:rsidR="00A06ABF" w:rsidRDefault="00A06ABF" w:rsidP="005D5772">
      <w:pPr>
        <w:spacing w:after="0" w:line="240" w:lineRule="auto"/>
        <w:jc w:val="both"/>
        <w:rPr>
          <w:rFonts w:ascii="Times New Roman" w:hAnsi="Times New Roman"/>
          <w:sz w:val="24"/>
        </w:rPr>
      </w:pPr>
    </w:p>
    <w:p w14:paraId="7C247B2D" w14:textId="77777777" w:rsidR="00A06ABF" w:rsidRDefault="00A06ABF" w:rsidP="005D5772">
      <w:pPr>
        <w:spacing w:after="0" w:line="240" w:lineRule="auto"/>
        <w:jc w:val="both"/>
        <w:rPr>
          <w:rFonts w:ascii="Times New Roman" w:hAnsi="Times New Roman"/>
          <w:sz w:val="24"/>
        </w:rPr>
      </w:pPr>
    </w:p>
    <w:p w14:paraId="091E4CC4" w14:textId="77777777" w:rsidR="00A06ABF" w:rsidRDefault="00A06ABF" w:rsidP="005D5772">
      <w:pPr>
        <w:spacing w:after="0" w:line="240" w:lineRule="auto"/>
        <w:jc w:val="both"/>
        <w:rPr>
          <w:rFonts w:ascii="Times New Roman" w:hAnsi="Times New Roman"/>
          <w:sz w:val="24"/>
        </w:rPr>
      </w:pPr>
    </w:p>
    <w:p w14:paraId="760C17D5" w14:textId="77777777" w:rsidR="00A06ABF" w:rsidRDefault="00A06ABF" w:rsidP="005D5772">
      <w:pPr>
        <w:spacing w:after="0" w:line="240" w:lineRule="auto"/>
        <w:jc w:val="both"/>
        <w:rPr>
          <w:rFonts w:ascii="Times New Roman" w:hAnsi="Times New Roman"/>
          <w:sz w:val="24"/>
        </w:rPr>
      </w:pPr>
    </w:p>
    <w:p w14:paraId="6A1A7BF2" w14:textId="77777777" w:rsidR="00A06ABF" w:rsidRDefault="00A06ABF" w:rsidP="005D5772">
      <w:pPr>
        <w:spacing w:after="0" w:line="240" w:lineRule="auto"/>
        <w:jc w:val="both"/>
        <w:rPr>
          <w:rFonts w:ascii="Times New Roman" w:hAnsi="Times New Roman"/>
          <w:sz w:val="24"/>
        </w:rPr>
      </w:pPr>
    </w:p>
    <w:p w14:paraId="6B4147BC" w14:textId="77777777" w:rsidR="00A06ABF" w:rsidRDefault="00A06ABF" w:rsidP="005D5772">
      <w:pPr>
        <w:spacing w:after="0" w:line="240" w:lineRule="auto"/>
        <w:jc w:val="both"/>
        <w:rPr>
          <w:rFonts w:ascii="Times New Roman" w:hAnsi="Times New Roman"/>
          <w:sz w:val="24"/>
        </w:rPr>
      </w:pPr>
    </w:p>
    <w:p w14:paraId="72ED41D6" w14:textId="77777777" w:rsidR="00A06ABF" w:rsidRDefault="00A06ABF" w:rsidP="005D5772">
      <w:pPr>
        <w:spacing w:after="0" w:line="240" w:lineRule="auto"/>
        <w:jc w:val="both"/>
        <w:rPr>
          <w:rFonts w:ascii="Times New Roman" w:hAnsi="Times New Roman"/>
          <w:sz w:val="24"/>
        </w:rPr>
      </w:pPr>
    </w:p>
    <w:p w14:paraId="0FF964A0" w14:textId="77777777" w:rsidR="00A06ABF" w:rsidRDefault="00A06ABF" w:rsidP="005D5772">
      <w:pPr>
        <w:spacing w:after="0" w:line="240" w:lineRule="auto"/>
        <w:jc w:val="both"/>
        <w:rPr>
          <w:rFonts w:ascii="Times New Roman" w:hAnsi="Times New Roman"/>
          <w:sz w:val="24"/>
        </w:rPr>
      </w:pPr>
    </w:p>
    <w:p w14:paraId="610E2C8A" w14:textId="77777777" w:rsidR="00A06ABF" w:rsidRDefault="00A06ABF" w:rsidP="005D5772">
      <w:pPr>
        <w:spacing w:after="0" w:line="240" w:lineRule="auto"/>
        <w:jc w:val="both"/>
        <w:rPr>
          <w:rFonts w:ascii="Times New Roman" w:hAnsi="Times New Roman"/>
          <w:sz w:val="24"/>
        </w:rPr>
      </w:pPr>
    </w:p>
    <w:p w14:paraId="70096D7D" w14:textId="77777777" w:rsidR="00A06ABF" w:rsidRDefault="00A06ABF" w:rsidP="005D5772">
      <w:pPr>
        <w:spacing w:after="0" w:line="240" w:lineRule="auto"/>
        <w:jc w:val="both"/>
        <w:rPr>
          <w:rFonts w:ascii="Times New Roman" w:hAnsi="Times New Roman"/>
          <w:sz w:val="24"/>
        </w:rPr>
      </w:pPr>
    </w:p>
    <w:p w14:paraId="129B405A" w14:textId="77777777" w:rsidR="00A06ABF" w:rsidRPr="00CB110E" w:rsidRDefault="00A06ABF" w:rsidP="005D5772">
      <w:pPr>
        <w:spacing w:after="0" w:line="240" w:lineRule="auto"/>
        <w:jc w:val="both"/>
        <w:rPr>
          <w:rFonts w:ascii="Times New Roman" w:hAnsi="Times New Roman"/>
          <w:sz w:val="24"/>
        </w:rPr>
      </w:pPr>
    </w:p>
    <w:p w14:paraId="1D36F977" w14:textId="77777777" w:rsidR="00CB110E" w:rsidRDefault="00CB110E" w:rsidP="00CB110E">
      <w:pPr>
        <w:spacing w:after="0" w:line="240" w:lineRule="auto"/>
        <w:rPr>
          <w:rFonts w:ascii="Times New Roman" w:hAnsi="Times New Roman"/>
          <w:sz w:val="24"/>
          <w:szCs w:val="24"/>
        </w:rPr>
      </w:pPr>
      <w:r w:rsidRPr="00CB110E">
        <w:rPr>
          <w:rFonts w:ascii="Times New Roman" w:hAnsi="Times New Roman"/>
          <w:sz w:val="24"/>
          <w:szCs w:val="24"/>
        </w:rPr>
        <w:t>Parengė</w:t>
      </w:r>
    </w:p>
    <w:p w14:paraId="2FCE3182" w14:textId="77777777" w:rsidR="00AF4E5A" w:rsidRPr="00CB110E" w:rsidRDefault="00AF4E5A" w:rsidP="00CB110E">
      <w:pPr>
        <w:spacing w:after="0" w:line="240" w:lineRule="auto"/>
        <w:rPr>
          <w:rFonts w:ascii="Times New Roman" w:hAnsi="Times New Roman"/>
          <w:sz w:val="24"/>
          <w:szCs w:val="24"/>
        </w:rPr>
      </w:pPr>
    </w:p>
    <w:p w14:paraId="1D36F978" w14:textId="5C600A5C" w:rsidR="00CB110E" w:rsidRPr="00CB110E" w:rsidRDefault="00AF4E5A" w:rsidP="00CB110E">
      <w:pPr>
        <w:spacing w:after="0" w:line="240" w:lineRule="auto"/>
        <w:rPr>
          <w:rFonts w:ascii="Times New Roman" w:hAnsi="Times New Roman"/>
          <w:color w:val="000000" w:themeColor="text1"/>
          <w:sz w:val="24"/>
          <w:szCs w:val="24"/>
        </w:rPr>
      </w:pPr>
      <w:r>
        <w:rPr>
          <w:rFonts w:ascii="Times New Roman" w:hAnsi="Times New Roman"/>
          <w:sz w:val="24"/>
          <w:szCs w:val="24"/>
        </w:rPr>
        <w:t>Sima Znaidauskienė</w:t>
      </w:r>
    </w:p>
    <w:p w14:paraId="1D36F979" w14:textId="6FB8DF4D" w:rsidR="00130F03" w:rsidRDefault="00CB110E" w:rsidP="00CB110E">
      <w:pPr>
        <w:spacing w:after="0" w:line="240" w:lineRule="auto"/>
      </w:pPr>
      <w:r w:rsidRPr="00CB110E">
        <w:rPr>
          <w:rFonts w:ascii="Times New Roman" w:hAnsi="Times New Roman"/>
          <w:sz w:val="24"/>
          <w:szCs w:val="24"/>
        </w:rPr>
        <w:t>202</w:t>
      </w:r>
      <w:r w:rsidR="00AF4E5A">
        <w:rPr>
          <w:rFonts w:ascii="Times New Roman" w:hAnsi="Times New Roman"/>
          <w:sz w:val="24"/>
          <w:szCs w:val="24"/>
        </w:rPr>
        <w:t>4</w:t>
      </w:r>
      <w:r w:rsidRPr="00CB110E">
        <w:rPr>
          <w:rFonts w:ascii="Times New Roman" w:hAnsi="Times New Roman"/>
          <w:sz w:val="24"/>
          <w:szCs w:val="24"/>
        </w:rPr>
        <w:t>-</w:t>
      </w:r>
      <w:r w:rsidR="00AF4E5A">
        <w:rPr>
          <w:rFonts w:ascii="Times New Roman" w:hAnsi="Times New Roman"/>
          <w:sz w:val="24"/>
          <w:szCs w:val="24"/>
        </w:rPr>
        <w:t>1</w:t>
      </w:r>
      <w:r w:rsidR="007357DE">
        <w:rPr>
          <w:rFonts w:ascii="Times New Roman" w:hAnsi="Times New Roman"/>
          <w:sz w:val="24"/>
          <w:szCs w:val="24"/>
        </w:rPr>
        <w:t>2</w:t>
      </w:r>
      <w:r w:rsidRPr="00CB110E">
        <w:rPr>
          <w:rFonts w:ascii="Times New Roman" w:hAnsi="Times New Roman"/>
          <w:sz w:val="24"/>
          <w:szCs w:val="24"/>
        </w:rPr>
        <w:t>-</w:t>
      </w:r>
      <w:r w:rsidR="00411131">
        <w:rPr>
          <w:rFonts w:ascii="Times New Roman" w:hAnsi="Times New Roman"/>
          <w:sz w:val="24"/>
          <w:szCs w:val="24"/>
        </w:rPr>
        <w:t>30</w:t>
      </w:r>
    </w:p>
    <w:sectPr w:rsidR="00130F03">
      <w:headerReference w:type="default" r:id="rId8"/>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36F982" w14:textId="77777777" w:rsidR="00C249B5" w:rsidRDefault="00C249B5">
      <w:pPr>
        <w:spacing w:after="0" w:line="240" w:lineRule="auto"/>
      </w:pPr>
      <w:r>
        <w:separator/>
      </w:r>
    </w:p>
  </w:endnote>
  <w:endnote w:type="continuationSeparator" w:id="0">
    <w:p w14:paraId="1D36F984" w14:textId="77777777" w:rsidR="00C249B5" w:rsidRDefault="00C24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6F97E" w14:textId="77777777" w:rsidR="00C249B5" w:rsidRDefault="00C249B5">
      <w:pPr>
        <w:spacing w:after="0" w:line="240" w:lineRule="auto"/>
      </w:pPr>
      <w:r>
        <w:separator/>
      </w:r>
    </w:p>
  </w:footnote>
  <w:footnote w:type="continuationSeparator" w:id="0">
    <w:p w14:paraId="1D36F980" w14:textId="77777777" w:rsidR="00C249B5" w:rsidRDefault="00C249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4502903"/>
      <w:docPartObj>
        <w:docPartGallery w:val="Page Numbers (Top of Page)"/>
        <w:docPartUnique/>
      </w:docPartObj>
    </w:sdtPr>
    <w:sdtEndPr/>
    <w:sdtContent>
      <w:p w14:paraId="1D36F97C" w14:textId="77777777" w:rsidR="00C249B5" w:rsidRDefault="00690D60">
        <w:pPr>
          <w:pStyle w:val="Antrats"/>
          <w:jc w:val="center"/>
        </w:pPr>
      </w:p>
    </w:sdtContent>
  </w:sdt>
  <w:p w14:paraId="1D36F97D" w14:textId="77777777" w:rsidR="00C249B5" w:rsidRDefault="00C249B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C6F30"/>
    <w:multiLevelType w:val="hybridMultilevel"/>
    <w:tmpl w:val="AE14A3F0"/>
    <w:lvl w:ilvl="0" w:tplc="BBE23FC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CC86D48"/>
    <w:multiLevelType w:val="multilevel"/>
    <w:tmpl w:val="76FC3144"/>
    <w:lvl w:ilvl="0">
      <w:start w:val="2020"/>
      <w:numFmt w:val="bullet"/>
      <w:lvlText w:val="–"/>
      <w:lvlJc w:val="left"/>
      <w:pPr>
        <w:tabs>
          <w:tab w:val="num" w:pos="0"/>
        </w:tabs>
        <w:ind w:left="685" w:hanging="360"/>
      </w:pPr>
      <w:rPr>
        <w:rFonts w:ascii="Times New Roman" w:hAnsi="Times New Roman" w:cs="Times New Roman" w:hint="default"/>
        <w:color w:val="000000"/>
      </w:rPr>
    </w:lvl>
    <w:lvl w:ilvl="1">
      <w:start w:val="1"/>
      <w:numFmt w:val="bullet"/>
      <w:lvlText w:val="o"/>
      <w:lvlJc w:val="left"/>
      <w:pPr>
        <w:tabs>
          <w:tab w:val="num" w:pos="0"/>
        </w:tabs>
        <w:ind w:left="1405" w:hanging="360"/>
      </w:pPr>
      <w:rPr>
        <w:rFonts w:ascii="Courier New" w:hAnsi="Courier New" w:cs="Courier New" w:hint="default"/>
      </w:rPr>
    </w:lvl>
    <w:lvl w:ilvl="2">
      <w:start w:val="1"/>
      <w:numFmt w:val="bullet"/>
      <w:lvlText w:val=""/>
      <w:lvlJc w:val="left"/>
      <w:pPr>
        <w:tabs>
          <w:tab w:val="num" w:pos="0"/>
        </w:tabs>
        <w:ind w:left="2125" w:hanging="360"/>
      </w:pPr>
      <w:rPr>
        <w:rFonts w:ascii="Wingdings" w:hAnsi="Wingdings" w:cs="Wingdings" w:hint="default"/>
      </w:rPr>
    </w:lvl>
    <w:lvl w:ilvl="3">
      <w:start w:val="1"/>
      <w:numFmt w:val="bullet"/>
      <w:lvlText w:val=""/>
      <w:lvlJc w:val="left"/>
      <w:pPr>
        <w:tabs>
          <w:tab w:val="num" w:pos="0"/>
        </w:tabs>
        <w:ind w:left="2845" w:hanging="360"/>
      </w:pPr>
      <w:rPr>
        <w:rFonts w:ascii="Symbol" w:hAnsi="Symbol" w:cs="Symbol" w:hint="default"/>
      </w:rPr>
    </w:lvl>
    <w:lvl w:ilvl="4">
      <w:start w:val="1"/>
      <w:numFmt w:val="bullet"/>
      <w:lvlText w:val="o"/>
      <w:lvlJc w:val="left"/>
      <w:pPr>
        <w:tabs>
          <w:tab w:val="num" w:pos="0"/>
        </w:tabs>
        <w:ind w:left="3565" w:hanging="360"/>
      </w:pPr>
      <w:rPr>
        <w:rFonts w:ascii="Courier New" w:hAnsi="Courier New" w:cs="Courier New" w:hint="default"/>
      </w:rPr>
    </w:lvl>
    <w:lvl w:ilvl="5">
      <w:start w:val="1"/>
      <w:numFmt w:val="bullet"/>
      <w:lvlText w:val=""/>
      <w:lvlJc w:val="left"/>
      <w:pPr>
        <w:tabs>
          <w:tab w:val="num" w:pos="0"/>
        </w:tabs>
        <w:ind w:left="4285" w:hanging="360"/>
      </w:pPr>
      <w:rPr>
        <w:rFonts w:ascii="Wingdings" w:hAnsi="Wingdings" w:cs="Wingdings" w:hint="default"/>
      </w:rPr>
    </w:lvl>
    <w:lvl w:ilvl="6">
      <w:start w:val="1"/>
      <w:numFmt w:val="bullet"/>
      <w:lvlText w:val=""/>
      <w:lvlJc w:val="left"/>
      <w:pPr>
        <w:tabs>
          <w:tab w:val="num" w:pos="0"/>
        </w:tabs>
        <w:ind w:left="5005" w:hanging="360"/>
      </w:pPr>
      <w:rPr>
        <w:rFonts w:ascii="Symbol" w:hAnsi="Symbol" w:cs="Symbol" w:hint="default"/>
      </w:rPr>
    </w:lvl>
    <w:lvl w:ilvl="7">
      <w:start w:val="1"/>
      <w:numFmt w:val="bullet"/>
      <w:lvlText w:val="o"/>
      <w:lvlJc w:val="left"/>
      <w:pPr>
        <w:tabs>
          <w:tab w:val="num" w:pos="0"/>
        </w:tabs>
        <w:ind w:left="5725" w:hanging="360"/>
      </w:pPr>
      <w:rPr>
        <w:rFonts w:ascii="Courier New" w:hAnsi="Courier New" w:cs="Courier New" w:hint="default"/>
      </w:rPr>
    </w:lvl>
    <w:lvl w:ilvl="8">
      <w:start w:val="1"/>
      <w:numFmt w:val="bullet"/>
      <w:lvlText w:val=""/>
      <w:lvlJc w:val="left"/>
      <w:pPr>
        <w:tabs>
          <w:tab w:val="num" w:pos="0"/>
        </w:tabs>
        <w:ind w:left="6445" w:hanging="360"/>
      </w:pPr>
      <w:rPr>
        <w:rFonts w:ascii="Wingdings" w:hAnsi="Wingdings" w:cs="Wingdings" w:hint="default"/>
      </w:rPr>
    </w:lvl>
  </w:abstractNum>
  <w:abstractNum w:abstractNumId="2" w15:restartNumberingAfterBreak="0">
    <w:nsid w:val="355A7BFE"/>
    <w:multiLevelType w:val="hybridMultilevel"/>
    <w:tmpl w:val="14FAF9FC"/>
    <w:lvl w:ilvl="0" w:tplc="D38C3B1C">
      <w:start w:val="1"/>
      <w:numFmt w:val="decimal"/>
      <w:lvlText w:val="%1."/>
      <w:lvlJc w:val="left"/>
      <w:pPr>
        <w:ind w:left="107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9024B25"/>
    <w:multiLevelType w:val="hybridMultilevel"/>
    <w:tmpl w:val="661499DC"/>
    <w:lvl w:ilvl="0" w:tplc="EC063C6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36E18EF"/>
    <w:multiLevelType w:val="multilevel"/>
    <w:tmpl w:val="6F347F2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348873639">
    <w:abstractNumId w:val="1"/>
  </w:num>
  <w:num w:numId="2" w16cid:durableId="1604996764">
    <w:abstractNumId w:val="2"/>
  </w:num>
  <w:num w:numId="3" w16cid:durableId="844441364">
    <w:abstractNumId w:val="0"/>
  </w:num>
  <w:num w:numId="4" w16cid:durableId="1769810782">
    <w:abstractNumId w:val="3"/>
  </w:num>
  <w:num w:numId="5" w16cid:durableId="1867594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10E"/>
    <w:rsid w:val="001221A4"/>
    <w:rsid w:val="00130F03"/>
    <w:rsid w:val="00136B82"/>
    <w:rsid w:val="001E08FD"/>
    <w:rsid w:val="00273E8B"/>
    <w:rsid w:val="00282070"/>
    <w:rsid w:val="003E47A9"/>
    <w:rsid w:val="00411131"/>
    <w:rsid w:val="004E53A0"/>
    <w:rsid w:val="004F3DDB"/>
    <w:rsid w:val="0050092C"/>
    <w:rsid w:val="005262B8"/>
    <w:rsid w:val="005A6F7D"/>
    <w:rsid w:val="005D5772"/>
    <w:rsid w:val="005E3AE0"/>
    <w:rsid w:val="00690D60"/>
    <w:rsid w:val="006D02C3"/>
    <w:rsid w:val="006E07F5"/>
    <w:rsid w:val="006E738A"/>
    <w:rsid w:val="0070751A"/>
    <w:rsid w:val="00711993"/>
    <w:rsid w:val="007357DE"/>
    <w:rsid w:val="007B7193"/>
    <w:rsid w:val="007C4067"/>
    <w:rsid w:val="007D49A0"/>
    <w:rsid w:val="007E243D"/>
    <w:rsid w:val="007F08EF"/>
    <w:rsid w:val="00825A77"/>
    <w:rsid w:val="008A374B"/>
    <w:rsid w:val="00A06ABF"/>
    <w:rsid w:val="00AE1D81"/>
    <w:rsid w:val="00AF4E5A"/>
    <w:rsid w:val="00B3446F"/>
    <w:rsid w:val="00C17843"/>
    <w:rsid w:val="00C249B5"/>
    <w:rsid w:val="00CA7D0D"/>
    <w:rsid w:val="00CB110E"/>
    <w:rsid w:val="00D05490"/>
    <w:rsid w:val="00FF39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F956"/>
  <w15:chartTrackingRefBased/>
  <w15:docId w15:val="{BFDBA300-3257-4727-B8BD-9E517C0F1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CB110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CB110E"/>
  </w:style>
  <w:style w:type="table" w:styleId="Lentelstinklelis">
    <w:name w:val="Table Grid"/>
    <w:basedOn w:val="prastojilentel"/>
    <w:uiPriority w:val="39"/>
    <w:rsid w:val="00CB110E"/>
    <w:pPr>
      <w:suppressAutoHyphens/>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825A77"/>
    <w:pPr>
      <w:ind w:left="720"/>
      <w:contextualSpacing/>
    </w:pPr>
  </w:style>
  <w:style w:type="table" w:customStyle="1" w:styleId="Lentelstinklelis1">
    <w:name w:val="Lentelės tinklelis1"/>
    <w:basedOn w:val="prastojilentel"/>
    <w:next w:val="Lentelstinklelis"/>
    <w:uiPriority w:val="39"/>
    <w:rsid w:val="00A06ABF"/>
    <w:pPr>
      <w:suppressAutoHyphens/>
      <w:spacing w:after="0" w:line="240" w:lineRule="auto"/>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1976</Words>
  <Characters>1127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Kvedaraite</dc:creator>
  <cp:lastModifiedBy>Sima Znaidauskiene</cp:lastModifiedBy>
  <cp:revision>21</cp:revision>
  <dcterms:created xsi:type="dcterms:W3CDTF">2024-11-12T06:55:00Z</dcterms:created>
  <dcterms:modified xsi:type="dcterms:W3CDTF">2025-01-02T13:06:00Z</dcterms:modified>
</cp:coreProperties>
</file>