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CC981" w14:textId="2960C00B" w:rsidR="00356260" w:rsidRPr="00356260" w:rsidRDefault="008648E7" w:rsidP="00356260">
      <w:pPr>
        <w:tabs>
          <w:tab w:val="left" w:pos="5245"/>
          <w:tab w:val="left" w:pos="5387"/>
          <w:tab w:val="center" w:pos="5670"/>
        </w:tabs>
        <w:spacing w:after="0" w:line="240" w:lineRule="auto"/>
        <w:ind w:left="5387"/>
        <w:rPr>
          <w:rFonts w:eastAsia="Times New Roman" w:cs="Times New Roman"/>
          <w:szCs w:val="24"/>
          <w:lang w:eastAsia="lt-LT"/>
        </w:rPr>
      </w:pPr>
      <w:r>
        <w:rPr>
          <w:rFonts w:eastAsia="Times New Roman" w:cs="Times New Roman"/>
          <w:szCs w:val="24"/>
          <w:lang w:eastAsia="lt-LT"/>
        </w:rPr>
        <w:tab/>
      </w:r>
      <w:r>
        <w:rPr>
          <w:rFonts w:eastAsia="Times New Roman" w:cs="Times New Roman"/>
          <w:szCs w:val="24"/>
          <w:lang w:eastAsia="lt-LT"/>
        </w:rPr>
        <w:tab/>
      </w:r>
      <w:r w:rsidR="00356260" w:rsidRPr="00356260">
        <w:rPr>
          <w:rFonts w:eastAsia="Times New Roman" w:cs="Times New Roman"/>
          <w:szCs w:val="24"/>
          <w:lang w:eastAsia="lt-LT"/>
        </w:rPr>
        <w:t>PATVIRTINTA</w:t>
      </w:r>
    </w:p>
    <w:p w14:paraId="228B4730" w14:textId="61148FEF" w:rsidR="00356260" w:rsidRPr="00356260" w:rsidRDefault="00356260" w:rsidP="00356260">
      <w:pPr>
        <w:tabs>
          <w:tab w:val="center" w:pos="5103"/>
          <w:tab w:val="left" w:pos="5387"/>
          <w:tab w:val="center" w:pos="5670"/>
          <w:tab w:val="right" w:pos="9638"/>
        </w:tabs>
        <w:spacing w:after="0" w:line="240" w:lineRule="auto"/>
        <w:ind w:left="5387"/>
        <w:rPr>
          <w:rFonts w:eastAsia="Times New Roman" w:cs="Times New Roman"/>
          <w:szCs w:val="24"/>
          <w:lang w:eastAsia="lt-LT"/>
        </w:rPr>
      </w:pPr>
      <w:r w:rsidRPr="00356260">
        <w:rPr>
          <w:rFonts w:eastAsia="Times New Roman" w:cs="Times New Roman"/>
          <w:szCs w:val="24"/>
          <w:lang w:eastAsia="lt-LT"/>
        </w:rPr>
        <w:tab/>
      </w:r>
      <w:r w:rsidR="008648E7">
        <w:rPr>
          <w:rFonts w:eastAsia="Times New Roman" w:cs="Times New Roman"/>
          <w:szCs w:val="24"/>
          <w:lang w:eastAsia="lt-LT"/>
        </w:rPr>
        <w:t xml:space="preserve">                  </w:t>
      </w:r>
      <w:r w:rsidRPr="00356260">
        <w:rPr>
          <w:rFonts w:eastAsia="Times New Roman" w:cs="Times New Roman"/>
          <w:szCs w:val="24"/>
          <w:lang w:eastAsia="lt-LT"/>
        </w:rPr>
        <w:t xml:space="preserve">Biržų rajono savivaldybės </w:t>
      </w:r>
    </w:p>
    <w:p w14:paraId="5436B070" w14:textId="03A7BFE3" w:rsidR="00356260" w:rsidRPr="00356260" w:rsidRDefault="008648E7" w:rsidP="00356260">
      <w:pPr>
        <w:tabs>
          <w:tab w:val="left" w:pos="5245"/>
          <w:tab w:val="left" w:pos="5387"/>
          <w:tab w:val="center" w:pos="5670"/>
          <w:tab w:val="right" w:pos="9638"/>
        </w:tabs>
        <w:spacing w:after="0" w:line="240" w:lineRule="auto"/>
        <w:ind w:left="5387"/>
        <w:rPr>
          <w:rFonts w:eastAsia="Times New Roman" w:cs="Times New Roman"/>
          <w:szCs w:val="24"/>
          <w:lang w:eastAsia="lt-LT"/>
        </w:rPr>
      </w:pPr>
      <w:r>
        <w:rPr>
          <w:rFonts w:eastAsia="Times New Roman" w:cs="Times New Roman"/>
          <w:szCs w:val="24"/>
          <w:lang w:eastAsia="lt-LT"/>
        </w:rPr>
        <w:tab/>
        <w:t xml:space="preserve">                  </w:t>
      </w:r>
      <w:r w:rsidR="00356260">
        <w:rPr>
          <w:rFonts w:eastAsia="Times New Roman" w:cs="Times New Roman"/>
          <w:szCs w:val="24"/>
          <w:lang w:eastAsia="lt-LT"/>
        </w:rPr>
        <w:t>mero</w:t>
      </w:r>
      <w:r w:rsidR="00356260" w:rsidRPr="00356260">
        <w:rPr>
          <w:rFonts w:eastAsia="Times New Roman" w:cs="Times New Roman"/>
          <w:szCs w:val="24"/>
          <w:lang w:eastAsia="lt-LT"/>
        </w:rPr>
        <w:t xml:space="preserve"> 20    m.                  d.</w:t>
      </w:r>
    </w:p>
    <w:p w14:paraId="511B94C6" w14:textId="5FC4A5E2" w:rsidR="00356260" w:rsidRDefault="008648E7" w:rsidP="00356260">
      <w:pPr>
        <w:tabs>
          <w:tab w:val="left" w:pos="5245"/>
          <w:tab w:val="left" w:pos="5387"/>
          <w:tab w:val="center" w:pos="5670"/>
          <w:tab w:val="right" w:pos="9638"/>
        </w:tabs>
        <w:spacing w:after="0" w:line="240" w:lineRule="auto"/>
        <w:ind w:left="5387"/>
        <w:rPr>
          <w:rFonts w:eastAsia="Times New Roman" w:cs="Times New Roman"/>
          <w:szCs w:val="24"/>
          <w:lang w:eastAsia="lt-LT"/>
        </w:rPr>
      </w:pPr>
      <w:r>
        <w:rPr>
          <w:rFonts w:eastAsia="Times New Roman" w:cs="Times New Roman"/>
          <w:szCs w:val="24"/>
          <w:lang w:eastAsia="lt-LT"/>
        </w:rPr>
        <w:tab/>
        <w:t xml:space="preserve">                  </w:t>
      </w:r>
      <w:r w:rsidR="00356260">
        <w:rPr>
          <w:rFonts w:eastAsia="Times New Roman" w:cs="Times New Roman"/>
          <w:szCs w:val="24"/>
          <w:lang w:eastAsia="lt-LT"/>
        </w:rPr>
        <w:t xml:space="preserve">potvarkiu </w:t>
      </w:r>
      <w:r w:rsidR="00356260" w:rsidRPr="00356260">
        <w:rPr>
          <w:rFonts w:eastAsia="Times New Roman" w:cs="Times New Roman"/>
          <w:szCs w:val="24"/>
          <w:lang w:eastAsia="lt-LT"/>
        </w:rPr>
        <w:t xml:space="preserve">Nr. </w:t>
      </w:r>
    </w:p>
    <w:p w14:paraId="2A2752D6" w14:textId="77777777" w:rsidR="00356260" w:rsidRDefault="00356260" w:rsidP="00356260">
      <w:pPr>
        <w:tabs>
          <w:tab w:val="left" w:pos="5245"/>
          <w:tab w:val="left" w:pos="5387"/>
          <w:tab w:val="center" w:pos="5670"/>
          <w:tab w:val="right" w:pos="9638"/>
        </w:tabs>
        <w:spacing w:after="0" w:line="240" w:lineRule="auto"/>
        <w:ind w:left="5387"/>
        <w:rPr>
          <w:rFonts w:eastAsia="Times New Roman" w:cs="Times New Roman"/>
          <w:szCs w:val="24"/>
          <w:lang w:eastAsia="lt-LT"/>
        </w:rPr>
      </w:pPr>
    </w:p>
    <w:p w14:paraId="41A1AC97" w14:textId="77777777" w:rsidR="00356260" w:rsidRPr="00356260" w:rsidRDefault="00356260" w:rsidP="00356260">
      <w:pPr>
        <w:spacing w:after="0" w:line="240" w:lineRule="auto"/>
        <w:jc w:val="both"/>
        <w:rPr>
          <w:rFonts w:eastAsia="Times New Roman" w:cs="Times New Roman"/>
          <w:szCs w:val="24"/>
          <w:lang w:eastAsia="lt-LT"/>
        </w:rPr>
      </w:pPr>
    </w:p>
    <w:p w14:paraId="7266F651" w14:textId="51660548" w:rsidR="009E2D1C" w:rsidRDefault="00F75440" w:rsidP="00356260">
      <w:pPr>
        <w:spacing w:after="0" w:line="240" w:lineRule="auto"/>
        <w:jc w:val="center"/>
        <w:rPr>
          <w:b/>
          <w:szCs w:val="24"/>
        </w:rPr>
      </w:pPr>
      <w:bookmarkStart w:id="0" w:name="_Hlk183074182"/>
      <w:bookmarkStart w:id="1" w:name="_Hlk183765991"/>
      <w:r w:rsidRPr="00F75440">
        <w:rPr>
          <w:b/>
          <w:szCs w:val="24"/>
        </w:rPr>
        <w:t xml:space="preserve">IŠ LAISVĖS ATĖMIMO BAUSMĖS ATLIKIMO VIETŲ PALEIDŽIAMŲ (PALEISTŲ) ASMENŲ </w:t>
      </w:r>
      <w:r w:rsidR="0036324B" w:rsidRPr="0036324B">
        <w:rPr>
          <w:b/>
          <w:szCs w:val="24"/>
        </w:rPr>
        <w:t>SOCIALINĖS INTEGRACIJOS</w:t>
      </w:r>
      <w:bookmarkEnd w:id="0"/>
      <w:r w:rsidR="0036324B" w:rsidRPr="0036324B">
        <w:rPr>
          <w:b/>
          <w:szCs w:val="24"/>
        </w:rPr>
        <w:t xml:space="preserve"> PARTNERIŲ ATRANKOS </w:t>
      </w:r>
      <w:r w:rsidR="0036324B">
        <w:rPr>
          <w:b/>
          <w:szCs w:val="24"/>
        </w:rPr>
        <w:t>TVARKOS APRAŠAS</w:t>
      </w:r>
    </w:p>
    <w:bookmarkEnd w:id="1"/>
    <w:p w14:paraId="73047CFB" w14:textId="77777777" w:rsidR="00356260" w:rsidRDefault="00356260" w:rsidP="00356260">
      <w:pPr>
        <w:spacing w:after="0" w:line="240" w:lineRule="auto"/>
        <w:jc w:val="center"/>
        <w:rPr>
          <w:b/>
          <w:szCs w:val="24"/>
        </w:rPr>
      </w:pPr>
    </w:p>
    <w:p w14:paraId="291630D3" w14:textId="77777777" w:rsidR="00525FA7" w:rsidRDefault="00525FA7" w:rsidP="00356260">
      <w:pPr>
        <w:spacing w:after="0" w:line="240" w:lineRule="auto"/>
        <w:jc w:val="center"/>
        <w:rPr>
          <w:b/>
          <w:bCs/>
          <w:color w:val="000000"/>
        </w:rPr>
      </w:pPr>
      <w:r>
        <w:rPr>
          <w:b/>
          <w:bCs/>
          <w:color w:val="000000"/>
        </w:rPr>
        <w:t>I SKYRIUS</w:t>
      </w:r>
    </w:p>
    <w:p w14:paraId="0E3B9742" w14:textId="535BCE1E" w:rsidR="00356260" w:rsidRDefault="00356260" w:rsidP="00356260">
      <w:pPr>
        <w:spacing w:after="0" w:line="240" w:lineRule="auto"/>
        <w:jc w:val="center"/>
        <w:rPr>
          <w:b/>
          <w:bCs/>
          <w:color w:val="000000"/>
        </w:rPr>
      </w:pPr>
      <w:r>
        <w:rPr>
          <w:b/>
          <w:bCs/>
          <w:color w:val="000000"/>
        </w:rPr>
        <w:t>BENDROSIOS NUOSTATOS</w:t>
      </w:r>
    </w:p>
    <w:p w14:paraId="1F266C03" w14:textId="77777777" w:rsidR="00356260" w:rsidRDefault="00356260" w:rsidP="00356260">
      <w:pPr>
        <w:spacing w:after="0" w:line="240" w:lineRule="auto"/>
        <w:jc w:val="center"/>
        <w:rPr>
          <w:b/>
          <w:bCs/>
          <w:color w:val="000000"/>
        </w:rPr>
      </w:pPr>
    </w:p>
    <w:p w14:paraId="200A68F0" w14:textId="13FBF7B2" w:rsidR="00497556" w:rsidRPr="007E1824" w:rsidRDefault="00B47FD0" w:rsidP="00497556">
      <w:pPr>
        <w:spacing w:after="0" w:line="240" w:lineRule="auto"/>
        <w:ind w:left="30" w:firstLine="680"/>
        <w:jc w:val="both"/>
        <w:rPr>
          <w:rFonts w:eastAsia="Times New Roman" w:cs="Times New Roman"/>
          <w:szCs w:val="24"/>
        </w:rPr>
      </w:pPr>
      <w:r w:rsidRPr="007E1824">
        <w:rPr>
          <w:rFonts w:eastAsia="Times New Roman" w:cs="Times New Roman"/>
          <w:szCs w:val="24"/>
        </w:rPr>
        <w:t xml:space="preserve">1. </w:t>
      </w:r>
      <w:r w:rsidR="00F75440" w:rsidRPr="007E1824">
        <w:rPr>
          <w:bCs/>
          <w:color w:val="000000"/>
        </w:rPr>
        <w:t xml:space="preserve">Iš laisvės atėmimo bausmės atlikimo vietų paleidžiamų (paleistų) asmenų </w:t>
      </w:r>
      <w:r w:rsidR="000E2E6A" w:rsidRPr="007E1824">
        <w:rPr>
          <w:bCs/>
          <w:color w:val="000000"/>
        </w:rPr>
        <w:t xml:space="preserve">(toliau – </w:t>
      </w:r>
      <w:r w:rsidR="007C3B01">
        <w:rPr>
          <w:bCs/>
          <w:color w:val="000000"/>
        </w:rPr>
        <w:t>N</w:t>
      </w:r>
      <w:r w:rsidR="000E2E6A" w:rsidRPr="007E1824">
        <w:rPr>
          <w:bCs/>
          <w:color w:val="000000"/>
        </w:rPr>
        <w:t xml:space="preserve">uteistųjų) socialinės integracijos partnerių atrankos </w:t>
      </w:r>
      <w:r w:rsidR="00975F8C" w:rsidRPr="007E1824">
        <w:rPr>
          <w:bCs/>
          <w:color w:val="000000"/>
        </w:rPr>
        <w:t xml:space="preserve">(toliau – Savivaldybė) </w:t>
      </w:r>
      <w:r w:rsidR="009642E0" w:rsidRPr="007E1824">
        <w:rPr>
          <w:bCs/>
          <w:color w:val="000000"/>
        </w:rPr>
        <w:t>konkurso organizavimo tvarkos aprašas</w:t>
      </w:r>
      <w:r w:rsidR="00497556" w:rsidRPr="007E1824">
        <w:rPr>
          <w:rFonts w:eastAsia="Times New Roman" w:cs="Times New Roman"/>
          <w:szCs w:val="24"/>
        </w:rPr>
        <w:t xml:space="preserve"> </w:t>
      </w:r>
      <w:r w:rsidR="00DF6962" w:rsidRPr="007E1824">
        <w:rPr>
          <w:rFonts w:eastAsia="Times New Roman" w:cs="Times New Roman"/>
          <w:szCs w:val="24"/>
        </w:rPr>
        <w:t xml:space="preserve">(toliau – Tvarka) </w:t>
      </w:r>
      <w:r w:rsidRPr="007E1824">
        <w:rPr>
          <w:rFonts w:eastAsia="Times New Roman" w:cs="Times New Roman"/>
          <w:szCs w:val="24"/>
        </w:rPr>
        <w:t>reglamentuoja</w:t>
      </w:r>
      <w:r w:rsidR="00497556" w:rsidRPr="007E1824">
        <w:rPr>
          <w:rFonts w:eastAsia="Times New Roman" w:cs="Times New Roman"/>
          <w:szCs w:val="24"/>
        </w:rPr>
        <w:t xml:space="preserve"> </w:t>
      </w:r>
      <w:r w:rsidR="007C3B01">
        <w:rPr>
          <w:rFonts w:eastAsia="Times New Roman" w:cs="Times New Roman"/>
          <w:szCs w:val="24"/>
        </w:rPr>
        <w:t>N</w:t>
      </w:r>
      <w:r w:rsidR="000E2E6A" w:rsidRPr="007E1824">
        <w:rPr>
          <w:rFonts w:eastAsia="Times New Roman" w:cs="Times New Roman"/>
          <w:szCs w:val="24"/>
        </w:rPr>
        <w:t>uteistųjų socialinės integracijos</w:t>
      </w:r>
      <w:r w:rsidR="0019689B" w:rsidRPr="007E1824">
        <w:rPr>
          <w:rFonts w:eastAsia="Times New Roman" w:cs="Times New Roman"/>
          <w:szCs w:val="24"/>
        </w:rPr>
        <w:t xml:space="preserve"> </w:t>
      </w:r>
      <w:r w:rsidR="00497556" w:rsidRPr="007E1824">
        <w:rPr>
          <w:rFonts w:eastAsia="Times New Roman" w:cs="Times New Roman"/>
          <w:szCs w:val="24"/>
        </w:rPr>
        <w:t>partnerių atranką, reikalavimus partneriams ir paraiškoms, paraiškų teikimą, vertinimą</w:t>
      </w:r>
      <w:r w:rsidR="008648E7" w:rsidRPr="007E1824">
        <w:rPr>
          <w:rFonts w:eastAsia="Times New Roman" w:cs="Times New Roman"/>
          <w:szCs w:val="24"/>
        </w:rPr>
        <w:t xml:space="preserve">, </w:t>
      </w:r>
      <w:r w:rsidR="00497556" w:rsidRPr="007E1824">
        <w:rPr>
          <w:rFonts w:eastAsia="Times New Roman" w:cs="Times New Roman"/>
          <w:szCs w:val="24"/>
        </w:rPr>
        <w:t>atrankos eigą</w:t>
      </w:r>
      <w:r w:rsidR="00087C39" w:rsidRPr="007E1824">
        <w:rPr>
          <w:rFonts w:eastAsia="Times New Roman" w:cs="Times New Roman"/>
          <w:szCs w:val="24"/>
        </w:rPr>
        <w:t xml:space="preserve">, </w:t>
      </w:r>
      <w:r w:rsidR="008648E7" w:rsidRPr="007E1824">
        <w:rPr>
          <w:rFonts w:eastAsia="Times New Roman" w:cs="Times New Roman"/>
          <w:szCs w:val="24"/>
        </w:rPr>
        <w:t>partnerio atrinkimą</w:t>
      </w:r>
      <w:r w:rsidR="00087C39" w:rsidRPr="007E1824">
        <w:rPr>
          <w:rFonts w:eastAsia="Times New Roman" w:cs="Times New Roman"/>
          <w:szCs w:val="24"/>
        </w:rPr>
        <w:t xml:space="preserve"> ir kt.</w:t>
      </w:r>
    </w:p>
    <w:p w14:paraId="3DFBA3D3" w14:textId="3BA7B11C" w:rsidR="009035A7" w:rsidRPr="007E1824" w:rsidRDefault="00B47FD0" w:rsidP="009035A7">
      <w:pPr>
        <w:spacing w:after="0" w:line="240" w:lineRule="auto"/>
        <w:ind w:left="30" w:firstLine="680"/>
        <w:jc w:val="both"/>
        <w:rPr>
          <w:rFonts w:eastAsia="Times New Roman" w:cs="Times New Roman"/>
          <w:color w:val="000000"/>
          <w:szCs w:val="24"/>
          <w:lang w:eastAsia="lt-LT"/>
        </w:rPr>
      </w:pPr>
      <w:r w:rsidRPr="007E1824">
        <w:rPr>
          <w:bCs/>
          <w:color w:val="000000"/>
        </w:rPr>
        <w:t>2</w:t>
      </w:r>
      <w:r w:rsidRPr="007E1824">
        <w:rPr>
          <w:rFonts w:eastAsia="Times New Roman" w:cs="Times New Roman"/>
          <w:color w:val="000000"/>
          <w:szCs w:val="24"/>
          <w:lang w:eastAsia="lt-LT"/>
        </w:rPr>
        <w:t xml:space="preserve">. </w:t>
      </w:r>
      <w:r w:rsidR="00F75440" w:rsidRPr="007E1824">
        <w:rPr>
          <w:rFonts w:eastAsia="Times New Roman" w:cs="Times New Roman"/>
          <w:color w:val="000000"/>
          <w:szCs w:val="24"/>
          <w:lang w:eastAsia="lt-LT"/>
        </w:rPr>
        <w:t>Nuteistųjų</w:t>
      </w:r>
      <w:r w:rsidR="006422A8" w:rsidRPr="007E1824">
        <w:rPr>
          <w:rFonts w:eastAsia="Times New Roman" w:cs="Times New Roman"/>
          <w:color w:val="000000"/>
          <w:szCs w:val="24"/>
          <w:lang w:eastAsia="lt-LT"/>
        </w:rPr>
        <w:t xml:space="preserve"> socialinė integracija </w:t>
      </w:r>
      <w:r w:rsidR="00497556" w:rsidRPr="007E1824">
        <w:rPr>
          <w:rFonts w:eastAsia="Times New Roman" w:cs="Times New Roman"/>
          <w:color w:val="000000"/>
          <w:szCs w:val="24"/>
          <w:lang w:eastAsia="lt-LT"/>
        </w:rPr>
        <w:t xml:space="preserve">– tai </w:t>
      </w:r>
      <w:r w:rsidR="0019689B" w:rsidRPr="007E1824">
        <w:rPr>
          <w:rFonts w:eastAsia="Times New Roman" w:cs="Times New Roman"/>
          <w:color w:val="000000"/>
          <w:szCs w:val="24"/>
          <w:lang w:eastAsia="lt-LT"/>
        </w:rPr>
        <w:t xml:space="preserve">atrinktų viešų ar privačių juridinių asmenų teikiamos </w:t>
      </w:r>
      <w:r w:rsidR="00497556" w:rsidRPr="007E1824">
        <w:rPr>
          <w:rFonts w:eastAsia="Times New Roman" w:cs="Times New Roman"/>
          <w:color w:val="000000"/>
          <w:szCs w:val="24"/>
          <w:lang w:eastAsia="lt-LT"/>
        </w:rPr>
        <w:t xml:space="preserve">socialinės </w:t>
      </w:r>
      <w:r w:rsidR="0019689B" w:rsidRPr="007E1824">
        <w:rPr>
          <w:rFonts w:eastAsia="Times New Roman" w:cs="Times New Roman"/>
          <w:color w:val="000000"/>
          <w:szCs w:val="24"/>
          <w:lang w:eastAsia="lt-LT"/>
        </w:rPr>
        <w:t>integracijos</w:t>
      </w:r>
      <w:r w:rsidR="00497556" w:rsidRPr="007E1824">
        <w:rPr>
          <w:rFonts w:eastAsia="Times New Roman" w:cs="Times New Roman"/>
          <w:color w:val="000000"/>
          <w:szCs w:val="24"/>
          <w:lang w:eastAsia="lt-LT"/>
        </w:rPr>
        <w:t xml:space="preserve"> paslaug</w:t>
      </w:r>
      <w:r w:rsidR="0019689B" w:rsidRPr="007E1824">
        <w:rPr>
          <w:rFonts w:eastAsia="Times New Roman" w:cs="Times New Roman"/>
          <w:color w:val="000000"/>
          <w:szCs w:val="24"/>
          <w:lang w:eastAsia="lt-LT"/>
        </w:rPr>
        <w:t>os</w:t>
      </w:r>
      <w:r w:rsidR="00497556" w:rsidRPr="007E1824">
        <w:rPr>
          <w:rFonts w:eastAsia="Times New Roman" w:cs="Times New Roman"/>
          <w:color w:val="000000"/>
          <w:szCs w:val="24"/>
          <w:lang w:eastAsia="lt-LT"/>
        </w:rPr>
        <w:t xml:space="preserve">, kurios </w:t>
      </w:r>
      <w:r w:rsidR="0019689B" w:rsidRPr="007E1824">
        <w:rPr>
          <w:rFonts w:eastAsia="Times New Roman" w:cs="Times New Roman"/>
          <w:color w:val="000000"/>
          <w:szCs w:val="24"/>
          <w:lang w:eastAsia="lt-LT"/>
        </w:rPr>
        <w:t xml:space="preserve">skirtos didinti </w:t>
      </w:r>
      <w:r w:rsidR="007C3B01">
        <w:rPr>
          <w:rFonts w:eastAsia="Times New Roman" w:cs="Times New Roman"/>
          <w:color w:val="000000"/>
          <w:szCs w:val="24"/>
          <w:lang w:eastAsia="lt-LT"/>
        </w:rPr>
        <w:t>N</w:t>
      </w:r>
      <w:r w:rsidR="0019689B" w:rsidRPr="007E1824">
        <w:rPr>
          <w:rFonts w:eastAsia="Times New Roman" w:cs="Times New Roman"/>
          <w:color w:val="000000"/>
          <w:szCs w:val="24"/>
          <w:lang w:eastAsia="lt-LT"/>
        </w:rPr>
        <w:t>uteistųjų socialinės integracijos ir dalyvavimo darbo rinkoje galimybes</w:t>
      </w:r>
      <w:r w:rsidR="00497556" w:rsidRPr="007E1824">
        <w:rPr>
          <w:rFonts w:eastAsia="Times New Roman" w:cs="Times New Roman"/>
          <w:color w:val="000000"/>
          <w:szCs w:val="24"/>
          <w:lang w:eastAsia="lt-LT"/>
        </w:rPr>
        <w:t xml:space="preserve">. </w:t>
      </w:r>
      <w:r w:rsidR="009035A7" w:rsidRPr="007E1824">
        <w:rPr>
          <w:rFonts w:eastAsia="Times New Roman" w:cs="Times New Roman"/>
          <w:color w:val="000000"/>
          <w:szCs w:val="24"/>
          <w:lang w:eastAsia="lt-LT"/>
        </w:rPr>
        <w:t xml:space="preserve">Galimos teikti paslaugos (veiklos) yra tokios, kurios skatina asmens socialinį savarankiškumą ir darbingumą, profesines kompetencijas ir pajėgumo dalyvauti darbo rinkoje atkūrimą ir didinimą (pvz.: asmens socialinių ir kitų paslaugų poreikių vertinimas, individualus ir grupinis motyvavimas, informavimas, konsultavimas, tarpininkavimas, atstovavimas, psichosocialinė pagalba, sociokultūrinės paslaugos (įskaitant kultūrinę edukaciją bei kūrybingumo skatinimą), socialinių įgūdžių ugdymas ir palaikymas, profesinis orientavimas ir konsultavimas, bendrųjų gebėjimų ugdymas, profesinių įgūdžių ugdymas, pagalbą įsidarbinant ir įsidarbinus), palydimoji paslauga. </w:t>
      </w:r>
    </w:p>
    <w:p w14:paraId="64489BFC" w14:textId="49FE6904" w:rsidR="001C4D85" w:rsidRPr="007E1824" w:rsidRDefault="00C92C3D" w:rsidP="00B47FD0">
      <w:pPr>
        <w:spacing w:after="0" w:line="240" w:lineRule="auto"/>
        <w:ind w:left="30" w:firstLine="680"/>
        <w:jc w:val="both"/>
        <w:rPr>
          <w:rFonts w:eastAsia="Times New Roman" w:cs="Times New Roman"/>
          <w:color w:val="000000"/>
          <w:szCs w:val="24"/>
          <w:lang w:eastAsia="lt-LT"/>
        </w:rPr>
      </w:pPr>
      <w:r w:rsidRPr="007E1824">
        <w:rPr>
          <w:rFonts w:eastAsia="Times New Roman" w:cs="Times New Roman"/>
          <w:color w:val="000000"/>
          <w:szCs w:val="24"/>
          <w:lang w:eastAsia="lt-LT"/>
        </w:rPr>
        <w:t xml:space="preserve">3. </w:t>
      </w:r>
      <w:r w:rsidR="00DF6962" w:rsidRPr="007E1824">
        <w:rPr>
          <w:rFonts w:eastAsia="Times New Roman" w:cs="Times New Roman"/>
          <w:color w:val="000000"/>
          <w:szCs w:val="24"/>
          <w:lang w:eastAsia="lt-LT"/>
        </w:rPr>
        <w:t xml:space="preserve">Tvarka parengta vadovaujantis </w:t>
      </w:r>
      <w:r w:rsidR="001C4D85" w:rsidRPr="007E1824">
        <w:rPr>
          <w:rFonts w:eastAsia="Times New Roman" w:cs="Times New Roman"/>
          <w:color w:val="000000"/>
          <w:szCs w:val="24"/>
          <w:lang w:eastAsia="lt-LT"/>
        </w:rPr>
        <w:t xml:space="preserve">2021–2030 metų plėtros programos valdytojos Lietuvos Respublikos socialinės apsaugos ir darbo ministerijos socialinės </w:t>
      </w:r>
      <w:proofErr w:type="spellStart"/>
      <w:r w:rsidR="001C4D85" w:rsidRPr="007E1824">
        <w:rPr>
          <w:rFonts w:eastAsia="Times New Roman" w:cs="Times New Roman"/>
          <w:color w:val="000000"/>
          <w:szCs w:val="24"/>
          <w:lang w:eastAsia="lt-LT"/>
        </w:rPr>
        <w:t>sutelkties</w:t>
      </w:r>
      <w:proofErr w:type="spellEnd"/>
      <w:r w:rsidR="001C4D85" w:rsidRPr="007E1824">
        <w:rPr>
          <w:rFonts w:eastAsia="Times New Roman" w:cs="Times New Roman"/>
          <w:color w:val="000000"/>
          <w:szCs w:val="24"/>
          <w:lang w:eastAsia="lt-LT"/>
        </w:rPr>
        <w:t xml:space="preserve"> plėtros programos pažangos priemonės Nr. 09-003-02-02-09 „Plėtoti socialinės integracijos priemones labiausiai pažeidžiamoms grupėms“ aprašu</w:t>
      </w:r>
      <w:r w:rsidR="00BC3810" w:rsidRPr="007E1824">
        <w:rPr>
          <w:rFonts w:eastAsia="Times New Roman" w:cs="Times New Roman"/>
          <w:color w:val="000000"/>
          <w:szCs w:val="24"/>
          <w:lang w:eastAsia="lt-LT"/>
        </w:rPr>
        <w:t xml:space="preserve"> (toliau - Socialinės </w:t>
      </w:r>
      <w:proofErr w:type="spellStart"/>
      <w:r w:rsidR="00BC3810" w:rsidRPr="007E1824">
        <w:rPr>
          <w:rFonts w:eastAsia="Times New Roman" w:cs="Times New Roman"/>
          <w:color w:val="000000"/>
          <w:szCs w:val="24"/>
          <w:lang w:eastAsia="lt-LT"/>
        </w:rPr>
        <w:t>sutelkties</w:t>
      </w:r>
      <w:proofErr w:type="spellEnd"/>
      <w:r w:rsidR="00BC3810" w:rsidRPr="007E1824">
        <w:rPr>
          <w:rFonts w:eastAsia="Times New Roman" w:cs="Times New Roman"/>
          <w:color w:val="000000"/>
          <w:szCs w:val="24"/>
          <w:lang w:eastAsia="lt-LT"/>
        </w:rPr>
        <w:t xml:space="preserve"> plėtros programos tvarkos aprašas) </w:t>
      </w:r>
      <w:r w:rsidR="001C4D85" w:rsidRPr="007E1824">
        <w:rPr>
          <w:rFonts w:eastAsia="Times New Roman" w:cs="Times New Roman"/>
          <w:color w:val="000000"/>
          <w:szCs w:val="24"/>
          <w:lang w:eastAsia="lt-LT"/>
        </w:rPr>
        <w:t xml:space="preserve">, patvirtintu Lietuvos Respublikos socialinės apsaugos ir darbo ministro 2022 m. liepos 24 d. įsakymu Nr. A1-490 „Dėl 2021–2030 metų plėtros programos valdytojos Lietuvos Respublikos socialinės apsaugos ir darbo ministerijos socialinės </w:t>
      </w:r>
      <w:proofErr w:type="spellStart"/>
      <w:r w:rsidR="001C4D85" w:rsidRPr="007E1824">
        <w:rPr>
          <w:rFonts w:eastAsia="Times New Roman" w:cs="Times New Roman"/>
          <w:color w:val="000000"/>
          <w:szCs w:val="24"/>
          <w:lang w:eastAsia="lt-LT"/>
        </w:rPr>
        <w:t>sutelkties</w:t>
      </w:r>
      <w:proofErr w:type="spellEnd"/>
      <w:r w:rsidR="001C4D85" w:rsidRPr="007E1824">
        <w:rPr>
          <w:rFonts w:eastAsia="Times New Roman" w:cs="Times New Roman"/>
          <w:color w:val="000000"/>
          <w:szCs w:val="24"/>
          <w:lang w:eastAsia="lt-LT"/>
        </w:rPr>
        <w:t xml:space="preserve"> plėtros programos pažangos priemonės Nr. 09-003-02-02-09 „Plėtoti socialinės integracijos priemones labiausiai pažeidžiamoms grupėms“ aprašo patvirtinimo“.</w:t>
      </w:r>
    </w:p>
    <w:p w14:paraId="23E2BE23" w14:textId="6EEEB93A" w:rsidR="007C3B01" w:rsidRDefault="00DF6962" w:rsidP="00AB3A26">
      <w:pPr>
        <w:spacing w:after="0" w:line="240" w:lineRule="auto"/>
        <w:ind w:left="30" w:firstLine="680"/>
        <w:jc w:val="both"/>
        <w:rPr>
          <w:rFonts w:eastAsia="Times New Roman" w:cs="Times New Roman"/>
          <w:color w:val="000000"/>
          <w:szCs w:val="24"/>
          <w:lang w:eastAsia="lt-LT"/>
        </w:rPr>
      </w:pPr>
      <w:r w:rsidRPr="007E1824">
        <w:rPr>
          <w:rFonts w:eastAsia="Times New Roman" w:cs="Times New Roman"/>
          <w:color w:val="000000"/>
          <w:szCs w:val="24"/>
          <w:lang w:eastAsia="lt-LT"/>
        </w:rPr>
        <w:t>4.</w:t>
      </w:r>
      <w:r w:rsidR="007C3B01">
        <w:rPr>
          <w:rFonts w:eastAsia="Times New Roman" w:cs="Times New Roman"/>
          <w:color w:val="000000"/>
          <w:szCs w:val="24"/>
          <w:lang w:eastAsia="lt-LT"/>
        </w:rPr>
        <w:t xml:space="preserve"> Nuteistųjų</w:t>
      </w:r>
      <w:r w:rsidRPr="007E1824">
        <w:rPr>
          <w:rFonts w:eastAsia="Times New Roman" w:cs="Times New Roman"/>
          <w:color w:val="000000"/>
          <w:szCs w:val="24"/>
          <w:lang w:eastAsia="lt-LT"/>
        </w:rPr>
        <w:t xml:space="preserve"> </w:t>
      </w:r>
      <w:r w:rsidR="007C3B01">
        <w:rPr>
          <w:rFonts w:eastAsia="Times New Roman" w:cs="Times New Roman"/>
          <w:color w:val="000000"/>
          <w:szCs w:val="24"/>
          <w:lang w:eastAsia="lt-LT"/>
        </w:rPr>
        <w:t xml:space="preserve">socialinės integracijos partnerius atrenka komisija (toliau – Komisija). Šios komisijos sudėtį ir nuostatus tvirtina Savivaldybės meras. Komisija sudaroma iš nemažiau kaip                        5 asmenų.  </w:t>
      </w:r>
    </w:p>
    <w:p w14:paraId="2A61DCE9" w14:textId="523E0C4E" w:rsidR="00AB3A26" w:rsidRPr="007E1824" w:rsidRDefault="00975F8C" w:rsidP="00AB3A26">
      <w:pPr>
        <w:spacing w:after="0" w:line="240" w:lineRule="auto"/>
        <w:ind w:left="30" w:firstLine="680"/>
        <w:jc w:val="both"/>
        <w:rPr>
          <w:rFonts w:eastAsia="Times New Roman" w:cs="Times New Roman"/>
          <w:color w:val="000000"/>
          <w:szCs w:val="24"/>
          <w:lang w:eastAsia="lt-LT"/>
        </w:rPr>
      </w:pPr>
      <w:r w:rsidRPr="007E1824">
        <w:rPr>
          <w:rFonts w:eastAsia="Times New Roman" w:cs="Times New Roman"/>
          <w:color w:val="000000"/>
          <w:szCs w:val="24"/>
          <w:lang w:eastAsia="lt-LT"/>
        </w:rPr>
        <w:t xml:space="preserve">Savivaldybės </w:t>
      </w:r>
      <w:r w:rsidR="00E20347" w:rsidRPr="007E1824">
        <w:rPr>
          <w:rFonts w:eastAsia="Times New Roman" w:cs="Times New Roman"/>
          <w:color w:val="000000"/>
          <w:szCs w:val="24"/>
          <w:lang w:eastAsia="lt-LT"/>
        </w:rPr>
        <w:t xml:space="preserve">administracijos darbuotojas, kuriam pavesta atlikti procedūras, reikalingas </w:t>
      </w:r>
      <w:r w:rsidR="007C3B01">
        <w:rPr>
          <w:rFonts w:eastAsia="Times New Roman" w:cs="Times New Roman"/>
          <w:color w:val="000000"/>
          <w:szCs w:val="24"/>
          <w:lang w:eastAsia="lt-LT"/>
        </w:rPr>
        <w:t>N</w:t>
      </w:r>
      <w:r w:rsidR="00007708" w:rsidRPr="007E1824">
        <w:rPr>
          <w:rFonts w:eastAsia="Times New Roman" w:cs="Times New Roman"/>
          <w:color w:val="000000"/>
          <w:szCs w:val="24"/>
          <w:lang w:eastAsia="lt-LT"/>
        </w:rPr>
        <w:t xml:space="preserve">uteistųjų socialinės integracijos </w:t>
      </w:r>
      <w:r w:rsidR="00E20347" w:rsidRPr="007E1824">
        <w:rPr>
          <w:rFonts w:eastAsia="Times New Roman" w:cs="Times New Roman"/>
          <w:color w:val="000000"/>
          <w:szCs w:val="24"/>
          <w:lang w:eastAsia="lt-LT"/>
        </w:rPr>
        <w:t xml:space="preserve">partnerio atrankai </w:t>
      </w:r>
      <w:r w:rsidRPr="007E1824">
        <w:rPr>
          <w:rFonts w:eastAsia="Times New Roman" w:cs="Times New Roman"/>
          <w:color w:val="000000"/>
          <w:szCs w:val="24"/>
          <w:lang w:eastAsia="lt-LT"/>
        </w:rPr>
        <w:t>Savivaldybėje</w:t>
      </w:r>
      <w:r w:rsidR="00E20347" w:rsidRPr="007E1824">
        <w:rPr>
          <w:rFonts w:eastAsia="Times New Roman" w:cs="Times New Roman"/>
          <w:color w:val="000000"/>
          <w:szCs w:val="24"/>
          <w:lang w:eastAsia="lt-LT"/>
        </w:rPr>
        <w:t xml:space="preserve"> įvykdyti (toliau – </w:t>
      </w:r>
      <w:r w:rsidR="006E0487" w:rsidRPr="007E1824">
        <w:rPr>
          <w:rFonts w:eastAsia="Times New Roman" w:cs="Times New Roman"/>
          <w:color w:val="000000"/>
          <w:szCs w:val="24"/>
          <w:lang w:eastAsia="lt-LT"/>
        </w:rPr>
        <w:t>paskirtas darbuotojas)</w:t>
      </w:r>
      <w:r w:rsidR="00E20347" w:rsidRPr="007E1824">
        <w:rPr>
          <w:rFonts w:eastAsia="Times New Roman" w:cs="Times New Roman"/>
          <w:color w:val="000000"/>
          <w:szCs w:val="24"/>
          <w:lang w:eastAsia="lt-LT"/>
        </w:rPr>
        <w:t>,</w:t>
      </w:r>
      <w:r w:rsidR="006E0487" w:rsidRPr="007E1824">
        <w:rPr>
          <w:rFonts w:eastAsia="Times New Roman" w:cs="Times New Roman"/>
          <w:color w:val="000000"/>
          <w:szCs w:val="24"/>
          <w:lang w:eastAsia="lt-LT"/>
        </w:rPr>
        <w:t xml:space="preserve"> </w:t>
      </w:r>
      <w:r w:rsidR="00B47FD0" w:rsidRPr="007E1824">
        <w:rPr>
          <w:rFonts w:eastAsia="Times New Roman" w:cs="Times New Roman"/>
          <w:color w:val="000000"/>
          <w:szCs w:val="24"/>
          <w:lang w:eastAsia="lt-LT"/>
        </w:rPr>
        <w:t xml:space="preserve">prieš pradėdamas registruoti paraiškas ir tikrinti jų atitiktį </w:t>
      </w:r>
      <w:r w:rsidR="00F03E65">
        <w:rPr>
          <w:rFonts w:eastAsia="Times New Roman" w:cs="Times New Roman"/>
          <w:color w:val="000000"/>
          <w:szCs w:val="24"/>
          <w:lang w:eastAsia="lt-LT"/>
        </w:rPr>
        <w:t>formaliesiems</w:t>
      </w:r>
      <w:r w:rsidR="00B47FD0" w:rsidRPr="007E1824">
        <w:rPr>
          <w:rFonts w:eastAsia="Times New Roman" w:cs="Times New Roman"/>
          <w:color w:val="000000"/>
          <w:szCs w:val="24"/>
          <w:lang w:eastAsia="lt-LT"/>
        </w:rPr>
        <w:t xml:space="preserve"> </w:t>
      </w:r>
      <w:r w:rsidR="00007708" w:rsidRPr="007E1824">
        <w:rPr>
          <w:rFonts w:eastAsia="Times New Roman" w:cs="Times New Roman"/>
          <w:color w:val="000000"/>
          <w:szCs w:val="24"/>
          <w:lang w:eastAsia="lt-LT"/>
        </w:rPr>
        <w:t>reikalavimams</w:t>
      </w:r>
      <w:r w:rsidR="00B47FD0" w:rsidRPr="007E1824">
        <w:rPr>
          <w:rFonts w:eastAsia="Times New Roman" w:cs="Times New Roman"/>
          <w:color w:val="000000"/>
          <w:szCs w:val="24"/>
          <w:lang w:eastAsia="lt-LT"/>
        </w:rPr>
        <w:t xml:space="preserve">, </w:t>
      </w:r>
      <w:r w:rsidR="007C3B01">
        <w:rPr>
          <w:rFonts w:eastAsia="Times New Roman" w:cs="Times New Roman"/>
          <w:color w:val="000000"/>
          <w:szCs w:val="24"/>
          <w:lang w:eastAsia="lt-LT"/>
        </w:rPr>
        <w:t xml:space="preserve">ir Komisijos </w:t>
      </w:r>
      <w:r w:rsidR="00B47FD0" w:rsidRPr="007E1824">
        <w:rPr>
          <w:rFonts w:eastAsia="Times New Roman" w:cs="Times New Roman"/>
          <w:color w:val="000000"/>
          <w:szCs w:val="24"/>
          <w:lang w:eastAsia="lt-LT"/>
        </w:rPr>
        <w:t xml:space="preserve">nariai, prieš gaudami bet kokią su konkursui pateiktų paraiškų vertinimu susijusią informaciją, privalo pasirašyti </w:t>
      </w:r>
      <w:r w:rsidR="00B47FD0" w:rsidRPr="00513002">
        <w:rPr>
          <w:rFonts w:eastAsia="Times New Roman" w:cs="Times New Roman"/>
          <w:szCs w:val="24"/>
          <w:lang w:eastAsia="lt-LT"/>
        </w:rPr>
        <w:t>Konfidencialumo pasižadėjimą</w:t>
      </w:r>
      <w:r w:rsidR="00E20347" w:rsidRPr="00513002">
        <w:rPr>
          <w:rFonts w:eastAsia="Times New Roman" w:cs="Times New Roman"/>
          <w:szCs w:val="24"/>
          <w:lang w:eastAsia="lt-LT"/>
        </w:rPr>
        <w:t xml:space="preserve"> </w:t>
      </w:r>
      <w:r w:rsidR="00B47FD0" w:rsidRPr="00513002">
        <w:rPr>
          <w:rFonts w:eastAsia="Times New Roman" w:cs="Times New Roman"/>
          <w:szCs w:val="24"/>
          <w:lang w:eastAsia="lt-LT"/>
        </w:rPr>
        <w:t>užtikrinti konkurso informacijos konfidencialumą, vieša</w:t>
      </w:r>
      <w:r w:rsidR="00B47FD0" w:rsidRPr="007E1824">
        <w:rPr>
          <w:rFonts w:eastAsia="Times New Roman" w:cs="Times New Roman"/>
          <w:color w:val="000000"/>
          <w:szCs w:val="24"/>
          <w:lang w:eastAsia="lt-LT"/>
        </w:rPr>
        <w:t>i neskelbti ir neplatinti šios informacijos</w:t>
      </w:r>
      <w:r w:rsidR="00B47FD0" w:rsidRPr="002A33BB">
        <w:rPr>
          <w:rFonts w:eastAsia="Times New Roman" w:cs="Times New Roman"/>
          <w:color w:val="000000"/>
          <w:szCs w:val="24"/>
          <w:lang w:eastAsia="lt-LT"/>
        </w:rPr>
        <w:t xml:space="preserve"> (</w:t>
      </w:r>
      <w:r w:rsidR="002A33BB" w:rsidRPr="002A33BB">
        <w:rPr>
          <w:rFonts w:eastAsia="Times New Roman" w:cs="Times New Roman"/>
          <w:color w:val="000000"/>
          <w:szCs w:val="24"/>
          <w:lang w:eastAsia="lt-LT"/>
        </w:rPr>
        <w:t>1</w:t>
      </w:r>
      <w:r w:rsidR="00B47FD0" w:rsidRPr="002A33BB">
        <w:rPr>
          <w:rFonts w:eastAsia="Times New Roman" w:cs="Times New Roman"/>
          <w:color w:val="000000"/>
          <w:szCs w:val="24"/>
          <w:lang w:eastAsia="lt-LT"/>
        </w:rPr>
        <w:t xml:space="preserve"> priedas) ir Nešališkumo deklaraciją dėl objektyvių sprendimų priėmimo bei viešųjų ir privačių interesų konflikto vengimo (</w:t>
      </w:r>
      <w:r w:rsidR="002A33BB" w:rsidRPr="002A33BB">
        <w:rPr>
          <w:rFonts w:eastAsia="Times New Roman" w:cs="Times New Roman"/>
          <w:color w:val="000000"/>
          <w:szCs w:val="24"/>
          <w:lang w:eastAsia="lt-LT"/>
        </w:rPr>
        <w:t>2</w:t>
      </w:r>
      <w:r w:rsidR="00B47FD0" w:rsidRPr="002A33BB">
        <w:rPr>
          <w:rFonts w:eastAsia="Times New Roman" w:cs="Times New Roman"/>
          <w:color w:val="000000"/>
          <w:szCs w:val="24"/>
          <w:lang w:eastAsia="lt-LT"/>
        </w:rPr>
        <w:t xml:space="preserve"> priedas).</w:t>
      </w:r>
      <w:r w:rsidR="00B47FD0" w:rsidRPr="00B47FD0">
        <w:rPr>
          <w:rFonts w:eastAsia="Times New Roman" w:cs="Times New Roman"/>
          <w:color w:val="000000"/>
          <w:szCs w:val="24"/>
          <w:lang w:eastAsia="lt-LT"/>
        </w:rPr>
        <w:t xml:space="preserve"> </w:t>
      </w:r>
    </w:p>
    <w:p w14:paraId="513F1322" w14:textId="4174CC4C" w:rsidR="00AB3A26" w:rsidRPr="007E1824" w:rsidRDefault="00AB3A26" w:rsidP="00AB3A26">
      <w:pPr>
        <w:spacing w:after="0" w:line="240" w:lineRule="auto"/>
        <w:ind w:firstLine="710"/>
        <w:jc w:val="both"/>
        <w:rPr>
          <w:rFonts w:eastAsia="Times New Roman" w:cs="Times New Roman"/>
          <w:color w:val="000000"/>
          <w:szCs w:val="24"/>
          <w:lang w:eastAsia="lt-LT"/>
        </w:rPr>
      </w:pPr>
      <w:r w:rsidRPr="007E1824">
        <w:rPr>
          <w:rFonts w:eastAsia="Times New Roman" w:cs="Times New Roman"/>
          <w:color w:val="000000"/>
          <w:szCs w:val="24"/>
          <w:lang w:eastAsia="lt-LT"/>
        </w:rPr>
        <w:t xml:space="preserve">5. Atrinktas partneris dalyvaus Europos socialinio fondo agentūros įgyvendinamame projekte </w:t>
      </w:r>
      <w:bookmarkStart w:id="2" w:name="_Hlk183081518"/>
      <w:r w:rsidRPr="007E1824">
        <w:rPr>
          <w:rFonts w:eastAsia="Times New Roman" w:cs="Times New Roman"/>
          <w:color w:val="000000"/>
          <w:szCs w:val="24"/>
          <w:lang w:eastAsia="lt-LT"/>
        </w:rPr>
        <w:t>,,Alternatyvių investicijų detektorius (AID2)“</w:t>
      </w:r>
      <w:r w:rsidR="00EE04A1">
        <w:rPr>
          <w:rFonts w:eastAsia="Times New Roman" w:cs="Times New Roman"/>
          <w:color w:val="000000"/>
          <w:szCs w:val="24"/>
          <w:lang w:eastAsia="lt-LT"/>
        </w:rPr>
        <w:t xml:space="preserve"> (toliau – projektas)</w:t>
      </w:r>
      <w:r w:rsidRPr="007E1824">
        <w:rPr>
          <w:rFonts w:eastAsia="Times New Roman" w:cs="Times New Roman"/>
          <w:color w:val="000000"/>
          <w:szCs w:val="24"/>
          <w:lang w:eastAsia="lt-LT"/>
        </w:rPr>
        <w:t xml:space="preserve"> </w:t>
      </w:r>
      <w:bookmarkEnd w:id="2"/>
      <w:r w:rsidRPr="007E1824">
        <w:rPr>
          <w:rFonts w:eastAsia="Times New Roman" w:cs="Times New Roman"/>
          <w:color w:val="000000"/>
          <w:szCs w:val="24"/>
          <w:lang w:eastAsia="lt-LT"/>
        </w:rPr>
        <w:t xml:space="preserve">iš kurio gaus finansavimą </w:t>
      </w:r>
      <w:r w:rsidR="005E315D">
        <w:rPr>
          <w:rFonts w:eastAsia="Times New Roman" w:cs="Times New Roman"/>
          <w:color w:val="000000"/>
          <w:szCs w:val="24"/>
          <w:lang w:eastAsia="lt-LT"/>
        </w:rPr>
        <w:t xml:space="preserve">tik tuomet kai bus įgyvendintos </w:t>
      </w:r>
      <w:r w:rsidRPr="007E1824">
        <w:rPr>
          <w:rFonts w:eastAsia="Times New Roman" w:cs="Times New Roman"/>
          <w:color w:val="000000"/>
          <w:szCs w:val="24"/>
          <w:lang w:eastAsia="lt-LT"/>
        </w:rPr>
        <w:t xml:space="preserve"> numatyt</w:t>
      </w:r>
      <w:r w:rsidR="005E315D">
        <w:rPr>
          <w:rFonts w:eastAsia="Times New Roman" w:cs="Times New Roman"/>
          <w:color w:val="000000"/>
          <w:szCs w:val="24"/>
          <w:lang w:eastAsia="lt-LT"/>
        </w:rPr>
        <w:t>os</w:t>
      </w:r>
      <w:r w:rsidRPr="007E1824">
        <w:rPr>
          <w:rFonts w:eastAsia="Times New Roman" w:cs="Times New Roman"/>
          <w:color w:val="000000"/>
          <w:szCs w:val="24"/>
          <w:lang w:eastAsia="lt-LT"/>
        </w:rPr>
        <w:t xml:space="preserve"> veikl</w:t>
      </w:r>
      <w:r w:rsidR="005E315D">
        <w:rPr>
          <w:rFonts w:eastAsia="Times New Roman" w:cs="Times New Roman"/>
          <w:color w:val="000000"/>
          <w:szCs w:val="24"/>
          <w:lang w:eastAsia="lt-LT"/>
        </w:rPr>
        <w:t>os</w:t>
      </w:r>
      <w:r w:rsidRPr="007E1824">
        <w:rPr>
          <w:rFonts w:eastAsia="Times New Roman" w:cs="Times New Roman"/>
          <w:color w:val="000000"/>
          <w:szCs w:val="24"/>
          <w:lang w:eastAsia="lt-LT"/>
        </w:rPr>
        <w:t xml:space="preserve">. Preliminari projekto trukmė nuo 2025 m. sausio </w:t>
      </w:r>
      <w:r w:rsidR="009A3FEA">
        <w:rPr>
          <w:rFonts w:eastAsia="Times New Roman" w:cs="Times New Roman"/>
          <w:color w:val="000000"/>
          <w:szCs w:val="24"/>
          <w:lang w:eastAsia="lt-LT"/>
        </w:rPr>
        <w:t xml:space="preserve">                  </w:t>
      </w:r>
      <w:r w:rsidRPr="007E1824">
        <w:rPr>
          <w:rFonts w:eastAsia="Times New Roman" w:cs="Times New Roman"/>
          <w:color w:val="000000"/>
          <w:szCs w:val="24"/>
          <w:lang w:eastAsia="lt-LT"/>
        </w:rPr>
        <w:t>1 d. iki 2029 m. liepos 31 d.</w:t>
      </w:r>
    </w:p>
    <w:p w14:paraId="353C11AB" w14:textId="34715A11" w:rsidR="00B47FD0" w:rsidRPr="007E1824" w:rsidRDefault="00B47FD0" w:rsidP="00B47FD0">
      <w:pPr>
        <w:spacing w:after="0" w:line="240" w:lineRule="auto"/>
        <w:ind w:left="30" w:firstLine="680"/>
        <w:jc w:val="both"/>
        <w:rPr>
          <w:rFonts w:eastAsia="Times New Roman" w:cs="Times New Roman"/>
          <w:color w:val="000000"/>
          <w:szCs w:val="24"/>
          <w:lang w:eastAsia="lt-LT"/>
        </w:rPr>
      </w:pPr>
    </w:p>
    <w:p w14:paraId="5C7EA071" w14:textId="77777777" w:rsidR="00C92C3D" w:rsidRPr="007E1824" w:rsidRDefault="00C92C3D" w:rsidP="00356260">
      <w:pPr>
        <w:spacing w:after="0" w:line="240" w:lineRule="auto"/>
        <w:ind w:left="30" w:firstLine="680"/>
        <w:jc w:val="center"/>
        <w:rPr>
          <w:rFonts w:eastAsia="Times New Roman" w:cs="Times New Roman"/>
          <w:b/>
          <w:szCs w:val="24"/>
        </w:rPr>
      </w:pPr>
    </w:p>
    <w:p w14:paraId="4386EEB0" w14:textId="77777777" w:rsidR="00525FA7" w:rsidRPr="007E1824" w:rsidRDefault="00525FA7" w:rsidP="00356260">
      <w:pPr>
        <w:spacing w:after="0" w:line="240" w:lineRule="auto"/>
        <w:ind w:left="30" w:firstLine="680"/>
        <w:jc w:val="center"/>
        <w:rPr>
          <w:rFonts w:eastAsia="Times New Roman" w:cs="Times New Roman"/>
          <w:b/>
          <w:szCs w:val="24"/>
        </w:rPr>
      </w:pPr>
      <w:r w:rsidRPr="007E1824">
        <w:rPr>
          <w:rFonts w:eastAsia="Times New Roman" w:cs="Times New Roman"/>
          <w:b/>
          <w:szCs w:val="24"/>
        </w:rPr>
        <w:t>II SKYRIUS</w:t>
      </w:r>
    </w:p>
    <w:p w14:paraId="00DDE84B" w14:textId="2A7FADAE" w:rsidR="00356260" w:rsidRPr="007E1824" w:rsidRDefault="00C92C3D" w:rsidP="00356260">
      <w:pPr>
        <w:spacing w:after="0" w:line="240" w:lineRule="auto"/>
        <w:ind w:left="30" w:firstLine="680"/>
        <w:jc w:val="center"/>
        <w:rPr>
          <w:rFonts w:eastAsia="Times New Roman" w:cs="Times New Roman"/>
          <w:b/>
          <w:szCs w:val="24"/>
        </w:rPr>
      </w:pPr>
      <w:r w:rsidRPr="007E1824">
        <w:rPr>
          <w:rFonts w:eastAsia="Times New Roman" w:cs="Times New Roman"/>
          <w:szCs w:val="24"/>
        </w:rPr>
        <w:t xml:space="preserve"> </w:t>
      </w:r>
      <w:r w:rsidRPr="007E1824">
        <w:rPr>
          <w:rFonts w:eastAsia="Times New Roman" w:cs="Times New Roman"/>
          <w:b/>
          <w:szCs w:val="24"/>
        </w:rPr>
        <w:t>REIKALAVIMAI PARTNERIAMS</w:t>
      </w:r>
    </w:p>
    <w:p w14:paraId="5C254588" w14:textId="77777777" w:rsidR="00356260" w:rsidRPr="007E1824" w:rsidRDefault="00356260" w:rsidP="00356260">
      <w:pPr>
        <w:spacing w:after="0" w:line="240" w:lineRule="auto"/>
        <w:ind w:left="30" w:firstLine="680"/>
        <w:jc w:val="both"/>
        <w:rPr>
          <w:rFonts w:eastAsia="Times New Roman" w:cs="Times New Roman"/>
          <w:szCs w:val="24"/>
        </w:rPr>
      </w:pPr>
    </w:p>
    <w:p w14:paraId="1CE96CC5" w14:textId="1DFD14B9" w:rsidR="00356260" w:rsidRPr="007E1824" w:rsidRDefault="009A3FEA" w:rsidP="007C3B01">
      <w:pPr>
        <w:spacing w:after="0" w:line="240" w:lineRule="auto"/>
        <w:ind w:left="30" w:firstLine="680"/>
        <w:jc w:val="both"/>
        <w:rPr>
          <w:rFonts w:eastAsia="Times New Roman" w:cs="Times New Roman"/>
          <w:color w:val="000000"/>
          <w:szCs w:val="24"/>
          <w:lang w:eastAsia="lt-LT"/>
        </w:rPr>
      </w:pPr>
      <w:r>
        <w:rPr>
          <w:rFonts w:eastAsia="Times New Roman" w:cs="Times New Roman"/>
          <w:szCs w:val="24"/>
        </w:rPr>
        <w:t>6</w:t>
      </w:r>
      <w:r w:rsidR="00356260" w:rsidRPr="007E1824">
        <w:rPr>
          <w:rFonts w:eastAsia="Times New Roman" w:cs="Times New Roman"/>
          <w:szCs w:val="24"/>
        </w:rPr>
        <w:t xml:space="preserve">. </w:t>
      </w:r>
      <w:r w:rsidR="006E0487" w:rsidRPr="007E1824">
        <w:rPr>
          <w:rFonts w:eastAsia="Times New Roman" w:cs="Times New Roman"/>
          <w:szCs w:val="24"/>
        </w:rPr>
        <w:t>P</w:t>
      </w:r>
      <w:r w:rsidR="00356260" w:rsidRPr="007E1824">
        <w:rPr>
          <w:color w:val="000000"/>
        </w:rPr>
        <w:t xml:space="preserve">askirtas darbuotojas </w:t>
      </w:r>
      <w:r w:rsidR="00356260" w:rsidRPr="007E1824">
        <w:rPr>
          <w:rFonts w:eastAsia="Times New Roman" w:cs="Times New Roman"/>
          <w:color w:val="000000"/>
          <w:szCs w:val="24"/>
          <w:lang w:eastAsia="lt-LT"/>
        </w:rPr>
        <w:t xml:space="preserve">patikrina </w:t>
      </w:r>
      <w:r w:rsidR="00497556" w:rsidRPr="007E1824">
        <w:rPr>
          <w:rFonts w:eastAsia="Times New Roman" w:cs="Times New Roman"/>
          <w:szCs w:val="24"/>
        </w:rPr>
        <w:t xml:space="preserve">iki Savivaldybės tinklalapyje paskelbtos datos </w:t>
      </w:r>
      <w:r w:rsidR="00A333F8" w:rsidRPr="007E1824">
        <w:rPr>
          <w:rFonts w:eastAsia="Times New Roman" w:cs="Times New Roman"/>
          <w:szCs w:val="24"/>
        </w:rPr>
        <w:t xml:space="preserve">gautas </w:t>
      </w:r>
      <w:r w:rsidR="00356260" w:rsidRPr="007E1824">
        <w:rPr>
          <w:rFonts w:eastAsia="Times New Roman" w:cs="Times New Roman"/>
          <w:color w:val="000000"/>
          <w:szCs w:val="24"/>
          <w:lang w:eastAsia="lt-LT"/>
        </w:rPr>
        <w:t>paraiškas</w:t>
      </w:r>
      <w:r w:rsidR="002A33BB">
        <w:rPr>
          <w:rFonts w:eastAsia="Times New Roman" w:cs="Times New Roman"/>
          <w:color w:val="000000"/>
          <w:szCs w:val="24"/>
          <w:lang w:eastAsia="lt-LT"/>
        </w:rPr>
        <w:t xml:space="preserve"> (3 priedas)</w:t>
      </w:r>
      <w:r w:rsidR="00356260" w:rsidRPr="007E1824">
        <w:rPr>
          <w:rFonts w:eastAsia="Times New Roman" w:cs="Times New Roman"/>
          <w:color w:val="000000"/>
          <w:szCs w:val="24"/>
          <w:lang w:eastAsia="lt-LT"/>
        </w:rPr>
        <w:t xml:space="preserve"> būti </w:t>
      </w:r>
      <w:r w:rsidR="007C3B01">
        <w:rPr>
          <w:rFonts w:eastAsia="Times New Roman" w:cs="Times New Roman"/>
          <w:color w:val="000000"/>
          <w:szCs w:val="24"/>
          <w:lang w:eastAsia="lt-LT"/>
        </w:rPr>
        <w:t>N</w:t>
      </w:r>
      <w:r w:rsidR="00D939E4" w:rsidRPr="007E1824">
        <w:rPr>
          <w:rFonts w:eastAsia="Times New Roman" w:cs="Times New Roman"/>
          <w:color w:val="000000"/>
          <w:szCs w:val="24"/>
          <w:lang w:eastAsia="lt-LT"/>
        </w:rPr>
        <w:t xml:space="preserve">uteistųjų socialinės integracijos </w:t>
      </w:r>
      <w:r w:rsidR="00356260" w:rsidRPr="007E1824">
        <w:rPr>
          <w:rFonts w:eastAsia="Times New Roman" w:cs="Times New Roman"/>
          <w:color w:val="000000"/>
          <w:szCs w:val="24"/>
          <w:lang w:eastAsia="lt-LT"/>
        </w:rPr>
        <w:t xml:space="preserve">partneriu projekte ir pareiškėjų atitiktį </w:t>
      </w:r>
      <w:r w:rsidR="004F134F" w:rsidRPr="007E1824">
        <w:rPr>
          <w:rFonts w:eastAsia="Times New Roman" w:cs="Times New Roman"/>
          <w:color w:val="000000"/>
          <w:szCs w:val="24"/>
          <w:lang w:eastAsia="lt-LT"/>
        </w:rPr>
        <w:t>formaliesiems</w:t>
      </w:r>
      <w:r w:rsidR="00D939E4" w:rsidRPr="007E1824">
        <w:rPr>
          <w:rFonts w:eastAsia="Times New Roman" w:cs="Times New Roman"/>
          <w:color w:val="000000"/>
          <w:szCs w:val="24"/>
          <w:lang w:eastAsia="lt-LT"/>
        </w:rPr>
        <w:t xml:space="preserve"> reikalavimams</w:t>
      </w:r>
      <w:r w:rsidR="00356260" w:rsidRPr="007E1824">
        <w:rPr>
          <w:rFonts w:eastAsia="Times New Roman" w:cs="Times New Roman"/>
          <w:color w:val="000000"/>
          <w:szCs w:val="24"/>
          <w:lang w:eastAsia="lt-LT"/>
        </w:rPr>
        <w:t>, t. y. ar:</w:t>
      </w:r>
    </w:p>
    <w:p w14:paraId="41FE71E5" w14:textId="3B85E2FE" w:rsidR="00356260" w:rsidRPr="007E1824" w:rsidRDefault="009A3FEA" w:rsidP="00356260">
      <w:pPr>
        <w:spacing w:after="0" w:line="240" w:lineRule="auto"/>
        <w:ind w:left="30" w:firstLine="680"/>
        <w:jc w:val="both"/>
        <w:rPr>
          <w:rFonts w:eastAsia="Times New Roman" w:cs="Times New Roman"/>
          <w:color w:val="000000"/>
          <w:szCs w:val="24"/>
          <w:lang w:eastAsia="lt-LT"/>
        </w:rPr>
      </w:pPr>
      <w:bookmarkStart w:id="3" w:name="part_b43ac3a26f4a427193b27dcea266bccb"/>
      <w:bookmarkEnd w:id="3"/>
      <w:r>
        <w:rPr>
          <w:rFonts w:eastAsia="Times New Roman" w:cs="Times New Roman"/>
          <w:color w:val="000000"/>
          <w:szCs w:val="24"/>
          <w:lang w:eastAsia="lt-LT"/>
        </w:rPr>
        <w:t>6</w:t>
      </w:r>
      <w:r w:rsidR="00356260" w:rsidRPr="007E1824">
        <w:rPr>
          <w:rFonts w:eastAsia="Times New Roman" w:cs="Times New Roman"/>
          <w:color w:val="000000"/>
          <w:szCs w:val="24"/>
          <w:lang w:eastAsia="lt-LT"/>
        </w:rPr>
        <w:t>.1. paraišką pateikęs pareiškėjas atitinka šiuos bendruosius reikalavimus:</w:t>
      </w:r>
    </w:p>
    <w:p w14:paraId="59643E19" w14:textId="3EF98A8D" w:rsidR="00356260" w:rsidRPr="007E1824" w:rsidRDefault="009A3FEA" w:rsidP="00356260">
      <w:pPr>
        <w:spacing w:after="0" w:line="240" w:lineRule="auto"/>
        <w:ind w:left="30" w:firstLine="680"/>
        <w:jc w:val="both"/>
        <w:rPr>
          <w:rFonts w:eastAsia="Times New Roman" w:cs="Times New Roman"/>
          <w:color w:val="000000"/>
          <w:szCs w:val="24"/>
          <w:lang w:eastAsia="lt-LT"/>
        </w:rPr>
      </w:pPr>
      <w:r>
        <w:rPr>
          <w:rFonts w:eastAsia="Times New Roman" w:cs="Times New Roman"/>
          <w:color w:val="000000"/>
          <w:szCs w:val="24"/>
          <w:lang w:eastAsia="lt-LT"/>
        </w:rPr>
        <w:t>6</w:t>
      </w:r>
      <w:r w:rsidR="00356260" w:rsidRPr="007E1824">
        <w:rPr>
          <w:rFonts w:eastAsia="Times New Roman" w:cs="Times New Roman"/>
          <w:color w:val="000000"/>
          <w:szCs w:val="24"/>
          <w:lang w:eastAsia="lt-LT"/>
        </w:rPr>
        <w:t>.1.1. teisinis statusas:</w:t>
      </w:r>
      <w:r w:rsidR="00DC7513" w:rsidRPr="007E1824">
        <w:rPr>
          <w:rFonts w:eastAsia="Times New Roman" w:cs="Times New Roman"/>
          <w:color w:val="000000"/>
          <w:szCs w:val="24"/>
          <w:lang w:eastAsia="lt-LT"/>
        </w:rPr>
        <w:t xml:space="preserve"> </w:t>
      </w:r>
      <w:r w:rsidR="00356260" w:rsidRPr="007E1824">
        <w:rPr>
          <w:rFonts w:eastAsia="Times New Roman" w:cs="Times New Roman"/>
          <w:color w:val="000000"/>
          <w:szCs w:val="24"/>
          <w:lang w:eastAsia="lt-LT"/>
        </w:rPr>
        <w:t xml:space="preserve">viešasis </w:t>
      </w:r>
      <w:r w:rsidR="00705EFE" w:rsidRPr="007E1824">
        <w:rPr>
          <w:rFonts w:eastAsia="Times New Roman" w:cs="Times New Roman"/>
          <w:color w:val="000000"/>
          <w:szCs w:val="24"/>
          <w:lang w:eastAsia="lt-LT"/>
        </w:rPr>
        <w:t xml:space="preserve">arba </w:t>
      </w:r>
      <w:r w:rsidR="00356260" w:rsidRPr="007E1824">
        <w:rPr>
          <w:rFonts w:eastAsia="Times New Roman" w:cs="Times New Roman"/>
          <w:color w:val="000000"/>
          <w:szCs w:val="24"/>
          <w:lang w:eastAsia="lt-LT"/>
        </w:rPr>
        <w:t>privatus juridinis asmuo;</w:t>
      </w:r>
    </w:p>
    <w:p w14:paraId="75AF321A" w14:textId="228496FD" w:rsidR="00356260" w:rsidRPr="007E1824" w:rsidRDefault="009A3FEA" w:rsidP="00E80A70">
      <w:pPr>
        <w:spacing w:after="0" w:line="240" w:lineRule="auto"/>
        <w:ind w:left="30" w:firstLine="680"/>
        <w:jc w:val="both"/>
        <w:rPr>
          <w:rFonts w:eastAsia="Times New Roman" w:cs="Times New Roman"/>
          <w:color w:val="000000"/>
          <w:szCs w:val="24"/>
          <w:lang w:eastAsia="lt-LT"/>
        </w:rPr>
      </w:pPr>
      <w:r>
        <w:rPr>
          <w:rFonts w:eastAsia="Times New Roman" w:cs="Times New Roman"/>
          <w:color w:val="000000"/>
          <w:szCs w:val="24"/>
          <w:lang w:eastAsia="lt-LT"/>
        </w:rPr>
        <w:t>6</w:t>
      </w:r>
      <w:r w:rsidR="00DC7513" w:rsidRPr="007E1824">
        <w:rPr>
          <w:rFonts w:eastAsia="Times New Roman" w:cs="Times New Roman"/>
          <w:color w:val="000000"/>
          <w:szCs w:val="24"/>
          <w:lang w:eastAsia="lt-LT"/>
        </w:rPr>
        <w:t>.</w:t>
      </w:r>
      <w:r w:rsidR="00356260" w:rsidRPr="007E1824">
        <w:rPr>
          <w:rFonts w:eastAsia="Times New Roman" w:cs="Times New Roman"/>
          <w:color w:val="000000"/>
          <w:szCs w:val="24"/>
          <w:lang w:eastAsia="lt-LT"/>
        </w:rPr>
        <w:t xml:space="preserve">1.2. </w:t>
      </w:r>
      <w:r w:rsidR="00E80A70" w:rsidRPr="007E1824">
        <w:rPr>
          <w:rFonts w:eastAsia="Times New Roman" w:cs="Times New Roman"/>
          <w:color w:val="000000"/>
          <w:szCs w:val="24"/>
          <w:lang w:eastAsia="lt-LT"/>
        </w:rPr>
        <w:t>p</w:t>
      </w:r>
      <w:r w:rsidR="00473A76" w:rsidRPr="007E1824">
        <w:rPr>
          <w:rFonts w:eastAsia="Times New Roman" w:cs="Times New Roman"/>
          <w:color w:val="000000"/>
          <w:szCs w:val="24"/>
          <w:lang w:eastAsia="lt-LT"/>
        </w:rPr>
        <w:t>areiškėjo</w:t>
      </w:r>
      <w:r w:rsidR="00E80A70" w:rsidRPr="007E1824">
        <w:rPr>
          <w:rFonts w:eastAsia="Times New Roman" w:cs="Times New Roman"/>
          <w:color w:val="000000"/>
          <w:szCs w:val="24"/>
          <w:lang w:eastAsia="lt-LT"/>
        </w:rPr>
        <w:t xml:space="preserve"> vadovas, naudos gavėjas, kaip jis apibrėžtas Lietuvos Respublikos pinigų plovimo ir teroristų finansavimo prevencijos įstatymo 2 straipsnio 14 dalyje (toliau – naudos gavėjas), ar savininkas, ūkinės bendrijos tikrasis (-</w:t>
      </w:r>
      <w:proofErr w:type="spellStart"/>
      <w:r w:rsidR="00E80A70" w:rsidRPr="007E1824">
        <w:rPr>
          <w:rFonts w:eastAsia="Times New Roman" w:cs="Times New Roman"/>
          <w:color w:val="000000"/>
          <w:szCs w:val="24"/>
          <w:lang w:eastAsia="lt-LT"/>
        </w:rPr>
        <w:t>ieji</w:t>
      </w:r>
      <w:proofErr w:type="spellEnd"/>
      <w:r w:rsidR="00E80A70" w:rsidRPr="007E1824">
        <w:rPr>
          <w:rFonts w:eastAsia="Times New Roman" w:cs="Times New Roman"/>
          <w:color w:val="000000"/>
          <w:szCs w:val="24"/>
          <w:lang w:eastAsia="lt-LT"/>
        </w:rPr>
        <w:t>) narys (-</w:t>
      </w:r>
      <w:proofErr w:type="spellStart"/>
      <w:r w:rsidR="00E80A70" w:rsidRPr="007E1824">
        <w:rPr>
          <w:rFonts w:eastAsia="Times New Roman" w:cs="Times New Roman"/>
          <w:color w:val="000000"/>
          <w:szCs w:val="24"/>
          <w:lang w:eastAsia="lt-LT"/>
        </w:rPr>
        <w:t>iai</w:t>
      </w:r>
      <w:proofErr w:type="spellEnd"/>
      <w:r w:rsidR="00E80A70" w:rsidRPr="007E1824">
        <w:rPr>
          <w:rFonts w:eastAsia="Times New Roman" w:cs="Times New Roman"/>
          <w:color w:val="000000"/>
          <w:szCs w:val="24"/>
          <w:lang w:eastAsia="lt-LT"/>
        </w:rPr>
        <w:t>) ar mažosios bendrijos atstovas (-ai), turintis (-</w:t>
      </w:r>
      <w:proofErr w:type="spellStart"/>
      <w:r w:rsidR="00E80A70" w:rsidRPr="007E1824">
        <w:rPr>
          <w:rFonts w:eastAsia="Times New Roman" w:cs="Times New Roman"/>
          <w:color w:val="000000"/>
          <w:szCs w:val="24"/>
          <w:lang w:eastAsia="lt-LT"/>
        </w:rPr>
        <w:t>ys</w:t>
      </w:r>
      <w:proofErr w:type="spellEnd"/>
      <w:r w:rsidR="00E80A70" w:rsidRPr="007E1824">
        <w:rPr>
          <w:rFonts w:eastAsia="Times New Roman" w:cs="Times New Roman"/>
          <w:color w:val="000000"/>
          <w:szCs w:val="24"/>
          <w:lang w:eastAsia="lt-LT"/>
        </w:rPr>
        <w:t>) teisę juridinio asmens vardu sudaryti sandorį, ar finansinę apskaitą (toliau – apskaita) tvarkantis asmuo (asmenys), ar kitas (kiti) asmuo (asmenys), turintis (-</w:t>
      </w:r>
      <w:proofErr w:type="spellStart"/>
      <w:r w:rsidR="00E80A70" w:rsidRPr="007E1824">
        <w:rPr>
          <w:rFonts w:eastAsia="Times New Roman" w:cs="Times New Roman"/>
          <w:color w:val="000000"/>
          <w:szCs w:val="24"/>
          <w:lang w:eastAsia="lt-LT"/>
        </w:rPr>
        <w:t>ys</w:t>
      </w:r>
      <w:proofErr w:type="spellEnd"/>
      <w:r w:rsidR="00E80A70" w:rsidRPr="007E1824">
        <w:rPr>
          <w:rFonts w:eastAsia="Times New Roman" w:cs="Times New Roman"/>
          <w:color w:val="000000"/>
          <w:szCs w:val="24"/>
          <w:lang w:eastAsia="lt-LT"/>
        </w:rPr>
        <w:t>) teisę surašyti ir pasirašyti pareiškėjo apskaitos dokumentus, projekto įgyvendinimo plano pateikimo dieną neturi neišnykusio arba nepanaikinto teistumo arba dėl partnerio (-</w:t>
      </w:r>
      <w:proofErr w:type="spellStart"/>
      <w:r w:rsidR="00E80A70" w:rsidRPr="007E1824">
        <w:rPr>
          <w:rFonts w:eastAsia="Times New Roman" w:cs="Times New Roman"/>
          <w:color w:val="000000"/>
          <w:szCs w:val="24"/>
          <w:lang w:eastAsia="lt-LT"/>
        </w:rPr>
        <w:t>ių</w:t>
      </w:r>
      <w:proofErr w:type="spellEnd"/>
      <w:r w:rsidR="00E80A70" w:rsidRPr="007E1824">
        <w:rPr>
          <w:rFonts w:eastAsia="Times New Roman" w:cs="Times New Roman"/>
          <w:color w:val="000000"/>
          <w:szCs w:val="24"/>
          <w:lang w:eastAsia="lt-LT"/>
        </w:rPr>
        <w:t>) per pastaruosius 5 metus nebuvo priimtas ir įsiteisėjęs apkaltinamasis teismo nuosprendis dėl neteisėtos veiklos, kenkiančios Lietuvos Respublikos ir (arba) Europos Sąjungos finansiniams interesams, t. y. už dalyvavimą bendrininkų grupėje, organizuotoje grupėje, nusikalstamame susivienijime, jų organizavimą ar vadovavimą jiems, teroristinius ir su teroristine veikla susijusius nusikaltimus ar teroristų finansavimą, vaikų darbą ar kitas su prekyba žmonėmis susijusias nusikalstamas veikas, kyšininkavimą, prekybą poveikiu, papirkimą, piktnaudžiavimą, tarnybos pareigų neatlikimą, sukčiavimą, turto pasisavinimą, turto iššvaistymą, turtinės žalos padarymą apgaule, turto sunaikinimą ar sugadinimą, neteisėtą praturtėjimą, kontrabandą, muitinės apgaulę, neteisėtą disponavimą akcizais apmokestinamomis prekėmis, neteisėtą prekių ar produkcijos neišvežimą iš Lietuvos Respublikos, neteisėtą vertimąsi ūkine, komercine, finansine ar profesine veikla, neteisėtą juridinio asmens veiklą, svetimo prekių ar paslaugų ženklo naudojimą, apgaulingą pareiškimą apie juridinio asmens veiklą, mokesčių nesumokėjimą, kredito, paskolos ar tikslinės paramos panaudojimą ne pagal paskirtį ar nustatytą tvarką, kreditinį sukčiavimą, skolininko nesąžiningumą, nusikalstamą bankrotą, netikros elektroninės mokėjimo priemonės gaminimą, tikros elektroninės mokėjimo priemonės klastojimą ar neteisėtą disponavimą elektronine mokėjimo priemone arba jos duomenimis, neteisėtą elektroninės mokėjimo priemonės ar jos duomenų panaudojimą, neteisingų duomenų apie pajamas, pelną ar turtą pateikimą, deklaracijos, ataskaitos ar kito dokumento nepateikimą, apgaulingą ar aplaidų apskaitos tvarkymą, nusikalstamu būdu gauto turto įgijimą ar realizavimą, nusikalstamu būdu įgytų pinigų ar turto legalizavimą, netikrų pinigų ar vertybinių popierių pagaminimą, laikymą ar realizavimą, dokumento suklastojimą ar disponavimą suklastotu dokumentu, antspaudo, spaudo ar blanko suklastojimą, dalyvavimą kokioje nors kitoje neteisėtoje veikloje, kenkiančioje Lietuvos Respublikos ir (arba) Europos Sąjungos finansiniams interesams, arba nėra subjektas, kuriam taikomos sankcijos, kaip jis apibrėžtas Lietuvos Respublikos tarptautinių sankcijų įstatymo 2 straipsnio 2 dalyje (netaikoma biudžetinėms įstaigoms ir asmenims, kuriems Lietuvos Respublikos arba Europos Sąjungos teisės aktų nustatyta tvarka taikomas nepriekaištingos reputacijos reikalavimas);</w:t>
      </w:r>
    </w:p>
    <w:p w14:paraId="7DD9A23C" w14:textId="6A8CC9A1" w:rsidR="00E80A70" w:rsidRPr="007E1824" w:rsidRDefault="009A3FEA" w:rsidP="00E80A70">
      <w:pPr>
        <w:spacing w:after="0" w:line="240" w:lineRule="auto"/>
        <w:ind w:left="30" w:firstLine="680"/>
        <w:jc w:val="both"/>
        <w:rPr>
          <w:rFonts w:eastAsia="Times New Roman" w:cs="Times New Roman"/>
          <w:color w:val="000000"/>
          <w:szCs w:val="24"/>
          <w:lang w:eastAsia="lt-LT"/>
        </w:rPr>
      </w:pPr>
      <w:r>
        <w:rPr>
          <w:rFonts w:eastAsia="Times New Roman" w:cs="Times New Roman"/>
          <w:color w:val="000000"/>
          <w:szCs w:val="24"/>
          <w:lang w:eastAsia="lt-LT"/>
        </w:rPr>
        <w:t>6</w:t>
      </w:r>
      <w:r w:rsidR="00E80A70" w:rsidRPr="007E1824">
        <w:rPr>
          <w:rFonts w:eastAsia="Times New Roman" w:cs="Times New Roman"/>
          <w:color w:val="000000"/>
          <w:szCs w:val="24"/>
          <w:lang w:eastAsia="lt-LT"/>
        </w:rPr>
        <w:t xml:space="preserve">.1.3. </w:t>
      </w:r>
      <w:r w:rsidR="00473A76" w:rsidRPr="007E1824">
        <w:rPr>
          <w:rFonts w:eastAsia="Times New Roman" w:cs="Times New Roman"/>
          <w:color w:val="000000"/>
          <w:szCs w:val="24"/>
          <w:lang w:eastAsia="lt-LT"/>
        </w:rPr>
        <w:t>pareiškėjui,</w:t>
      </w:r>
      <w:r w:rsidR="00E80A70" w:rsidRPr="007E1824">
        <w:rPr>
          <w:rFonts w:eastAsia="Times New Roman" w:cs="Times New Roman"/>
          <w:color w:val="000000"/>
          <w:szCs w:val="24"/>
          <w:lang w:eastAsia="lt-LT"/>
        </w:rPr>
        <w:t xml:space="preserve"> kuris yra juridinis asmuo, nėra iškelta byla dėl bankroto arba jis nėra likviduojamas, nėra priimtas kreditorių susirinkimo nutarimas bankroto procedūras vykdyti ne teismo tvarka (netaikoma biudžetinėms įstaigoms). Partnerio, kuris yra juridinis asmuo, vadovui, naudos </w:t>
      </w:r>
    </w:p>
    <w:p w14:paraId="5639B663" w14:textId="68F687ED" w:rsidR="00E80A70" w:rsidRPr="007E1824" w:rsidRDefault="00E80A70" w:rsidP="00E80A70">
      <w:pPr>
        <w:spacing w:after="0" w:line="240" w:lineRule="auto"/>
        <w:jc w:val="both"/>
        <w:rPr>
          <w:rFonts w:eastAsia="Times New Roman" w:cs="Times New Roman"/>
          <w:color w:val="000000"/>
          <w:szCs w:val="24"/>
          <w:lang w:eastAsia="lt-LT"/>
        </w:rPr>
      </w:pPr>
      <w:r w:rsidRPr="007E1824">
        <w:rPr>
          <w:rFonts w:eastAsia="Times New Roman" w:cs="Times New Roman"/>
          <w:color w:val="000000"/>
          <w:szCs w:val="24"/>
          <w:lang w:eastAsia="lt-LT"/>
        </w:rPr>
        <w:t>gavėjui ar savininkui, ūkinės bendrijos tikrajam nariui (-</w:t>
      </w:r>
      <w:proofErr w:type="spellStart"/>
      <w:r w:rsidRPr="007E1824">
        <w:rPr>
          <w:rFonts w:eastAsia="Times New Roman" w:cs="Times New Roman"/>
          <w:color w:val="000000"/>
          <w:szCs w:val="24"/>
          <w:lang w:eastAsia="lt-LT"/>
        </w:rPr>
        <w:t>iams</w:t>
      </w:r>
      <w:proofErr w:type="spellEnd"/>
      <w:r w:rsidRPr="007E1824">
        <w:rPr>
          <w:rFonts w:eastAsia="Times New Roman" w:cs="Times New Roman"/>
          <w:color w:val="000000"/>
          <w:szCs w:val="24"/>
          <w:lang w:eastAsia="lt-LT"/>
        </w:rPr>
        <w:t>) ar mažosios bendrijos atstovui (-</w:t>
      </w:r>
      <w:proofErr w:type="spellStart"/>
      <w:r w:rsidRPr="007E1824">
        <w:rPr>
          <w:rFonts w:eastAsia="Times New Roman" w:cs="Times New Roman"/>
          <w:color w:val="000000"/>
          <w:szCs w:val="24"/>
          <w:lang w:eastAsia="lt-LT"/>
        </w:rPr>
        <w:t>ams</w:t>
      </w:r>
      <w:proofErr w:type="spellEnd"/>
      <w:r w:rsidRPr="007E1824">
        <w:rPr>
          <w:rFonts w:eastAsia="Times New Roman" w:cs="Times New Roman"/>
          <w:color w:val="000000"/>
          <w:szCs w:val="24"/>
          <w:lang w:eastAsia="lt-LT"/>
        </w:rPr>
        <w:t>), turinčiam (-tiems) teisę juridinio asmens vardu sudaryti sandorį, ar apskaitą tvarkančiam asmeniui (asmenims), ar kitam (kitiems) asmeniui (asmenims), turinčiam (-tiems) teisę surašyti ir pasirašyti pareiškėjo apskaitos dokumentus, nėra pradėtas ikiteisminis tyrimas dėl ūkinės ir (arba) ekonominės veiklos;</w:t>
      </w:r>
    </w:p>
    <w:p w14:paraId="1AA1B3C4" w14:textId="080E231A" w:rsidR="00356260" w:rsidRPr="007E1824" w:rsidRDefault="009A3FEA" w:rsidP="00E80A70">
      <w:pPr>
        <w:spacing w:after="0" w:line="240" w:lineRule="auto"/>
        <w:ind w:left="30" w:firstLine="680"/>
        <w:jc w:val="both"/>
        <w:rPr>
          <w:rFonts w:eastAsia="Times New Roman" w:cs="Times New Roman"/>
          <w:color w:val="000000"/>
          <w:szCs w:val="24"/>
          <w:lang w:eastAsia="lt-LT"/>
        </w:rPr>
      </w:pPr>
      <w:r>
        <w:rPr>
          <w:rFonts w:eastAsia="Times New Roman" w:cs="Times New Roman"/>
          <w:color w:val="000000"/>
          <w:szCs w:val="24"/>
          <w:lang w:eastAsia="lt-LT"/>
        </w:rPr>
        <w:lastRenderedPageBreak/>
        <w:t>6</w:t>
      </w:r>
      <w:r w:rsidR="00DC7513" w:rsidRPr="007E1824">
        <w:rPr>
          <w:rFonts w:eastAsia="Times New Roman" w:cs="Times New Roman"/>
          <w:color w:val="000000"/>
          <w:szCs w:val="24"/>
          <w:lang w:eastAsia="lt-LT"/>
        </w:rPr>
        <w:t>.</w:t>
      </w:r>
      <w:r w:rsidR="00356260" w:rsidRPr="007E1824">
        <w:rPr>
          <w:rFonts w:eastAsia="Times New Roman" w:cs="Times New Roman"/>
          <w:color w:val="000000"/>
          <w:szCs w:val="24"/>
          <w:lang w:eastAsia="lt-LT"/>
        </w:rPr>
        <w:t>1.</w:t>
      </w:r>
      <w:r w:rsidR="00E80A70" w:rsidRPr="007E1824">
        <w:rPr>
          <w:rFonts w:eastAsia="Times New Roman" w:cs="Times New Roman"/>
          <w:color w:val="000000"/>
          <w:szCs w:val="24"/>
          <w:lang w:eastAsia="lt-LT"/>
        </w:rPr>
        <w:t>4</w:t>
      </w:r>
      <w:r w:rsidR="00356260" w:rsidRPr="007E1824">
        <w:rPr>
          <w:rFonts w:eastAsia="Times New Roman" w:cs="Times New Roman"/>
          <w:color w:val="000000"/>
          <w:szCs w:val="24"/>
          <w:lang w:eastAsia="lt-LT"/>
        </w:rPr>
        <w:t xml:space="preserve">. </w:t>
      </w:r>
      <w:r w:rsidR="00473A76" w:rsidRPr="007E1824">
        <w:rPr>
          <w:rFonts w:eastAsia="Times New Roman" w:cs="Times New Roman"/>
          <w:color w:val="000000"/>
          <w:szCs w:val="24"/>
          <w:lang w:eastAsia="lt-LT"/>
        </w:rPr>
        <w:t>pareiškėjui</w:t>
      </w:r>
      <w:r w:rsidR="00E80A70" w:rsidRPr="007E1824">
        <w:rPr>
          <w:rFonts w:eastAsia="Times New Roman" w:cs="Times New Roman"/>
          <w:color w:val="000000"/>
          <w:szCs w:val="24"/>
          <w:lang w:eastAsia="lt-LT"/>
        </w:rPr>
        <w:t xml:space="preserve"> projekto įgyvendinimo plano pateikimo dieną nėra taikomas apribojimas (iki 5 metų) neskirti Europos Sąjungos finansinės paramos dėl trečiųjų šalių piliečių nelegalaus įdarbinimo (netaikoma viešiesiems juridiniams asmenims);</w:t>
      </w:r>
    </w:p>
    <w:p w14:paraId="1237775B" w14:textId="44EBF719" w:rsidR="00356260" w:rsidRPr="007E1824" w:rsidRDefault="009A3FEA" w:rsidP="00473A76">
      <w:pPr>
        <w:spacing w:after="0" w:line="240" w:lineRule="auto"/>
        <w:ind w:left="30" w:firstLine="680"/>
        <w:jc w:val="both"/>
        <w:rPr>
          <w:rFonts w:eastAsia="Times New Roman" w:cs="Times New Roman"/>
          <w:color w:val="000000"/>
          <w:szCs w:val="24"/>
          <w:lang w:eastAsia="lt-LT"/>
        </w:rPr>
      </w:pPr>
      <w:r>
        <w:rPr>
          <w:rFonts w:eastAsia="Times New Roman" w:cs="Times New Roman"/>
          <w:color w:val="000000"/>
          <w:szCs w:val="24"/>
          <w:lang w:eastAsia="lt-LT"/>
        </w:rPr>
        <w:t>6</w:t>
      </w:r>
      <w:r w:rsidR="00DC7513" w:rsidRPr="007E1824">
        <w:rPr>
          <w:rFonts w:eastAsia="Times New Roman" w:cs="Times New Roman"/>
          <w:color w:val="000000"/>
          <w:szCs w:val="24"/>
          <w:lang w:eastAsia="lt-LT"/>
        </w:rPr>
        <w:t>.</w:t>
      </w:r>
      <w:r w:rsidR="00356260" w:rsidRPr="007E1824">
        <w:rPr>
          <w:rFonts w:eastAsia="Times New Roman" w:cs="Times New Roman"/>
          <w:color w:val="000000"/>
          <w:szCs w:val="24"/>
          <w:lang w:eastAsia="lt-LT"/>
        </w:rPr>
        <w:t>1.</w:t>
      </w:r>
      <w:r w:rsidR="00473A76" w:rsidRPr="007E1824">
        <w:rPr>
          <w:rFonts w:eastAsia="Times New Roman" w:cs="Times New Roman"/>
          <w:color w:val="000000"/>
          <w:szCs w:val="24"/>
          <w:lang w:eastAsia="lt-LT"/>
        </w:rPr>
        <w:t>5</w:t>
      </w:r>
      <w:r w:rsidR="00356260" w:rsidRPr="007E1824">
        <w:rPr>
          <w:rFonts w:eastAsia="Times New Roman" w:cs="Times New Roman"/>
          <w:color w:val="000000"/>
          <w:szCs w:val="24"/>
          <w:lang w:eastAsia="lt-LT"/>
        </w:rPr>
        <w:t xml:space="preserve">. </w:t>
      </w:r>
      <w:r w:rsidR="00473A76" w:rsidRPr="007E1824">
        <w:rPr>
          <w:rFonts w:eastAsia="Times New Roman" w:cs="Times New Roman"/>
          <w:color w:val="000000"/>
          <w:szCs w:val="24"/>
          <w:lang w:eastAsia="lt-LT"/>
        </w:rPr>
        <w:t>pareiškėjas projekto įgyvendinimo plano pateikimo dieną Juridinių asmenų registrui yra pateikęs metinių finansinių ataskaitų rinkinius, taip pat metinių konsoliduotųjų finansinių ataskaitų rinkinius, kaip nustatyta Juridinių asmenų registro nuostatuose, patvirtintuose Lietuvos Respublikos Vyriausybės 2003 m. lapkričio 12 d. nutarimu Nr. 1407 „Dėl Juridinių asmenų registro nuostatų patvirtinimo“ (taikoma tik tais atvejais, kai finansines ataskaitas būtina rengti pagal įstatymus, taikomus juridiniam asmeniui, užsienio juridiniam asmeniui ar kitai organizacijai arba jų filialui, netaikoma biudžetinėms įstaigoms)</w:t>
      </w:r>
      <w:r w:rsidR="00356260" w:rsidRPr="007E1824">
        <w:rPr>
          <w:rFonts w:eastAsia="Times New Roman" w:cs="Times New Roman"/>
          <w:color w:val="000000"/>
          <w:szCs w:val="24"/>
          <w:lang w:eastAsia="lt-LT"/>
        </w:rPr>
        <w:t>;</w:t>
      </w:r>
    </w:p>
    <w:p w14:paraId="7FE6B056" w14:textId="036A0AC5" w:rsidR="00665BD9" w:rsidRPr="007E1824" w:rsidRDefault="009A3FEA" w:rsidP="00665BD9">
      <w:pPr>
        <w:spacing w:after="0" w:line="240" w:lineRule="auto"/>
        <w:ind w:left="30" w:firstLine="680"/>
        <w:jc w:val="both"/>
        <w:rPr>
          <w:rFonts w:eastAsia="Times New Roman" w:cs="Times New Roman"/>
          <w:color w:val="000000"/>
          <w:szCs w:val="24"/>
          <w:lang w:eastAsia="lt-LT"/>
        </w:rPr>
      </w:pPr>
      <w:r>
        <w:rPr>
          <w:rFonts w:eastAsia="Times New Roman" w:cs="Times New Roman"/>
          <w:color w:val="000000"/>
          <w:szCs w:val="24"/>
          <w:lang w:eastAsia="lt-LT"/>
        </w:rPr>
        <w:t>6</w:t>
      </w:r>
      <w:r w:rsidR="00665BD9" w:rsidRPr="007E1824">
        <w:rPr>
          <w:rFonts w:eastAsia="Times New Roman" w:cs="Times New Roman"/>
          <w:color w:val="000000"/>
          <w:szCs w:val="24"/>
          <w:lang w:eastAsia="lt-LT"/>
        </w:rPr>
        <w:t xml:space="preserve">.1.6. </w:t>
      </w:r>
      <w:r w:rsidR="00665BD9" w:rsidRPr="007E1824">
        <w:rPr>
          <w:rFonts w:eastAsia="Times New Roman" w:cs="Times New Roman"/>
          <w:szCs w:val="24"/>
          <w:lang w:eastAsia="lt-LT"/>
        </w:rPr>
        <w:t>pareiškėjas projekto įgyvendinimo plano pateikimo dieną galutiniu teismo sprendimu ar galutiniu administraciniu sprendimu nėra pripažintas nevykdančiu pareigų, susijusių su mokesčių ar socialinio draudimo įmokų mokėjimu pagal Lietuvos Respublikos teisės aktus arba pagal kitos valstybės teisės aktus, jei partneris yra užsienyje registruotas juridinis asmuo (netaikoma biudžetinėms įstaigoms, pareiškėjams ir partneriams, kuriems Lietuvos Respublikos teisės aktų nustatyta tvarka yra atidėti mokesčių arba socialinio draudimo įmokų mokėjimo terminai);</w:t>
      </w:r>
    </w:p>
    <w:p w14:paraId="74EA9D4C" w14:textId="2D567176" w:rsidR="00356260" w:rsidRDefault="009A3FEA" w:rsidP="00356260">
      <w:pPr>
        <w:spacing w:after="0" w:line="240" w:lineRule="auto"/>
        <w:ind w:left="30" w:firstLine="680"/>
        <w:jc w:val="both"/>
        <w:rPr>
          <w:rFonts w:eastAsia="Times New Roman" w:cs="Times New Roman"/>
          <w:color w:val="000000"/>
          <w:szCs w:val="24"/>
          <w:lang w:eastAsia="lt-LT"/>
        </w:rPr>
      </w:pPr>
      <w:r>
        <w:rPr>
          <w:rFonts w:eastAsia="Times New Roman" w:cs="Times New Roman"/>
          <w:color w:val="000000"/>
          <w:szCs w:val="24"/>
          <w:lang w:eastAsia="lt-LT"/>
        </w:rPr>
        <w:t>6</w:t>
      </w:r>
      <w:r w:rsidR="00DC7513" w:rsidRPr="007E1824">
        <w:rPr>
          <w:rFonts w:eastAsia="Times New Roman" w:cs="Times New Roman"/>
          <w:color w:val="000000"/>
          <w:szCs w:val="24"/>
          <w:lang w:eastAsia="lt-LT"/>
        </w:rPr>
        <w:t>.</w:t>
      </w:r>
      <w:r w:rsidR="00356260" w:rsidRPr="007E1824">
        <w:rPr>
          <w:rFonts w:eastAsia="Times New Roman" w:cs="Times New Roman"/>
          <w:color w:val="000000"/>
          <w:szCs w:val="24"/>
          <w:lang w:eastAsia="lt-LT"/>
        </w:rPr>
        <w:t>1.</w:t>
      </w:r>
      <w:r w:rsidR="00665BD9" w:rsidRPr="007E1824">
        <w:rPr>
          <w:rFonts w:eastAsia="Times New Roman" w:cs="Times New Roman"/>
          <w:color w:val="000000"/>
          <w:szCs w:val="24"/>
          <w:lang w:eastAsia="lt-LT"/>
        </w:rPr>
        <w:t>7</w:t>
      </w:r>
      <w:r w:rsidR="00356260" w:rsidRPr="007E1824">
        <w:rPr>
          <w:rFonts w:eastAsia="Times New Roman" w:cs="Times New Roman"/>
          <w:color w:val="000000"/>
          <w:szCs w:val="24"/>
          <w:lang w:eastAsia="lt-LT"/>
        </w:rPr>
        <w:t xml:space="preserve"> jungtinės veiklos sutarčiai įgyvendinti pareiškėjas turi patvirtinti, kad turi ar pasitelks pakankamus žmogiškuosius ir materialinius išteklius (socialinį darbuotoją</w:t>
      </w:r>
      <w:r w:rsidR="00A16C78">
        <w:rPr>
          <w:rFonts w:eastAsia="Times New Roman" w:cs="Times New Roman"/>
          <w:color w:val="000000"/>
          <w:szCs w:val="24"/>
          <w:lang w:eastAsia="lt-LT"/>
        </w:rPr>
        <w:t xml:space="preserve">, </w:t>
      </w:r>
      <w:r w:rsidR="002C1C56" w:rsidRPr="007E1824">
        <w:rPr>
          <w:rFonts w:eastAsia="Times New Roman" w:cs="Times New Roman"/>
          <w:color w:val="000000"/>
          <w:szCs w:val="24"/>
          <w:lang w:eastAsia="lt-LT"/>
        </w:rPr>
        <w:t xml:space="preserve">socialinės </w:t>
      </w:r>
      <w:proofErr w:type="spellStart"/>
      <w:r w:rsidR="002C1C56" w:rsidRPr="007E1824">
        <w:rPr>
          <w:rFonts w:eastAsia="Times New Roman" w:cs="Times New Roman"/>
          <w:color w:val="000000"/>
          <w:szCs w:val="24"/>
          <w:lang w:eastAsia="lt-LT"/>
        </w:rPr>
        <w:t>įtraukties</w:t>
      </w:r>
      <w:proofErr w:type="spellEnd"/>
      <w:r w:rsidR="002C1C56" w:rsidRPr="007E1824">
        <w:rPr>
          <w:rFonts w:eastAsia="Times New Roman" w:cs="Times New Roman"/>
          <w:color w:val="000000"/>
          <w:szCs w:val="24"/>
          <w:lang w:eastAsia="lt-LT"/>
        </w:rPr>
        <w:t xml:space="preserve"> koordinatorių</w:t>
      </w:r>
      <w:r w:rsidR="00356260" w:rsidRPr="007E1824">
        <w:rPr>
          <w:rFonts w:eastAsia="Times New Roman" w:cs="Times New Roman"/>
          <w:color w:val="000000"/>
          <w:szCs w:val="24"/>
          <w:lang w:eastAsia="lt-LT"/>
        </w:rPr>
        <w:t>,</w:t>
      </w:r>
      <w:r w:rsidR="002C1C56" w:rsidRPr="007E1824">
        <w:rPr>
          <w:rFonts w:eastAsia="Times New Roman" w:cs="Times New Roman"/>
          <w:color w:val="000000"/>
          <w:szCs w:val="24"/>
          <w:lang w:eastAsia="lt-LT"/>
        </w:rPr>
        <w:t xml:space="preserve"> </w:t>
      </w:r>
      <w:r w:rsidR="00356260" w:rsidRPr="007E1824">
        <w:rPr>
          <w:rFonts w:eastAsia="Times New Roman" w:cs="Times New Roman"/>
          <w:color w:val="000000"/>
          <w:szCs w:val="24"/>
          <w:lang w:eastAsia="lt-LT"/>
        </w:rPr>
        <w:t>patalpas, kitą reikalingą įrangą (kompiuteris, telefonas, internetas</w:t>
      </w:r>
      <w:r w:rsidR="00A86736" w:rsidRPr="007E1824">
        <w:rPr>
          <w:rFonts w:eastAsia="Times New Roman" w:cs="Times New Roman"/>
          <w:color w:val="000000"/>
          <w:szCs w:val="24"/>
          <w:lang w:eastAsia="lt-LT"/>
        </w:rPr>
        <w:t>, transporto priemonė</w:t>
      </w:r>
      <w:r w:rsidR="00356260" w:rsidRPr="007E1824">
        <w:rPr>
          <w:rFonts w:eastAsia="Times New Roman" w:cs="Times New Roman"/>
          <w:color w:val="000000"/>
          <w:szCs w:val="24"/>
          <w:lang w:eastAsia="lt-LT"/>
        </w:rPr>
        <w:t>)</w:t>
      </w:r>
      <w:r w:rsidR="00A4374B">
        <w:rPr>
          <w:rFonts w:eastAsia="Times New Roman" w:cs="Times New Roman"/>
          <w:color w:val="000000"/>
          <w:szCs w:val="24"/>
          <w:lang w:eastAsia="lt-LT"/>
        </w:rPr>
        <w:t>;</w:t>
      </w:r>
    </w:p>
    <w:p w14:paraId="0CD2B935" w14:textId="331D7C12" w:rsidR="00A4374B" w:rsidRPr="007E1824" w:rsidRDefault="009A3FEA" w:rsidP="00356260">
      <w:pPr>
        <w:spacing w:after="0" w:line="240" w:lineRule="auto"/>
        <w:ind w:left="30" w:firstLine="680"/>
        <w:jc w:val="both"/>
        <w:rPr>
          <w:rFonts w:eastAsia="Times New Roman" w:cs="Times New Roman"/>
          <w:color w:val="000000"/>
          <w:szCs w:val="24"/>
          <w:lang w:eastAsia="lt-LT"/>
        </w:rPr>
      </w:pPr>
      <w:r>
        <w:rPr>
          <w:rFonts w:eastAsia="Times New Roman" w:cs="Times New Roman"/>
          <w:color w:val="000000"/>
          <w:szCs w:val="24"/>
          <w:lang w:eastAsia="lt-LT"/>
        </w:rPr>
        <w:t>6</w:t>
      </w:r>
      <w:r w:rsidR="00A4374B">
        <w:rPr>
          <w:rFonts w:eastAsia="Times New Roman" w:cs="Times New Roman"/>
          <w:color w:val="000000"/>
          <w:szCs w:val="24"/>
          <w:lang w:eastAsia="lt-LT"/>
        </w:rPr>
        <w:t>.1.8. pareiškėjo nuostatuose vienas iš tikslų yra teikti socialines paslaugas.</w:t>
      </w:r>
    </w:p>
    <w:p w14:paraId="67A15223" w14:textId="26CEAED9" w:rsidR="00356260" w:rsidRPr="007E1824" w:rsidRDefault="009A3FEA" w:rsidP="00356260">
      <w:pPr>
        <w:spacing w:after="0" w:line="240" w:lineRule="auto"/>
        <w:ind w:left="30" w:firstLine="680"/>
        <w:jc w:val="both"/>
        <w:rPr>
          <w:rFonts w:eastAsia="Times New Roman" w:cs="Times New Roman"/>
          <w:color w:val="000000"/>
          <w:szCs w:val="24"/>
          <w:lang w:eastAsia="lt-LT"/>
        </w:rPr>
      </w:pPr>
      <w:bookmarkStart w:id="4" w:name="part_f609fe6757e44a9281c1c6fbbf696f36"/>
      <w:bookmarkEnd w:id="4"/>
      <w:r>
        <w:rPr>
          <w:rFonts w:eastAsia="Times New Roman" w:cs="Times New Roman"/>
          <w:color w:val="000000"/>
          <w:szCs w:val="24"/>
          <w:lang w:eastAsia="lt-LT"/>
        </w:rPr>
        <w:t>6</w:t>
      </w:r>
      <w:r w:rsidR="00356260" w:rsidRPr="007E1824">
        <w:rPr>
          <w:rFonts w:eastAsia="Times New Roman" w:cs="Times New Roman"/>
          <w:color w:val="000000"/>
          <w:szCs w:val="24"/>
          <w:lang w:eastAsia="lt-LT"/>
        </w:rPr>
        <w:t>.2. paraiška pateikta iki konkurso skelbime nurodytos paskutinės paraiškų pateikimo dienos ir valandos;</w:t>
      </w:r>
    </w:p>
    <w:p w14:paraId="32D8E75A" w14:textId="12AC51B3" w:rsidR="00356260" w:rsidRPr="007E1824" w:rsidRDefault="009A3FEA" w:rsidP="00356260">
      <w:pPr>
        <w:spacing w:after="0" w:line="240" w:lineRule="auto"/>
        <w:ind w:left="30" w:firstLine="680"/>
        <w:jc w:val="both"/>
        <w:rPr>
          <w:rFonts w:eastAsia="Times New Roman" w:cs="Times New Roman"/>
          <w:color w:val="000000"/>
          <w:szCs w:val="24"/>
          <w:lang w:eastAsia="lt-LT"/>
        </w:rPr>
      </w:pPr>
      <w:bookmarkStart w:id="5" w:name="part_43a6bdde1e8d4c39bc2456c296ecb773"/>
      <w:bookmarkEnd w:id="5"/>
      <w:r>
        <w:rPr>
          <w:rFonts w:eastAsia="Times New Roman" w:cs="Times New Roman"/>
          <w:color w:val="000000"/>
          <w:szCs w:val="24"/>
          <w:lang w:eastAsia="lt-LT"/>
        </w:rPr>
        <w:t>6</w:t>
      </w:r>
      <w:r w:rsidR="00356260" w:rsidRPr="007E1824">
        <w:rPr>
          <w:rFonts w:eastAsia="Times New Roman" w:cs="Times New Roman"/>
          <w:color w:val="000000"/>
          <w:szCs w:val="24"/>
          <w:lang w:eastAsia="lt-LT"/>
        </w:rPr>
        <w:t xml:space="preserve">.3. paraiška užpildyta lietuvių kalba, kompiuteriu ir pasirašyta </w:t>
      </w:r>
      <w:r w:rsidR="00C92C3D" w:rsidRPr="007E1824">
        <w:rPr>
          <w:rFonts w:eastAsia="Times New Roman" w:cs="Times New Roman"/>
          <w:color w:val="000000"/>
          <w:szCs w:val="24"/>
          <w:lang w:eastAsia="lt-LT"/>
        </w:rPr>
        <w:t>p</w:t>
      </w:r>
      <w:r w:rsidR="00356260" w:rsidRPr="007E1824">
        <w:rPr>
          <w:rFonts w:eastAsia="Times New Roman" w:cs="Times New Roman"/>
          <w:color w:val="000000"/>
          <w:szCs w:val="24"/>
          <w:lang w:eastAsia="lt-LT"/>
        </w:rPr>
        <w:t xml:space="preserve">areiškėjo vadovo arba jo įgalioto asmens, turinčio teisę veikti </w:t>
      </w:r>
      <w:r w:rsidR="00C92C3D" w:rsidRPr="007E1824">
        <w:rPr>
          <w:rFonts w:eastAsia="Times New Roman" w:cs="Times New Roman"/>
          <w:color w:val="000000"/>
          <w:szCs w:val="24"/>
          <w:lang w:eastAsia="lt-LT"/>
        </w:rPr>
        <w:t>p</w:t>
      </w:r>
      <w:r w:rsidR="00356260" w:rsidRPr="007E1824">
        <w:rPr>
          <w:rFonts w:eastAsia="Times New Roman" w:cs="Times New Roman"/>
          <w:color w:val="000000"/>
          <w:szCs w:val="24"/>
          <w:lang w:eastAsia="lt-LT"/>
        </w:rPr>
        <w:t>areiškėjo vardu, nurodant vardą, pavardę bei pareigas, paraiška kartu su visais pridedamais dokumentais pateikta vertinimui vienu elektroniniu laišku, .</w:t>
      </w:r>
      <w:proofErr w:type="spellStart"/>
      <w:r w:rsidR="00356260" w:rsidRPr="007E1824">
        <w:rPr>
          <w:rFonts w:eastAsia="Times New Roman" w:cs="Times New Roman"/>
          <w:color w:val="000000"/>
          <w:szCs w:val="24"/>
          <w:lang w:eastAsia="lt-LT"/>
        </w:rPr>
        <w:t>pdf</w:t>
      </w:r>
      <w:proofErr w:type="spellEnd"/>
      <w:r w:rsidR="00356260" w:rsidRPr="007E1824">
        <w:rPr>
          <w:rFonts w:eastAsia="Times New Roman" w:cs="Times New Roman"/>
          <w:color w:val="000000"/>
          <w:szCs w:val="24"/>
          <w:lang w:eastAsia="lt-LT"/>
        </w:rPr>
        <w:t xml:space="preserve"> formatu ar kitu formatu, kurį būtų galima peržiūrėti naudojant Microsoft Office programinę įrangą;</w:t>
      </w:r>
    </w:p>
    <w:p w14:paraId="77823E3D" w14:textId="595171AC" w:rsidR="00356260" w:rsidRPr="007E1824" w:rsidRDefault="009A3FEA" w:rsidP="00356260">
      <w:pPr>
        <w:spacing w:after="0" w:line="240" w:lineRule="auto"/>
        <w:ind w:left="30" w:firstLine="680"/>
        <w:jc w:val="both"/>
        <w:rPr>
          <w:rFonts w:eastAsia="Times New Roman" w:cs="Times New Roman"/>
          <w:color w:val="000000"/>
          <w:szCs w:val="24"/>
          <w:lang w:eastAsia="lt-LT"/>
        </w:rPr>
      </w:pPr>
      <w:bookmarkStart w:id="6" w:name="part_6386961ab2824865a828fa0958649271"/>
      <w:bookmarkStart w:id="7" w:name="part_29ce4f9a0f4a4ef4a633fab81506bff2"/>
      <w:bookmarkEnd w:id="6"/>
      <w:bookmarkEnd w:id="7"/>
      <w:r>
        <w:rPr>
          <w:rFonts w:eastAsia="Times New Roman" w:cs="Times New Roman"/>
          <w:color w:val="000000"/>
          <w:szCs w:val="24"/>
          <w:lang w:eastAsia="lt-LT"/>
        </w:rPr>
        <w:t>6</w:t>
      </w:r>
      <w:r w:rsidR="00DC7513" w:rsidRPr="007E1824">
        <w:rPr>
          <w:rFonts w:eastAsia="Times New Roman" w:cs="Times New Roman"/>
          <w:color w:val="000000"/>
          <w:szCs w:val="24"/>
          <w:lang w:eastAsia="lt-LT"/>
        </w:rPr>
        <w:t>.</w:t>
      </w:r>
      <w:r w:rsidR="00513002">
        <w:rPr>
          <w:rFonts w:eastAsia="Times New Roman" w:cs="Times New Roman"/>
          <w:color w:val="000000"/>
          <w:szCs w:val="24"/>
          <w:lang w:eastAsia="lt-LT"/>
        </w:rPr>
        <w:t>4</w:t>
      </w:r>
      <w:r w:rsidR="00DC7513" w:rsidRPr="007E1824">
        <w:rPr>
          <w:rFonts w:eastAsia="Times New Roman" w:cs="Times New Roman"/>
          <w:color w:val="000000"/>
          <w:szCs w:val="24"/>
          <w:lang w:eastAsia="lt-LT"/>
        </w:rPr>
        <w:t>. p</w:t>
      </w:r>
      <w:r w:rsidR="00356260" w:rsidRPr="007E1824">
        <w:rPr>
          <w:rFonts w:eastAsia="Times New Roman" w:cs="Times New Roman"/>
          <w:color w:val="000000"/>
          <w:szCs w:val="24"/>
          <w:lang w:eastAsia="lt-LT"/>
        </w:rPr>
        <w:t>areiškėjas pateikė pilnai užpildytą paraiškos formą;</w:t>
      </w:r>
    </w:p>
    <w:p w14:paraId="7C0D71F1" w14:textId="45C4295D" w:rsidR="00356260" w:rsidRPr="00FF3CC8" w:rsidRDefault="009A3FEA" w:rsidP="00356260">
      <w:pPr>
        <w:spacing w:after="0" w:line="240" w:lineRule="auto"/>
        <w:ind w:left="30" w:firstLine="680"/>
        <w:jc w:val="both"/>
        <w:rPr>
          <w:rFonts w:eastAsia="Times New Roman" w:cs="Times New Roman"/>
          <w:color w:val="000000"/>
          <w:szCs w:val="24"/>
          <w:lang w:eastAsia="lt-LT"/>
        </w:rPr>
      </w:pPr>
      <w:bookmarkStart w:id="8" w:name="part_324bf063520c4c3cbc739722b64de058"/>
      <w:bookmarkStart w:id="9" w:name="part_f559d84d2e334ab8a0ba7ef242f00130"/>
      <w:bookmarkEnd w:id="8"/>
      <w:bookmarkEnd w:id="9"/>
      <w:r>
        <w:rPr>
          <w:rFonts w:eastAsia="Times New Roman" w:cs="Times New Roman"/>
          <w:color w:val="000000"/>
          <w:szCs w:val="24"/>
          <w:lang w:eastAsia="lt-LT"/>
        </w:rPr>
        <w:t>6</w:t>
      </w:r>
      <w:r w:rsidR="00DC7513" w:rsidRPr="007E1824">
        <w:rPr>
          <w:rFonts w:eastAsia="Times New Roman" w:cs="Times New Roman"/>
          <w:color w:val="000000"/>
          <w:szCs w:val="24"/>
          <w:lang w:eastAsia="lt-LT"/>
        </w:rPr>
        <w:t>.</w:t>
      </w:r>
      <w:r w:rsidR="00513002">
        <w:rPr>
          <w:rFonts w:eastAsia="Times New Roman" w:cs="Times New Roman"/>
          <w:color w:val="000000"/>
          <w:szCs w:val="24"/>
          <w:lang w:eastAsia="lt-LT"/>
        </w:rPr>
        <w:t>5</w:t>
      </w:r>
      <w:r w:rsidR="00DC7513" w:rsidRPr="007E1824">
        <w:rPr>
          <w:rFonts w:eastAsia="Times New Roman" w:cs="Times New Roman"/>
          <w:color w:val="000000"/>
          <w:szCs w:val="24"/>
          <w:lang w:eastAsia="lt-LT"/>
        </w:rPr>
        <w:t>. tas pats p</w:t>
      </w:r>
      <w:r w:rsidR="00356260" w:rsidRPr="007E1824">
        <w:rPr>
          <w:rFonts w:eastAsia="Times New Roman" w:cs="Times New Roman"/>
          <w:color w:val="000000"/>
          <w:szCs w:val="24"/>
          <w:lang w:eastAsia="lt-LT"/>
        </w:rPr>
        <w:t>areiškėjas konkursui nėra pateikęs kelių turiniu tapačių paraiškų;</w:t>
      </w:r>
    </w:p>
    <w:p w14:paraId="65C33D08" w14:textId="3F26E5A7" w:rsidR="00356260" w:rsidRPr="00356260" w:rsidRDefault="009A3FEA" w:rsidP="00356260">
      <w:pPr>
        <w:spacing w:after="0" w:line="240" w:lineRule="auto"/>
        <w:ind w:left="30" w:firstLine="680"/>
        <w:jc w:val="both"/>
        <w:rPr>
          <w:rFonts w:eastAsia="Times New Roman" w:cs="Times New Roman"/>
          <w:color w:val="000000"/>
          <w:szCs w:val="24"/>
          <w:lang w:eastAsia="lt-LT"/>
        </w:rPr>
      </w:pPr>
      <w:bookmarkStart w:id="10" w:name="part_45c61da4854d43dca78218015b78b7ca"/>
      <w:bookmarkStart w:id="11" w:name="part_69e58dcf14204435be397251e08ba242"/>
      <w:bookmarkEnd w:id="10"/>
      <w:bookmarkEnd w:id="11"/>
      <w:r>
        <w:rPr>
          <w:rFonts w:eastAsia="Times New Roman" w:cs="Times New Roman"/>
          <w:color w:val="000000"/>
          <w:szCs w:val="24"/>
          <w:lang w:eastAsia="lt-LT"/>
        </w:rPr>
        <w:t>7</w:t>
      </w:r>
      <w:r w:rsidR="00092625" w:rsidRPr="00FF3CC8">
        <w:rPr>
          <w:rFonts w:eastAsia="Times New Roman" w:cs="Times New Roman"/>
          <w:color w:val="000000"/>
          <w:szCs w:val="24"/>
          <w:lang w:eastAsia="lt-LT"/>
        </w:rPr>
        <w:t xml:space="preserve">. </w:t>
      </w:r>
      <w:r w:rsidR="006E0487" w:rsidRPr="00FF3CC8">
        <w:rPr>
          <w:rFonts w:eastAsia="Times New Roman" w:cs="Times New Roman"/>
          <w:color w:val="000000"/>
          <w:szCs w:val="24"/>
          <w:lang w:eastAsia="lt-LT"/>
        </w:rPr>
        <w:t>P</w:t>
      </w:r>
      <w:r w:rsidR="00356260" w:rsidRPr="00FF3CC8">
        <w:rPr>
          <w:rFonts w:eastAsia="Times New Roman" w:cs="Times New Roman"/>
          <w:color w:val="000000"/>
          <w:szCs w:val="24"/>
          <w:lang w:eastAsia="lt-LT"/>
        </w:rPr>
        <w:t>askirtas darbuotojais, nustatęs, kad:</w:t>
      </w:r>
    </w:p>
    <w:p w14:paraId="0E0949C1" w14:textId="3FE2ACB5" w:rsidR="00356260" w:rsidRPr="00356260" w:rsidRDefault="009A3FEA" w:rsidP="00356260">
      <w:pPr>
        <w:spacing w:after="0" w:line="240" w:lineRule="auto"/>
        <w:ind w:left="30" w:firstLine="680"/>
        <w:jc w:val="both"/>
        <w:rPr>
          <w:rFonts w:eastAsia="Times New Roman" w:cs="Times New Roman"/>
          <w:color w:val="000000"/>
          <w:szCs w:val="24"/>
          <w:lang w:eastAsia="lt-LT"/>
        </w:rPr>
      </w:pPr>
      <w:bookmarkStart w:id="12" w:name="part_8b0e666beeff4926ae8186a745bda189"/>
      <w:bookmarkEnd w:id="12"/>
      <w:r>
        <w:rPr>
          <w:rFonts w:eastAsia="Times New Roman" w:cs="Times New Roman"/>
          <w:color w:val="000000"/>
          <w:szCs w:val="24"/>
          <w:lang w:eastAsia="lt-LT"/>
        </w:rPr>
        <w:t>7</w:t>
      </w:r>
      <w:r w:rsidR="00356260" w:rsidRPr="00356260">
        <w:rPr>
          <w:rFonts w:eastAsia="Times New Roman" w:cs="Times New Roman"/>
          <w:color w:val="000000"/>
          <w:szCs w:val="24"/>
          <w:lang w:eastAsia="lt-LT"/>
        </w:rPr>
        <w:t xml:space="preserve">.1. tas pats </w:t>
      </w:r>
      <w:r w:rsidR="00A333F8">
        <w:rPr>
          <w:rFonts w:eastAsia="Times New Roman" w:cs="Times New Roman"/>
          <w:color w:val="000000"/>
          <w:szCs w:val="24"/>
          <w:lang w:eastAsia="lt-LT"/>
        </w:rPr>
        <w:t>p</w:t>
      </w:r>
      <w:r w:rsidR="00356260" w:rsidRPr="00356260">
        <w:rPr>
          <w:rFonts w:eastAsia="Times New Roman" w:cs="Times New Roman"/>
          <w:color w:val="000000"/>
          <w:szCs w:val="24"/>
          <w:lang w:eastAsia="lt-LT"/>
        </w:rPr>
        <w:t>areiškėjas konkursui pateikė kelias turiniu tapačias paraiškas, Komisija</w:t>
      </w:r>
      <w:r w:rsidR="00A333F8">
        <w:rPr>
          <w:rFonts w:eastAsia="Times New Roman" w:cs="Times New Roman"/>
          <w:color w:val="000000"/>
          <w:szCs w:val="24"/>
          <w:lang w:eastAsia="lt-LT"/>
        </w:rPr>
        <w:t>i</w:t>
      </w:r>
      <w:r w:rsidR="00356260" w:rsidRPr="00356260">
        <w:rPr>
          <w:rFonts w:eastAsia="Times New Roman" w:cs="Times New Roman"/>
          <w:color w:val="000000"/>
          <w:szCs w:val="24"/>
          <w:lang w:eastAsia="lt-LT"/>
        </w:rPr>
        <w:t>, teikia vertinti vėliausiai pateiktą p</w:t>
      </w:r>
      <w:r w:rsidR="00A333F8">
        <w:rPr>
          <w:rFonts w:eastAsia="Times New Roman" w:cs="Times New Roman"/>
          <w:color w:val="000000"/>
          <w:szCs w:val="24"/>
          <w:lang w:eastAsia="lt-LT"/>
        </w:rPr>
        <w:t>araišką, išskyrus atvejus, kai p</w:t>
      </w:r>
      <w:r w:rsidR="00356260" w:rsidRPr="00356260">
        <w:rPr>
          <w:rFonts w:eastAsia="Times New Roman" w:cs="Times New Roman"/>
          <w:color w:val="000000"/>
          <w:szCs w:val="24"/>
          <w:lang w:eastAsia="lt-LT"/>
        </w:rPr>
        <w:t>areiškėjas ne vėliau kaip paskutinę paraiškų pateikimo dieną raštu informuoja paskirtą darbuotoją, kurią paraišką teikti Komisijai vertinti. Paraišką, kuri buvo pateikta ankščiau, Komisijai siūloma atmesti</w:t>
      </w:r>
      <w:r w:rsidR="00A333F8">
        <w:rPr>
          <w:rFonts w:eastAsia="Times New Roman" w:cs="Times New Roman"/>
          <w:color w:val="000000"/>
          <w:szCs w:val="24"/>
          <w:lang w:eastAsia="lt-LT"/>
        </w:rPr>
        <w:t>;</w:t>
      </w:r>
    </w:p>
    <w:p w14:paraId="155F2F88" w14:textId="3DC217D2" w:rsidR="00356260" w:rsidRPr="00356260" w:rsidRDefault="009A3FEA" w:rsidP="00356260">
      <w:pPr>
        <w:spacing w:after="0" w:line="240" w:lineRule="auto"/>
        <w:ind w:left="30" w:firstLine="680"/>
        <w:jc w:val="both"/>
        <w:rPr>
          <w:rFonts w:eastAsia="Times New Roman" w:cs="Times New Roman"/>
          <w:color w:val="000000"/>
          <w:szCs w:val="24"/>
          <w:lang w:eastAsia="lt-LT"/>
        </w:rPr>
      </w:pPr>
      <w:bookmarkStart w:id="13" w:name="part_45554b400e96443e87eb282fdb77fdd3"/>
      <w:bookmarkEnd w:id="13"/>
      <w:r>
        <w:rPr>
          <w:rFonts w:eastAsia="Times New Roman" w:cs="Times New Roman"/>
          <w:color w:val="000000"/>
          <w:szCs w:val="24"/>
          <w:lang w:eastAsia="lt-LT"/>
        </w:rPr>
        <w:t>7</w:t>
      </w:r>
      <w:r w:rsidR="00356260" w:rsidRPr="00356260">
        <w:rPr>
          <w:rFonts w:eastAsia="Times New Roman" w:cs="Times New Roman"/>
          <w:color w:val="000000"/>
          <w:szCs w:val="24"/>
          <w:lang w:eastAsia="lt-LT"/>
        </w:rPr>
        <w:t xml:space="preserve">.2. kartu su paraiška nepateikti visi </w:t>
      </w:r>
      <w:r w:rsidR="00127EBD">
        <w:rPr>
          <w:rFonts w:eastAsia="Times New Roman" w:cs="Times New Roman"/>
          <w:color w:val="000000"/>
          <w:szCs w:val="24"/>
          <w:lang w:eastAsia="lt-LT"/>
        </w:rPr>
        <w:t>Tvarkos</w:t>
      </w:r>
      <w:r w:rsidR="00092625">
        <w:rPr>
          <w:rFonts w:eastAsia="Times New Roman" w:cs="Times New Roman"/>
          <w:color w:val="000000"/>
          <w:szCs w:val="24"/>
          <w:lang w:eastAsia="lt-LT"/>
        </w:rPr>
        <w:t xml:space="preserve"> 5.</w:t>
      </w:r>
      <w:r w:rsidR="00356260" w:rsidRPr="00356260">
        <w:rPr>
          <w:rFonts w:eastAsia="Times New Roman" w:cs="Times New Roman"/>
          <w:color w:val="000000"/>
          <w:szCs w:val="24"/>
          <w:lang w:eastAsia="lt-LT"/>
        </w:rPr>
        <w:t xml:space="preserve">1.2 – </w:t>
      </w:r>
      <w:r w:rsidR="00092625">
        <w:rPr>
          <w:rFonts w:eastAsia="Times New Roman" w:cs="Times New Roman"/>
          <w:color w:val="000000"/>
          <w:szCs w:val="24"/>
          <w:lang w:eastAsia="lt-LT"/>
        </w:rPr>
        <w:t>5.</w:t>
      </w:r>
      <w:r w:rsidR="00356260" w:rsidRPr="00356260">
        <w:rPr>
          <w:rFonts w:eastAsia="Times New Roman" w:cs="Times New Roman"/>
          <w:color w:val="000000"/>
          <w:szCs w:val="24"/>
          <w:lang w:eastAsia="lt-LT"/>
        </w:rPr>
        <w:t>1.</w:t>
      </w:r>
      <w:r w:rsidR="00A4374B">
        <w:rPr>
          <w:rFonts w:eastAsia="Times New Roman" w:cs="Times New Roman"/>
          <w:color w:val="000000"/>
          <w:szCs w:val="24"/>
          <w:lang w:eastAsia="lt-LT"/>
        </w:rPr>
        <w:t>8</w:t>
      </w:r>
      <w:r w:rsidR="00356260" w:rsidRPr="00356260">
        <w:rPr>
          <w:rFonts w:eastAsia="Times New Roman" w:cs="Times New Roman"/>
          <w:color w:val="000000"/>
          <w:szCs w:val="24"/>
          <w:lang w:eastAsia="lt-LT"/>
        </w:rPr>
        <w:t xml:space="preserve"> papunkčiuose įvardintus reikalavimus pagrindžiantys dokumentai (arba nepateikti užsienio kalba surašytų dokumentų vertimai į lietuvių kalbą, patvirtinti vertėjo), raštu kreipiasi į Pareiškėją, nurodydamas jam pateikti privalomus dokumentus. Trūkstamus privalomus pateikti dokumentus Pareiškėjo prašoma pateikti vieną kartą.</w:t>
      </w:r>
    </w:p>
    <w:p w14:paraId="7FAF33A4" w14:textId="01490A8F" w:rsidR="00356260" w:rsidRPr="00356260" w:rsidRDefault="009A3FEA" w:rsidP="00356260">
      <w:pPr>
        <w:spacing w:after="0" w:line="240" w:lineRule="auto"/>
        <w:ind w:left="30" w:firstLine="680"/>
        <w:jc w:val="both"/>
        <w:rPr>
          <w:rFonts w:eastAsia="Times New Roman" w:cs="Times New Roman"/>
          <w:color w:val="000000"/>
          <w:szCs w:val="24"/>
          <w:lang w:eastAsia="lt-LT"/>
        </w:rPr>
      </w:pPr>
      <w:bookmarkStart w:id="14" w:name="part_3b1cfdc0599b458cace964c6cb6cadb5"/>
      <w:bookmarkEnd w:id="14"/>
      <w:r>
        <w:rPr>
          <w:rFonts w:eastAsia="Times New Roman" w:cs="Times New Roman"/>
          <w:color w:val="000000"/>
          <w:szCs w:val="24"/>
          <w:lang w:eastAsia="lt-LT"/>
        </w:rPr>
        <w:t>7</w:t>
      </w:r>
      <w:r w:rsidR="00127EBD">
        <w:rPr>
          <w:rFonts w:eastAsia="Times New Roman" w:cs="Times New Roman"/>
          <w:color w:val="000000"/>
          <w:szCs w:val="24"/>
          <w:lang w:eastAsia="lt-LT"/>
        </w:rPr>
        <w:t>.3. p</w:t>
      </w:r>
      <w:r w:rsidR="00356260" w:rsidRPr="00356260">
        <w:rPr>
          <w:rFonts w:eastAsia="Times New Roman" w:cs="Times New Roman"/>
          <w:color w:val="000000"/>
          <w:szCs w:val="24"/>
          <w:lang w:eastAsia="lt-LT"/>
        </w:rPr>
        <w:t>araiškos atmetamos</w:t>
      </w:r>
      <w:r w:rsidR="00E75F9C">
        <w:rPr>
          <w:rFonts w:eastAsia="Times New Roman" w:cs="Times New Roman"/>
          <w:color w:val="000000"/>
          <w:szCs w:val="24"/>
          <w:lang w:eastAsia="lt-LT"/>
        </w:rPr>
        <w:t xml:space="preserve"> ir </w:t>
      </w:r>
      <w:r w:rsidR="00356260" w:rsidRPr="00356260">
        <w:rPr>
          <w:rFonts w:eastAsia="Times New Roman" w:cs="Times New Roman"/>
          <w:color w:val="000000"/>
          <w:szCs w:val="24"/>
          <w:lang w:eastAsia="lt-LT"/>
        </w:rPr>
        <w:t>nevertinamo</w:t>
      </w:r>
      <w:r w:rsidR="00E75F9C">
        <w:rPr>
          <w:rFonts w:eastAsia="Times New Roman" w:cs="Times New Roman"/>
          <w:color w:val="000000"/>
          <w:szCs w:val="24"/>
          <w:lang w:eastAsia="lt-LT"/>
        </w:rPr>
        <w:t>s</w:t>
      </w:r>
      <w:r w:rsidR="00356260" w:rsidRPr="00356260">
        <w:rPr>
          <w:rFonts w:eastAsia="Times New Roman" w:cs="Times New Roman"/>
          <w:color w:val="000000"/>
          <w:szCs w:val="24"/>
          <w:lang w:eastAsia="lt-LT"/>
        </w:rPr>
        <w:t xml:space="preserve">, jei paraiška ir (ar) Pareiškėjas neatitinka bent vieno iš </w:t>
      </w:r>
      <w:r w:rsidR="00127EBD">
        <w:rPr>
          <w:rFonts w:eastAsia="Times New Roman" w:cs="Times New Roman"/>
          <w:color w:val="000000"/>
          <w:szCs w:val="24"/>
          <w:lang w:eastAsia="lt-LT"/>
        </w:rPr>
        <w:t>Tvarkos</w:t>
      </w:r>
      <w:r w:rsidR="00356260" w:rsidRPr="00356260">
        <w:rPr>
          <w:rFonts w:eastAsia="Times New Roman" w:cs="Times New Roman"/>
          <w:color w:val="000000"/>
          <w:szCs w:val="24"/>
          <w:lang w:eastAsia="lt-LT"/>
        </w:rPr>
        <w:t xml:space="preserve"> </w:t>
      </w:r>
      <w:r w:rsidR="00127EBD">
        <w:rPr>
          <w:rFonts w:eastAsia="Times New Roman" w:cs="Times New Roman"/>
          <w:color w:val="000000"/>
          <w:szCs w:val="24"/>
          <w:lang w:eastAsia="lt-LT"/>
        </w:rPr>
        <w:t>5</w:t>
      </w:r>
      <w:r w:rsidR="006E0487">
        <w:rPr>
          <w:rFonts w:eastAsia="Times New Roman" w:cs="Times New Roman"/>
          <w:color w:val="000000"/>
          <w:szCs w:val="24"/>
          <w:lang w:eastAsia="lt-LT"/>
        </w:rPr>
        <w:t xml:space="preserve">.1 – </w:t>
      </w:r>
      <w:r w:rsidR="00127EBD">
        <w:rPr>
          <w:rFonts w:eastAsia="Times New Roman" w:cs="Times New Roman"/>
          <w:color w:val="000000"/>
          <w:szCs w:val="24"/>
          <w:lang w:eastAsia="lt-LT"/>
        </w:rPr>
        <w:t>5</w:t>
      </w:r>
      <w:r w:rsidR="006E0487">
        <w:rPr>
          <w:rFonts w:eastAsia="Times New Roman" w:cs="Times New Roman"/>
          <w:color w:val="000000"/>
          <w:szCs w:val="24"/>
          <w:lang w:eastAsia="lt-LT"/>
        </w:rPr>
        <w:t xml:space="preserve">.10 </w:t>
      </w:r>
      <w:r w:rsidR="00356260" w:rsidRPr="00356260">
        <w:rPr>
          <w:rFonts w:eastAsia="Times New Roman" w:cs="Times New Roman"/>
          <w:color w:val="000000"/>
          <w:szCs w:val="24"/>
          <w:lang w:eastAsia="lt-LT"/>
        </w:rPr>
        <w:t xml:space="preserve"> p</w:t>
      </w:r>
      <w:r w:rsidR="006E0487">
        <w:rPr>
          <w:rFonts w:eastAsia="Times New Roman" w:cs="Times New Roman"/>
          <w:color w:val="000000"/>
          <w:szCs w:val="24"/>
          <w:lang w:eastAsia="lt-LT"/>
        </w:rPr>
        <w:t>ap</w:t>
      </w:r>
      <w:r w:rsidR="00356260" w:rsidRPr="00356260">
        <w:rPr>
          <w:rFonts w:eastAsia="Times New Roman" w:cs="Times New Roman"/>
          <w:color w:val="000000"/>
          <w:szCs w:val="24"/>
          <w:lang w:eastAsia="lt-LT"/>
        </w:rPr>
        <w:t>unk</w:t>
      </w:r>
      <w:r w:rsidR="006E0487">
        <w:rPr>
          <w:rFonts w:eastAsia="Times New Roman" w:cs="Times New Roman"/>
          <w:color w:val="000000"/>
          <w:szCs w:val="24"/>
          <w:lang w:eastAsia="lt-LT"/>
        </w:rPr>
        <w:t xml:space="preserve">čiuose </w:t>
      </w:r>
      <w:r w:rsidR="00356260" w:rsidRPr="00356260">
        <w:rPr>
          <w:rFonts w:eastAsia="Times New Roman" w:cs="Times New Roman"/>
          <w:color w:val="000000"/>
          <w:szCs w:val="24"/>
          <w:lang w:eastAsia="lt-LT"/>
        </w:rPr>
        <w:t xml:space="preserve">išvardytų formaliųjų kriterijų, išskyrus netikslumus, iš esmės netrukdančius vertinti paraiškos atitiktį formaliesiems kriterijams (pvz., neteisingas atsiskaitomosios sąskaitos numeris ar kredito įstaigos rekvizitai, paraiškos užpildymo data, rašybos klaidos, netinkamas dokumentų užsienio kalba vertimas (jei paraišką vertinantys asmenys gali suprasti ir įvertinti dokumentų turinį), paraiškos, kitų dokumentų pateikimas kita, nei Aprašo prieduose nustatyta, forma ir pan.). </w:t>
      </w:r>
    </w:p>
    <w:p w14:paraId="7F5D2677" w14:textId="6BD941A1" w:rsidR="00356260" w:rsidRPr="00356260" w:rsidRDefault="009A3FEA" w:rsidP="00356260">
      <w:pPr>
        <w:spacing w:after="0" w:line="240" w:lineRule="auto"/>
        <w:ind w:left="30" w:firstLine="680"/>
        <w:jc w:val="both"/>
        <w:rPr>
          <w:rFonts w:eastAsia="Times New Roman" w:cs="Times New Roman"/>
          <w:color w:val="000000"/>
          <w:szCs w:val="24"/>
          <w:lang w:eastAsia="lt-LT"/>
        </w:rPr>
      </w:pPr>
      <w:bookmarkStart w:id="15" w:name="part_d288a039215a4a4f8fb62a9a298ae69d"/>
      <w:bookmarkEnd w:id="15"/>
      <w:r>
        <w:rPr>
          <w:rFonts w:eastAsia="Times New Roman" w:cs="Times New Roman"/>
          <w:color w:val="000000"/>
          <w:szCs w:val="24"/>
          <w:lang w:eastAsia="lt-LT"/>
        </w:rPr>
        <w:t>8</w:t>
      </w:r>
      <w:r w:rsidR="00127EBD">
        <w:rPr>
          <w:rFonts w:eastAsia="Times New Roman" w:cs="Times New Roman"/>
          <w:color w:val="000000"/>
          <w:szCs w:val="24"/>
          <w:lang w:eastAsia="lt-LT"/>
        </w:rPr>
        <w:t>. P</w:t>
      </w:r>
      <w:r w:rsidR="00356260" w:rsidRPr="00356260">
        <w:rPr>
          <w:rFonts w:eastAsia="Times New Roman" w:cs="Times New Roman"/>
          <w:color w:val="000000"/>
          <w:szCs w:val="24"/>
          <w:lang w:eastAsia="lt-LT"/>
        </w:rPr>
        <w:t xml:space="preserve">askirtas darbuotojas, įvertinęs paraiškos (-ų) ir </w:t>
      </w:r>
      <w:r w:rsidR="00127EBD">
        <w:rPr>
          <w:rFonts w:eastAsia="Times New Roman" w:cs="Times New Roman"/>
          <w:color w:val="000000"/>
          <w:szCs w:val="24"/>
          <w:lang w:eastAsia="lt-LT"/>
        </w:rPr>
        <w:t>p</w:t>
      </w:r>
      <w:r w:rsidR="00356260" w:rsidRPr="00356260">
        <w:rPr>
          <w:rFonts w:eastAsia="Times New Roman" w:cs="Times New Roman"/>
          <w:color w:val="000000"/>
          <w:szCs w:val="24"/>
          <w:lang w:eastAsia="lt-LT"/>
        </w:rPr>
        <w:t>areiškėjo (-ų) atitiktį formaliesiems kriterijams, paraišką (-</w:t>
      </w:r>
      <w:proofErr w:type="spellStart"/>
      <w:r w:rsidR="00356260" w:rsidRPr="00356260">
        <w:rPr>
          <w:rFonts w:eastAsia="Times New Roman" w:cs="Times New Roman"/>
          <w:color w:val="000000"/>
          <w:szCs w:val="24"/>
          <w:lang w:eastAsia="lt-LT"/>
        </w:rPr>
        <w:t>as</w:t>
      </w:r>
      <w:proofErr w:type="spellEnd"/>
      <w:r w:rsidR="00356260" w:rsidRPr="00356260">
        <w:rPr>
          <w:rFonts w:eastAsia="Times New Roman" w:cs="Times New Roman"/>
          <w:color w:val="000000"/>
          <w:szCs w:val="24"/>
          <w:lang w:eastAsia="lt-LT"/>
        </w:rPr>
        <w:t xml:space="preserve">) perduoda Komisijos sekretoriui, pateikia gautos (-ų) paraiškos (-ų) suvestinę, kurioje nurodo informaciją apie paraiškos (-ų) atitiktį </w:t>
      </w:r>
      <w:r w:rsidR="00A927FE">
        <w:rPr>
          <w:rFonts w:eastAsia="Times New Roman" w:cs="Times New Roman"/>
          <w:color w:val="000000"/>
          <w:szCs w:val="24"/>
          <w:lang w:eastAsia="lt-LT"/>
        </w:rPr>
        <w:t>Tvarkos 5.1 – 5.10 papunkčiuose</w:t>
      </w:r>
      <w:r w:rsidR="00356260" w:rsidRPr="00356260">
        <w:rPr>
          <w:rFonts w:eastAsia="Times New Roman" w:cs="Times New Roman"/>
          <w:color w:val="000000"/>
          <w:szCs w:val="24"/>
          <w:lang w:eastAsia="lt-LT"/>
        </w:rPr>
        <w:t xml:space="preserve"> nurodytiems formaliesiems kriterijams (atitinka / neatitinka; kokio (kokių) </w:t>
      </w:r>
      <w:r w:rsidR="00A927FE" w:rsidRPr="00A927FE">
        <w:rPr>
          <w:rFonts w:eastAsia="Times New Roman" w:cs="Times New Roman"/>
          <w:color w:val="000000"/>
          <w:szCs w:val="24"/>
          <w:lang w:eastAsia="lt-LT"/>
        </w:rPr>
        <w:t xml:space="preserve">Tvarkos 5.1 – 5.10 papunkčiuose </w:t>
      </w:r>
      <w:r w:rsidR="00356260" w:rsidRPr="00356260">
        <w:rPr>
          <w:rFonts w:eastAsia="Times New Roman" w:cs="Times New Roman"/>
          <w:color w:val="000000"/>
          <w:szCs w:val="24"/>
          <w:lang w:eastAsia="lt-LT"/>
        </w:rPr>
        <w:t>nurodyto (-ų) formaliojo (-</w:t>
      </w:r>
      <w:proofErr w:type="spellStart"/>
      <w:r w:rsidR="00356260" w:rsidRPr="00356260">
        <w:rPr>
          <w:rFonts w:eastAsia="Times New Roman" w:cs="Times New Roman"/>
          <w:color w:val="000000"/>
          <w:szCs w:val="24"/>
          <w:lang w:eastAsia="lt-LT"/>
        </w:rPr>
        <w:t>iųjų</w:t>
      </w:r>
      <w:proofErr w:type="spellEnd"/>
      <w:r w:rsidR="00356260" w:rsidRPr="00356260">
        <w:rPr>
          <w:rFonts w:eastAsia="Times New Roman" w:cs="Times New Roman"/>
          <w:color w:val="000000"/>
          <w:szCs w:val="24"/>
          <w:lang w:eastAsia="lt-LT"/>
        </w:rPr>
        <w:t>) kriterijaus (-ų) neatitinka, atmetimo priežastis (-</w:t>
      </w:r>
      <w:proofErr w:type="spellStart"/>
      <w:r w:rsidR="00356260" w:rsidRPr="00356260">
        <w:rPr>
          <w:rFonts w:eastAsia="Times New Roman" w:cs="Times New Roman"/>
          <w:color w:val="000000"/>
          <w:szCs w:val="24"/>
          <w:lang w:eastAsia="lt-LT"/>
        </w:rPr>
        <w:t>ys</w:t>
      </w:r>
      <w:proofErr w:type="spellEnd"/>
      <w:r w:rsidR="00356260" w:rsidRPr="00356260">
        <w:rPr>
          <w:rFonts w:eastAsia="Times New Roman" w:cs="Times New Roman"/>
          <w:color w:val="000000"/>
          <w:szCs w:val="24"/>
          <w:lang w:eastAsia="lt-LT"/>
        </w:rPr>
        <w:t>)), ir susijusius dokumentus.</w:t>
      </w:r>
    </w:p>
    <w:p w14:paraId="3399A83B" w14:textId="0C6ADBAC" w:rsidR="00356260" w:rsidRPr="00356260" w:rsidRDefault="009A3FEA" w:rsidP="00356260">
      <w:pPr>
        <w:spacing w:after="0" w:line="240" w:lineRule="auto"/>
        <w:ind w:left="30" w:firstLine="680"/>
        <w:jc w:val="both"/>
        <w:rPr>
          <w:rFonts w:eastAsia="Times New Roman" w:cs="Times New Roman"/>
          <w:color w:val="000000"/>
          <w:szCs w:val="24"/>
          <w:lang w:eastAsia="lt-LT"/>
        </w:rPr>
      </w:pPr>
      <w:bookmarkStart w:id="16" w:name="part_39b1b0ef5fd0428181b4a3fca43d22cd"/>
      <w:bookmarkEnd w:id="16"/>
      <w:r>
        <w:rPr>
          <w:rFonts w:eastAsia="Times New Roman" w:cs="Times New Roman"/>
          <w:color w:val="000000"/>
          <w:szCs w:val="24"/>
          <w:lang w:eastAsia="lt-LT"/>
        </w:rPr>
        <w:lastRenderedPageBreak/>
        <w:t>9</w:t>
      </w:r>
      <w:r w:rsidR="00356260" w:rsidRPr="00356260">
        <w:rPr>
          <w:rFonts w:eastAsia="Times New Roman" w:cs="Times New Roman"/>
          <w:color w:val="000000"/>
          <w:szCs w:val="24"/>
          <w:lang w:eastAsia="lt-LT"/>
        </w:rPr>
        <w:t xml:space="preserve">. Komisijos sekretorius, Komisijos pirmininko pavedimu, organizuoja Komisijos posėdį. </w:t>
      </w:r>
      <w:r w:rsidR="00A927FE">
        <w:rPr>
          <w:rFonts w:eastAsia="Times New Roman" w:cs="Times New Roman"/>
          <w:color w:val="000000"/>
          <w:szCs w:val="24"/>
          <w:lang w:eastAsia="lt-LT"/>
        </w:rPr>
        <w:t>P</w:t>
      </w:r>
      <w:r w:rsidR="00356260" w:rsidRPr="00356260">
        <w:rPr>
          <w:rFonts w:eastAsia="Times New Roman" w:cs="Times New Roman"/>
          <w:color w:val="000000"/>
          <w:szCs w:val="24"/>
          <w:lang w:eastAsia="lt-LT"/>
        </w:rPr>
        <w:t>askirto darbuotojo siūlymai dėl paraiškos (-ų), neatitinkančios (-</w:t>
      </w:r>
      <w:proofErr w:type="spellStart"/>
      <w:r w:rsidR="00356260" w:rsidRPr="00356260">
        <w:rPr>
          <w:rFonts w:eastAsia="Times New Roman" w:cs="Times New Roman"/>
          <w:color w:val="000000"/>
          <w:szCs w:val="24"/>
          <w:lang w:eastAsia="lt-LT"/>
        </w:rPr>
        <w:t>ių</w:t>
      </w:r>
      <w:proofErr w:type="spellEnd"/>
      <w:r w:rsidR="00356260" w:rsidRPr="00356260">
        <w:rPr>
          <w:rFonts w:eastAsia="Times New Roman" w:cs="Times New Roman"/>
          <w:color w:val="000000"/>
          <w:szCs w:val="24"/>
          <w:lang w:eastAsia="lt-LT"/>
        </w:rPr>
        <w:t>) formaliojo (-</w:t>
      </w:r>
      <w:proofErr w:type="spellStart"/>
      <w:r w:rsidR="00356260" w:rsidRPr="00356260">
        <w:rPr>
          <w:rFonts w:eastAsia="Times New Roman" w:cs="Times New Roman"/>
          <w:color w:val="000000"/>
          <w:szCs w:val="24"/>
          <w:lang w:eastAsia="lt-LT"/>
        </w:rPr>
        <w:t>iųjų</w:t>
      </w:r>
      <w:proofErr w:type="spellEnd"/>
      <w:r w:rsidR="00356260" w:rsidRPr="00356260">
        <w:rPr>
          <w:rFonts w:eastAsia="Times New Roman" w:cs="Times New Roman"/>
          <w:color w:val="000000"/>
          <w:szCs w:val="24"/>
          <w:lang w:eastAsia="lt-LT"/>
        </w:rPr>
        <w:t>) kriterijaus (-ų), atmetimo ir susiję dokumentai pateikiami Komisijai. Komisija, įvertinusi Komisijos sekretoriaus pateiktą informaciją, priima protokolinį sprendimą dėl paraiškos (-ų) atitikties formaliesiems kriterijams (atmetimo / neatmetimo), kuriame pateikiami teisinis ir faktinis pagrindas ar kitos sprendimui įtakos turėjusios aplinkybės, motyvai. Jei Komisijos narių balsai priimant sprendimą dėl paraiškos (- ų) atitikties formaliesiems kriterijams (atmetimo / neatmetimo) pasiskirsto po lygiai, Komisijos pirmininko balsas yra lemiamas.</w:t>
      </w:r>
    </w:p>
    <w:p w14:paraId="28D7A2CC" w14:textId="620AE167" w:rsidR="00356260" w:rsidRDefault="009A3FEA" w:rsidP="00356260">
      <w:pPr>
        <w:spacing w:after="0" w:line="240" w:lineRule="auto"/>
        <w:ind w:left="30" w:firstLine="680"/>
        <w:jc w:val="both"/>
        <w:rPr>
          <w:rFonts w:eastAsia="Times New Roman" w:cs="Times New Roman"/>
          <w:color w:val="000000"/>
          <w:szCs w:val="24"/>
          <w:lang w:eastAsia="lt-LT"/>
        </w:rPr>
      </w:pPr>
      <w:bookmarkStart w:id="17" w:name="part_ef3c0a7755f446918f77c902c29b392e"/>
      <w:bookmarkEnd w:id="17"/>
      <w:r>
        <w:rPr>
          <w:rFonts w:eastAsia="Times New Roman" w:cs="Times New Roman"/>
          <w:color w:val="000000"/>
          <w:szCs w:val="24"/>
          <w:lang w:eastAsia="lt-LT"/>
        </w:rPr>
        <w:t>10</w:t>
      </w:r>
      <w:r w:rsidR="00A927FE">
        <w:rPr>
          <w:rFonts w:eastAsia="Times New Roman" w:cs="Times New Roman"/>
          <w:color w:val="000000"/>
          <w:szCs w:val="24"/>
          <w:lang w:eastAsia="lt-LT"/>
        </w:rPr>
        <w:t>. K</w:t>
      </w:r>
      <w:r w:rsidR="00356260" w:rsidRPr="00356260">
        <w:rPr>
          <w:rFonts w:eastAsia="Times New Roman" w:cs="Times New Roman"/>
          <w:color w:val="000000"/>
          <w:szCs w:val="24"/>
          <w:lang w:eastAsia="lt-LT"/>
        </w:rPr>
        <w:t>omisijos sekretorius apie Komisijos priimtą sprendimą dėl paraiškos atitikties formaliesiems kriterijams atmetimo Pareiškėjo nurodytu elektroniniu pašto adresu informuoja Pareiškėją, kurio paraiška atmesta dėl neatitikties formaliesiems kriterijams, ir pateikia sprendimo kopiją.</w:t>
      </w:r>
    </w:p>
    <w:p w14:paraId="70DB4CA0" w14:textId="0D728EC2" w:rsidR="00E3210C" w:rsidRDefault="004F6088" w:rsidP="00561858">
      <w:pPr>
        <w:spacing w:after="0" w:line="240" w:lineRule="auto"/>
        <w:ind w:left="30" w:firstLine="680"/>
        <w:jc w:val="both"/>
        <w:rPr>
          <w:rFonts w:eastAsia="Times New Roman" w:cs="Times New Roman"/>
          <w:color w:val="000000"/>
          <w:szCs w:val="24"/>
          <w:lang w:eastAsia="lt-LT"/>
        </w:rPr>
      </w:pPr>
      <w:r>
        <w:rPr>
          <w:rFonts w:eastAsia="Times New Roman" w:cs="Times New Roman"/>
          <w:color w:val="000000"/>
          <w:szCs w:val="24"/>
          <w:lang w:eastAsia="lt-LT"/>
        </w:rPr>
        <w:t>1</w:t>
      </w:r>
      <w:r w:rsidR="009A3FEA">
        <w:rPr>
          <w:rFonts w:eastAsia="Times New Roman" w:cs="Times New Roman"/>
          <w:color w:val="000000"/>
          <w:szCs w:val="24"/>
          <w:lang w:eastAsia="lt-LT"/>
        </w:rPr>
        <w:t>1</w:t>
      </w:r>
      <w:r>
        <w:rPr>
          <w:rFonts w:eastAsia="Times New Roman" w:cs="Times New Roman"/>
          <w:color w:val="000000"/>
          <w:szCs w:val="24"/>
          <w:lang w:eastAsia="lt-LT"/>
        </w:rPr>
        <w:t xml:space="preserve">. </w:t>
      </w:r>
      <w:r w:rsidR="00561858">
        <w:rPr>
          <w:rFonts w:eastAsia="Times New Roman" w:cs="Times New Roman"/>
          <w:color w:val="000000"/>
          <w:szCs w:val="24"/>
          <w:lang w:eastAsia="lt-LT"/>
        </w:rPr>
        <w:t>Atrinktas partneris į</w:t>
      </w:r>
      <w:r w:rsidR="00561858" w:rsidRPr="00561858">
        <w:rPr>
          <w:rFonts w:eastAsia="Times New Roman" w:cs="Times New Roman"/>
          <w:color w:val="000000"/>
          <w:szCs w:val="24"/>
          <w:lang w:eastAsia="lt-LT"/>
        </w:rPr>
        <w:t>gyvendinant projektą tur</w:t>
      </w:r>
      <w:r w:rsidR="00E3210C">
        <w:rPr>
          <w:rFonts w:eastAsia="Times New Roman" w:cs="Times New Roman"/>
          <w:color w:val="000000"/>
          <w:szCs w:val="24"/>
          <w:lang w:eastAsia="lt-LT"/>
        </w:rPr>
        <w:t>ės</w:t>
      </w:r>
      <w:r w:rsidR="00561858" w:rsidRPr="00561858">
        <w:rPr>
          <w:rFonts w:eastAsia="Times New Roman" w:cs="Times New Roman"/>
          <w:color w:val="000000"/>
          <w:szCs w:val="24"/>
          <w:lang w:eastAsia="lt-LT"/>
        </w:rPr>
        <w:t xml:space="preserve"> laik</w:t>
      </w:r>
      <w:r w:rsidR="00561858">
        <w:rPr>
          <w:rFonts w:eastAsia="Times New Roman" w:cs="Times New Roman"/>
          <w:color w:val="000000"/>
          <w:szCs w:val="24"/>
          <w:lang w:eastAsia="lt-LT"/>
        </w:rPr>
        <w:t>ytis</w:t>
      </w:r>
      <w:r w:rsidR="00E3210C" w:rsidRPr="00E3210C">
        <w:t xml:space="preserve"> </w:t>
      </w:r>
      <w:r w:rsidR="00E3210C" w:rsidRPr="00E3210C">
        <w:rPr>
          <w:rFonts w:eastAsia="Times New Roman" w:cs="Times New Roman"/>
          <w:color w:val="000000"/>
          <w:szCs w:val="24"/>
          <w:lang w:eastAsia="lt-LT"/>
        </w:rPr>
        <w:t xml:space="preserve">Socialinės </w:t>
      </w:r>
      <w:proofErr w:type="spellStart"/>
      <w:r w:rsidR="00E3210C" w:rsidRPr="00E3210C">
        <w:rPr>
          <w:rFonts w:eastAsia="Times New Roman" w:cs="Times New Roman"/>
          <w:color w:val="000000"/>
          <w:szCs w:val="24"/>
          <w:lang w:eastAsia="lt-LT"/>
        </w:rPr>
        <w:t>sutelkties</w:t>
      </w:r>
      <w:proofErr w:type="spellEnd"/>
      <w:r w:rsidR="00E3210C" w:rsidRPr="00E3210C">
        <w:rPr>
          <w:rFonts w:eastAsia="Times New Roman" w:cs="Times New Roman"/>
          <w:color w:val="000000"/>
          <w:szCs w:val="24"/>
          <w:lang w:eastAsia="lt-LT"/>
        </w:rPr>
        <w:t xml:space="preserve"> plėtros programos tvarkos apraš</w:t>
      </w:r>
      <w:r w:rsidR="00E3210C">
        <w:rPr>
          <w:rFonts w:eastAsia="Times New Roman" w:cs="Times New Roman"/>
          <w:color w:val="000000"/>
          <w:szCs w:val="24"/>
          <w:lang w:eastAsia="lt-LT"/>
        </w:rPr>
        <w:t>o 5 punkte nurodytų  Horizontaliųjų principų</w:t>
      </w:r>
      <w:r w:rsidR="00561858" w:rsidRPr="00561858">
        <w:rPr>
          <w:rFonts w:eastAsia="Times New Roman" w:cs="Times New Roman"/>
          <w:color w:val="000000"/>
          <w:szCs w:val="24"/>
          <w:lang w:eastAsia="lt-LT"/>
        </w:rPr>
        <w:t xml:space="preserve"> </w:t>
      </w:r>
      <w:r w:rsidR="00E3210C">
        <w:rPr>
          <w:rFonts w:eastAsia="Times New Roman" w:cs="Times New Roman"/>
          <w:color w:val="000000"/>
          <w:szCs w:val="24"/>
          <w:lang w:eastAsia="lt-LT"/>
        </w:rPr>
        <w:t xml:space="preserve">ir 6 punkte nustatytų </w:t>
      </w:r>
      <w:r w:rsidR="00561858" w:rsidRPr="00561858">
        <w:rPr>
          <w:rFonts w:eastAsia="Times New Roman" w:cs="Times New Roman"/>
          <w:color w:val="000000"/>
          <w:szCs w:val="24"/>
          <w:lang w:eastAsia="lt-LT"/>
        </w:rPr>
        <w:t>Europos Sąjungos pagrindinių teisių chartijo</w:t>
      </w:r>
      <w:r w:rsidR="00E3210C">
        <w:rPr>
          <w:rFonts w:eastAsia="Times New Roman" w:cs="Times New Roman"/>
          <w:color w:val="000000"/>
          <w:szCs w:val="24"/>
          <w:lang w:eastAsia="lt-LT"/>
        </w:rPr>
        <w:t xml:space="preserve">s reikalavimų. </w:t>
      </w:r>
    </w:p>
    <w:p w14:paraId="738D2AE5" w14:textId="77777777" w:rsidR="00A927FE" w:rsidRDefault="00A927FE" w:rsidP="00A927FE">
      <w:pPr>
        <w:spacing w:after="0" w:line="240" w:lineRule="auto"/>
        <w:ind w:left="30" w:firstLine="680"/>
        <w:jc w:val="both"/>
        <w:rPr>
          <w:rFonts w:eastAsia="Times New Roman" w:cs="Times New Roman"/>
          <w:color w:val="000000"/>
          <w:szCs w:val="24"/>
          <w:lang w:eastAsia="lt-LT"/>
        </w:rPr>
      </w:pPr>
    </w:p>
    <w:p w14:paraId="71A0E62E" w14:textId="77777777" w:rsidR="00525FA7" w:rsidRDefault="00525FA7" w:rsidP="00A927FE">
      <w:pPr>
        <w:spacing w:after="0" w:line="240" w:lineRule="auto"/>
        <w:ind w:left="30" w:firstLine="680"/>
        <w:jc w:val="center"/>
        <w:rPr>
          <w:rFonts w:eastAsia="Times New Roman" w:cs="Times New Roman"/>
          <w:b/>
          <w:color w:val="000000"/>
          <w:szCs w:val="24"/>
          <w:lang w:eastAsia="lt-LT"/>
        </w:rPr>
      </w:pPr>
      <w:r>
        <w:rPr>
          <w:rFonts w:eastAsia="Times New Roman" w:cs="Times New Roman"/>
          <w:b/>
          <w:color w:val="000000"/>
          <w:szCs w:val="24"/>
          <w:lang w:eastAsia="lt-LT"/>
        </w:rPr>
        <w:t>III SKYRIUS</w:t>
      </w:r>
    </w:p>
    <w:p w14:paraId="09B39BA4" w14:textId="44AB5CE2" w:rsidR="00A927FE" w:rsidRPr="00A927FE" w:rsidRDefault="00A927FE" w:rsidP="00A927FE">
      <w:pPr>
        <w:spacing w:after="0" w:line="240" w:lineRule="auto"/>
        <w:ind w:left="30" w:firstLine="680"/>
        <w:jc w:val="center"/>
        <w:rPr>
          <w:rFonts w:eastAsia="Times New Roman" w:cs="Times New Roman"/>
          <w:b/>
          <w:color w:val="000000"/>
          <w:szCs w:val="24"/>
          <w:lang w:eastAsia="lt-LT"/>
        </w:rPr>
      </w:pPr>
      <w:r w:rsidRPr="00A927FE">
        <w:rPr>
          <w:rFonts w:eastAsia="Times New Roman" w:cs="Times New Roman"/>
          <w:b/>
          <w:color w:val="000000"/>
          <w:szCs w:val="24"/>
          <w:lang w:eastAsia="lt-LT"/>
        </w:rPr>
        <w:t xml:space="preserve"> KOMISIJOS DARBO EIGA</w:t>
      </w:r>
    </w:p>
    <w:p w14:paraId="4A668D36" w14:textId="77777777" w:rsidR="00A927FE" w:rsidRDefault="00A927FE" w:rsidP="00A927FE">
      <w:pPr>
        <w:spacing w:after="0" w:line="240" w:lineRule="auto"/>
        <w:ind w:left="30" w:firstLine="680"/>
        <w:jc w:val="both"/>
        <w:rPr>
          <w:rFonts w:eastAsia="Times New Roman" w:cs="Times New Roman"/>
          <w:color w:val="000000"/>
          <w:szCs w:val="24"/>
          <w:lang w:eastAsia="lt-LT"/>
        </w:rPr>
      </w:pPr>
    </w:p>
    <w:p w14:paraId="5B443804" w14:textId="40B10DD2" w:rsidR="00A927FE" w:rsidRPr="00A927FE" w:rsidRDefault="00A927FE" w:rsidP="00A927FE">
      <w:pPr>
        <w:spacing w:after="0" w:line="240" w:lineRule="auto"/>
        <w:ind w:left="30" w:firstLine="680"/>
        <w:jc w:val="both"/>
        <w:rPr>
          <w:rFonts w:eastAsia="Times New Roman" w:cs="Times New Roman"/>
          <w:color w:val="000000"/>
          <w:szCs w:val="24"/>
          <w:lang w:eastAsia="lt-LT"/>
        </w:rPr>
      </w:pPr>
      <w:r>
        <w:rPr>
          <w:rFonts w:eastAsia="Times New Roman" w:cs="Times New Roman"/>
          <w:color w:val="000000"/>
          <w:szCs w:val="24"/>
          <w:lang w:eastAsia="lt-LT"/>
        </w:rPr>
        <w:t>1</w:t>
      </w:r>
      <w:r w:rsidR="009A3FEA">
        <w:rPr>
          <w:rFonts w:eastAsia="Times New Roman" w:cs="Times New Roman"/>
          <w:color w:val="000000"/>
          <w:szCs w:val="24"/>
          <w:lang w:eastAsia="lt-LT"/>
        </w:rPr>
        <w:t>2</w:t>
      </w:r>
      <w:r>
        <w:rPr>
          <w:rFonts w:eastAsia="Times New Roman" w:cs="Times New Roman"/>
          <w:color w:val="000000"/>
          <w:szCs w:val="24"/>
          <w:lang w:eastAsia="lt-LT"/>
        </w:rPr>
        <w:t xml:space="preserve">. </w:t>
      </w:r>
      <w:r w:rsidRPr="00A927FE">
        <w:rPr>
          <w:rFonts w:eastAsia="Times New Roman" w:cs="Times New Roman"/>
          <w:color w:val="000000"/>
          <w:szCs w:val="24"/>
          <w:lang w:eastAsia="lt-LT"/>
        </w:rPr>
        <w:t>Vertintinas paraiškas Komisijos pirmininkas paskirsto Komisijos nariams.</w:t>
      </w:r>
    </w:p>
    <w:p w14:paraId="6325E4C4" w14:textId="17DF386B" w:rsidR="00A927FE" w:rsidRPr="005E44F9" w:rsidRDefault="000C5D77" w:rsidP="00A927FE">
      <w:pPr>
        <w:spacing w:after="0" w:line="240" w:lineRule="auto"/>
        <w:ind w:left="30" w:firstLine="680"/>
        <w:jc w:val="both"/>
        <w:rPr>
          <w:rFonts w:eastAsia="Times New Roman" w:cs="Times New Roman"/>
          <w:szCs w:val="24"/>
          <w:lang w:eastAsia="lt-LT"/>
        </w:rPr>
      </w:pPr>
      <w:r>
        <w:rPr>
          <w:rFonts w:eastAsia="Times New Roman" w:cs="Times New Roman"/>
          <w:color w:val="000000"/>
          <w:szCs w:val="24"/>
          <w:lang w:eastAsia="lt-LT"/>
        </w:rPr>
        <w:t>1</w:t>
      </w:r>
      <w:r w:rsidR="009A3FEA">
        <w:rPr>
          <w:rFonts w:eastAsia="Times New Roman" w:cs="Times New Roman"/>
          <w:color w:val="000000"/>
          <w:szCs w:val="24"/>
          <w:lang w:eastAsia="lt-LT"/>
        </w:rPr>
        <w:t>3</w:t>
      </w:r>
      <w:r w:rsidR="00A927FE" w:rsidRPr="00A927FE">
        <w:rPr>
          <w:rFonts w:eastAsia="Times New Roman" w:cs="Times New Roman"/>
          <w:color w:val="000000"/>
          <w:szCs w:val="24"/>
          <w:lang w:eastAsia="lt-LT"/>
        </w:rPr>
        <w:t xml:space="preserve">. Kiekvieną paraišką įvertina </w:t>
      </w:r>
      <w:r w:rsidR="009C5B6F">
        <w:rPr>
          <w:rFonts w:eastAsia="Times New Roman" w:cs="Times New Roman"/>
          <w:color w:val="000000"/>
          <w:szCs w:val="24"/>
          <w:lang w:eastAsia="lt-LT"/>
        </w:rPr>
        <w:t>visi komisijos</w:t>
      </w:r>
      <w:r w:rsidR="00A927FE" w:rsidRPr="00A927FE">
        <w:rPr>
          <w:rFonts w:eastAsia="Times New Roman" w:cs="Times New Roman"/>
          <w:color w:val="000000"/>
          <w:szCs w:val="24"/>
          <w:lang w:eastAsia="lt-LT"/>
        </w:rPr>
        <w:t xml:space="preserve"> nariai. Kiekviena paraiška vertinama atskirai, užpildant </w:t>
      </w:r>
      <w:r w:rsidR="00597D13">
        <w:rPr>
          <w:rFonts w:eastAsia="Times New Roman" w:cs="Times New Roman"/>
          <w:color w:val="000000"/>
          <w:szCs w:val="24"/>
          <w:lang w:eastAsia="lt-LT"/>
        </w:rPr>
        <w:t>Nuteistųjų socialinės integracijos</w:t>
      </w:r>
      <w:r w:rsidR="00A927FE" w:rsidRPr="00A927FE">
        <w:rPr>
          <w:rFonts w:eastAsia="Times New Roman" w:cs="Times New Roman"/>
          <w:color w:val="000000"/>
          <w:szCs w:val="24"/>
          <w:lang w:eastAsia="lt-LT"/>
        </w:rPr>
        <w:t xml:space="preserve"> partnerių </w:t>
      </w:r>
      <w:r w:rsidR="00EE04A1">
        <w:rPr>
          <w:rFonts w:eastAsia="Times New Roman" w:cs="Times New Roman"/>
          <w:color w:val="000000"/>
          <w:szCs w:val="24"/>
          <w:lang w:eastAsia="lt-LT"/>
        </w:rPr>
        <w:t>p</w:t>
      </w:r>
      <w:r w:rsidR="00A927FE" w:rsidRPr="00A927FE">
        <w:rPr>
          <w:rFonts w:eastAsia="Times New Roman" w:cs="Times New Roman"/>
          <w:color w:val="000000"/>
          <w:szCs w:val="24"/>
          <w:lang w:eastAsia="lt-LT"/>
        </w:rPr>
        <w:t xml:space="preserve">rojekte atrankos vertinimo </w:t>
      </w:r>
      <w:r w:rsidR="00A927FE" w:rsidRPr="009D1611">
        <w:rPr>
          <w:rFonts w:eastAsia="Times New Roman" w:cs="Times New Roman"/>
          <w:szCs w:val="24"/>
          <w:lang w:eastAsia="lt-LT"/>
        </w:rPr>
        <w:t>anketą (</w:t>
      </w:r>
      <w:r w:rsidR="002A33BB" w:rsidRPr="009D1611">
        <w:rPr>
          <w:rFonts w:eastAsia="Times New Roman" w:cs="Times New Roman"/>
          <w:szCs w:val="24"/>
          <w:lang w:eastAsia="lt-LT"/>
        </w:rPr>
        <w:t>4</w:t>
      </w:r>
      <w:r w:rsidR="00A927FE" w:rsidRPr="009D1611">
        <w:rPr>
          <w:rFonts w:eastAsia="Times New Roman" w:cs="Times New Roman"/>
          <w:szCs w:val="24"/>
          <w:lang w:eastAsia="lt-LT"/>
        </w:rPr>
        <w:t xml:space="preserve"> priedas) </w:t>
      </w:r>
      <w:r w:rsidR="00A927FE" w:rsidRPr="00A1404A">
        <w:rPr>
          <w:rFonts w:eastAsia="Times New Roman" w:cs="Times New Roman"/>
          <w:szCs w:val="24"/>
          <w:lang w:eastAsia="lt-LT"/>
        </w:rPr>
        <w:t xml:space="preserve">(toliau – paraiškos vertinimo anketa) </w:t>
      </w:r>
      <w:r w:rsidR="00A927FE" w:rsidRPr="00A927FE">
        <w:rPr>
          <w:rFonts w:eastAsia="Times New Roman" w:cs="Times New Roman"/>
          <w:color w:val="000000"/>
          <w:szCs w:val="24"/>
          <w:lang w:eastAsia="lt-LT"/>
        </w:rPr>
        <w:t xml:space="preserve">ir skiriant paraiškai balus pagal paraiškos vertinimo anketoje nurodytus projekto turinio kriterijus ir atitiktį paslaugos teikimo kriterijams. Galimas didžiausias paraiškai skirtinų </w:t>
      </w:r>
      <w:r w:rsidR="00A927FE" w:rsidRPr="005E44F9">
        <w:rPr>
          <w:rFonts w:eastAsia="Times New Roman" w:cs="Times New Roman"/>
          <w:szCs w:val="24"/>
          <w:lang w:eastAsia="lt-LT"/>
        </w:rPr>
        <w:t xml:space="preserve">balų skaičius – </w:t>
      </w:r>
      <w:r w:rsidR="006753D2">
        <w:rPr>
          <w:rFonts w:eastAsia="Times New Roman" w:cs="Times New Roman"/>
          <w:szCs w:val="24"/>
          <w:lang w:eastAsia="lt-LT"/>
        </w:rPr>
        <w:t>65</w:t>
      </w:r>
      <w:r w:rsidR="00A927FE" w:rsidRPr="005E44F9">
        <w:rPr>
          <w:rFonts w:eastAsia="Times New Roman" w:cs="Times New Roman"/>
          <w:szCs w:val="24"/>
          <w:lang w:eastAsia="lt-LT"/>
        </w:rPr>
        <w:t xml:space="preserve">. </w:t>
      </w:r>
      <w:r w:rsidR="00597D13" w:rsidRPr="005E44F9">
        <w:rPr>
          <w:rFonts w:eastAsia="Times New Roman" w:cs="Times New Roman"/>
          <w:szCs w:val="24"/>
          <w:lang w:eastAsia="lt-LT"/>
        </w:rPr>
        <w:t>Atrenkamas 1 partneris</w:t>
      </w:r>
      <w:r w:rsidR="005E44F9" w:rsidRPr="005E44F9">
        <w:rPr>
          <w:rFonts w:eastAsia="Times New Roman" w:cs="Times New Roman"/>
          <w:szCs w:val="24"/>
          <w:lang w:eastAsia="lt-LT"/>
        </w:rPr>
        <w:t xml:space="preserve">. </w:t>
      </w:r>
      <w:r w:rsidRPr="005E44F9">
        <w:rPr>
          <w:rFonts w:eastAsia="Times New Roman" w:cs="Times New Roman"/>
          <w:szCs w:val="24"/>
          <w:lang w:eastAsia="lt-LT"/>
        </w:rPr>
        <w:t>P</w:t>
      </w:r>
      <w:r w:rsidR="00A927FE" w:rsidRPr="005E44F9">
        <w:rPr>
          <w:rFonts w:eastAsia="Times New Roman" w:cs="Times New Roman"/>
          <w:szCs w:val="24"/>
          <w:lang w:eastAsia="lt-LT"/>
        </w:rPr>
        <w:t xml:space="preserve">rivaloma surinkti mažiausia balų suma – </w:t>
      </w:r>
      <w:r w:rsidR="005E44F9" w:rsidRPr="005E44F9">
        <w:rPr>
          <w:rFonts w:eastAsia="Times New Roman" w:cs="Times New Roman"/>
          <w:szCs w:val="24"/>
          <w:lang w:eastAsia="lt-LT"/>
        </w:rPr>
        <w:t>35</w:t>
      </w:r>
      <w:r w:rsidR="00A927FE" w:rsidRPr="005E44F9">
        <w:rPr>
          <w:rFonts w:eastAsia="Times New Roman" w:cs="Times New Roman"/>
          <w:szCs w:val="24"/>
          <w:lang w:eastAsia="lt-LT"/>
        </w:rPr>
        <w:t>. Paraiškos, kurio</w:t>
      </w:r>
      <w:r w:rsidR="00A927FE" w:rsidRPr="00A927FE">
        <w:rPr>
          <w:rFonts w:eastAsia="Times New Roman" w:cs="Times New Roman"/>
          <w:color w:val="000000"/>
          <w:szCs w:val="24"/>
          <w:lang w:eastAsia="lt-LT"/>
        </w:rPr>
        <w:t xml:space="preserve">s nesurinko </w:t>
      </w:r>
      <w:r w:rsidR="005E44F9">
        <w:rPr>
          <w:rFonts w:eastAsia="Times New Roman" w:cs="Times New Roman"/>
          <w:color w:val="000000"/>
          <w:szCs w:val="24"/>
          <w:lang w:eastAsia="lt-LT"/>
        </w:rPr>
        <w:t>35</w:t>
      </w:r>
      <w:r w:rsidR="00A927FE" w:rsidRPr="00A927FE">
        <w:rPr>
          <w:rFonts w:eastAsia="Times New Roman" w:cs="Times New Roman"/>
          <w:color w:val="000000"/>
          <w:szCs w:val="24"/>
          <w:lang w:eastAsia="lt-LT"/>
        </w:rPr>
        <w:t xml:space="preserve"> balų, </w:t>
      </w:r>
      <w:r w:rsidR="00597D13">
        <w:rPr>
          <w:rFonts w:eastAsia="Times New Roman" w:cs="Times New Roman"/>
          <w:color w:val="000000"/>
          <w:szCs w:val="24"/>
          <w:lang w:eastAsia="lt-LT"/>
        </w:rPr>
        <w:t>atmetamos</w:t>
      </w:r>
      <w:r w:rsidR="00A927FE" w:rsidRPr="00A927FE">
        <w:rPr>
          <w:rFonts w:eastAsia="Times New Roman" w:cs="Times New Roman"/>
          <w:color w:val="000000"/>
          <w:szCs w:val="24"/>
          <w:lang w:eastAsia="lt-LT"/>
        </w:rPr>
        <w:t>.</w:t>
      </w:r>
    </w:p>
    <w:p w14:paraId="3FC621F3" w14:textId="7FE4A492" w:rsidR="00A927FE" w:rsidRPr="00A927FE" w:rsidRDefault="000C5D77" w:rsidP="00A927FE">
      <w:pPr>
        <w:spacing w:after="0" w:line="240" w:lineRule="auto"/>
        <w:ind w:left="30" w:firstLine="680"/>
        <w:jc w:val="both"/>
        <w:rPr>
          <w:rFonts w:eastAsia="Times New Roman" w:cs="Times New Roman"/>
          <w:color w:val="000000"/>
          <w:szCs w:val="24"/>
          <w:lang w:eastAsia="lt-LT"/>
        </w:rPr>
      </w:pPr>
      <w:r>
        <w:rPr>
          <w:rFonts w:eastAsia="Times New Roman" w:cs="Times New Roman"/>
          <w:color w:val="000000"/>
          <w:szCs w:val="24"/>
          <w:lang w:eastAsia="lt-LT"/>
        </w:rPr>
        <w:t>1</w:t>
      </w:r>
      <w:r w:rsidR="009A3FEA">
        <w:rPr>
          <w:rFonts w:eastAsia="Times New Roman" w:cs="Times New Roman"/>
          <w:color w:val="000000"/>
          <w:szCs w:val="24"/>
          <w:lang w:eastAsia="lt-LT"/>
        </w:rPr>
        <w:t>4</w:t>
      </w:r>
      <w:r w:rsidR="00A927FE" w:rsidRPr="00A927FE">
        <w:rPr>
          <w:rFonts w:eastAsia="Times New Roman" w:cs="Times New Roman"/>
          <w:color w:val="000000"/>
          <w:szCs w:val="24"/>
          <w:lang w:eastAsia="lt-LT"/>
        </w:rPr>
        <w:t xml:space="preserve">. Jeigu Komisijai, kyla neaiškumų, trūksta informacijos ir (ar) dokumentų, galinčių turėti esminę įtaką vertinant paraišką, t. y. Komisija dėl informacijos ir (ar) dokumentų stokos negali nuspręsti, kiek skirti balų pagal atitinkamą vertinimo kriterijų, Komisijos sekretorius </w:t>
      </w:r>
      <w:r>
        <w:rPr>
          <w:rFonts w:eastAsia="Times New Roman" w:cs="Times New Roman"/>
          <w:color w:val="000000"/>
          <w:szCs w:val="24"/>
          <w:lang w:eastAsia="lt-LT"/>
        </w:rPr>
        <w:t>p</w:t>
      </w:r>
      <w:r w:rsidR="00A927FE" w:rsidRPr="00A927FE">
        <w:rPr>
          <w:rFonts w:eastAsia="Times New Roman" w:cs="Times New Roman"/>
          <w:color w:val="000000"/>
          <w:szCs w:val="24"/>
          <w:lang w:eastAsia="lt-LT"/>
        </w:rPr>
        <w:t xml:space="preserve">areiškėjo nurodytu elektroninio pašto adresu kreipiasi į Pareiškėją su prašymu paaiškinti ir (ar) patikslinti paraiškoje pateiktą informaciją ir (ar) dokumentus, nurodydamas šio prašymo motyvus. Pareiškėjo gali būti prašoma pateikti tik tą informaciją ir (ar) dokumentus, kurių Komisija negali gauti iš </w:t>
      </w:r>
      <w:r>
        <w:rPr>
          <w:rFonts w:eastAsia="Times New Roman" w:cs="Times New Roman"/>
          <w:color w:val="000000"/>
          <w:szCs w:val="24"/>
          <w:lang w:eastAsia="lt-LT"/>
        </w:rPr>
        <w:t>S</w:t>
      </w:r>
      <w:r w:rsidR="00A927FE" w:rsidRPr="00A927FE">
        <w:rPr>
          <w:rFonts w:eastAsia="Times New Roman" w:cs="Times New Roman"/>
          <w:color w:val="000000"/>
          <w:szCs w:val="24"/>
          <w:lang w:eastAsia="lt-LT"/>
        </w:rPr>
        <w:t xml:space="preserve">avivaldybės administracijos. Pareiškėjo negali būti prašoma pateikti nepagrįstai daug informacijos ir (ar) dokumentų, kurie nebūtų svarbūs vertinant paraišką. Jeigu </w:t>
      </w:r>
      <w:r>
        <w:rPr>
          <w:rFonts w:eastAsia="Times New Roman" w:cs="Times New Roman"/>
          <w:color w:val="000000"/>
          <w:szCs w:val="24"/>
          <w:lang w:eastAsia="lt-LT"/>
        </w:rPr>
        <w:t>p</w:t>
      </w:r>
      <w:r w:rsidR="00A927FE" w:rsidRPr="00A927FE">
        <w:rPr>
          <w:rFonts w:eastAsia="Times New Roman" w:cs="Times New Roman"/>
          <w:color w:val="000000"/>
          <w:szCs w:val="24"/>
          <w:lang w:eastAsia="lt-LT"/>
        </w:rPr>
        <w:t>areiškėjas per Komisijos sekretoriaus nustatytą terminą informacijos nepaaiškina ir (ar) nepatikslina, nepateikia prašomų pateikti dokumentų, Komisijos sekretorius apie tai informuoja Komisiją ir nurodo, kodėl Pareiškėjo nepaaiškinta ir (ar) nepatikslinta informacija, nepateikti prašomi pateikti dokumentai turi esminę įtaką vertinant paraišką. Pareiškėjui nepaaiškinus ir (ar) nepatikslinus informacijos, nepateikus prašomų pateikti dokumentų, Komisijos pirmininkas pateikia Komisijai siūlymą tokią paraišką atmesti. Komisija, atsižvelgdama į Komisijos pirmininko siūlymą ir argumentus, pritaria arba nepritaria paraiškos atmetimui.</w:t>
      </w:r>
    </w:p>
    <w:p w14:paraId="2F112C96" w14:textId="34624412" w:rsidR="00A927FE" w:rsidRPr="00A927FE" w:rsidRDefault="000C5D77" w:rsidP="00A927FE">
      <w:pPr>
        <w:spacing w:after="0" w:line="240" w:lineRule="auto"/>
        <w:ind w:left="30" w:firstLine="680"/>
        <w:jc w:val="both"/>
        <w:rPr>
          <w:rFonts w:eastAsia="Times New Roman" w:cs="Times New Roman"/>
          <w:color w:val="000000"/>
          <w:szCs w:val="24"/>
          <w:lang w:eastAsia="lt-LT"/>
        </w:rPr>
      </w:pPr>
      <w:r>
        <w:rPr>
          <w:rFonts w:eastAsia="Times New Roman" w:cs="Times New Roman"/>
          <w:color w:val="000000"/>
          <w:szCs w:val="24"/>
          <w:lang w:eastAsia="lt-LT"/>
        </w:rPr>
        <w:t>1</w:t>
      </w:r>
      <w:r w:rsidR="009A3FEA">
        <w:rPr>
          <w:rFonts w:eastAsia="Times New Roman" w:cs="Times New Roman"/>
          <w:color w:val="000000"/>
          <w:szCs w:val="24"/>
          <w:lang w:eastAsia="lt-LT"/>
        </w:rPr>
        <w:t>5</w:t>
      </w:r>
      <w:r w:rsidR="00A927FE" w:rsidRPr="00A927FE">
        <w:rPr>
          <w:rFonts w:eastAsia="Times New Roman" w:cs="Times New Roman"/>
          <w:color w:val="000000"/>
          <w:szCs w:val="24"/>
          <w:lang w:eastAsia="lt-LT"/>
        </w:rPr>
        <w:t>. Paraiškos vertinimo anketoje privalo būti pateikiamas išsamus kiekvieno Komisijos nario skirto balo pagrindimas.</w:t>
      </w:r>
    </w:p>
    <w:p w14:paraId="31407B34" w14:textId="246C6E60" w:rsidR="00A927FE" w:rsidRPr="00EE04A1" w:rsidRDefault="000C5D77" w:rsidP="00A927FE">
      <w:pPr>
        <w:spacing w:after="0" w:line="240" w:lineRule="auto"/>
        <w:ind w:left="30" w:firstLine="680"/>
        <w:jc w:val="both"/>
        <w:rPr>
          <w:rFonts w:eastAsia="Times New Roman" w:cs="Times New Roman"/>
          <w:szCs w:val="24"/>
          <w:lang w:eastAsia="lt-LT"/>
        </w:rPr>
      </w:pPr>
      <w:r w:rsidRPr="00EE04A1">
        <w:rPr>
          <w:rFonts w:eastAsia="Times New Roman" w:cs="Times New Roman"/>
          <w:szCs w:val="24"/>
          <w:lang w:eastAsia="lt-LT"/>
        </w:rPr>
        <w:t>1</w:t>
      </w:r>
      <w:r w:rsidR="009A3FEA">
        <w:rPr>
          <w:rFonts w:eastAsia="Times New Roman" w:cs="Times New Roman"/>
          <w:szCs w:val="24"/>
          <w:lang w:eastAsia="lt-LT"/>
        </w:rPr>
        <w:t>6</w:t>
      </w:r>
      <w:r w:rsidR="00A927FE" w:rsidRPr="00EE04A1">
        <w:rPr>
          <w:rFonts w:eastAsia="Times New Roman" w:cs="Times New Roman"/>
          <w:szCs w:val="24"/>
          <w:lang w:eastAsia="lt-LT"/>
        </w:rPr>
        <w:t>. Komisijos sekretorius, gavęs Komisijos narių užpildytas paraiškų vertinimo anketas, apibendrina Komisijos narių vertinimus, parengdamas paraiškų vertinimo suvestinę, joje nurodydamas kiekvienai paraiškai Komisijos narių skirtų balų vidurkį</w:t>
      </w:r>
      <w:r w:rsidR="0026733A" w:rsidRPr="00EE04A1">
        <w:rPr>
          <w:rFonts w:eastAsia="Times New Roman" w:cs="Times New Roman"/>
          <w:szCs w:val="24"/>
          <w:lang w:eastAsia="lt-LT"/>
        </w:rPr>
        <w:t xml:space="preserve">. </w:t>
      </w:r>
    </w:p>
    <w:p w14:paraId="0B4DD72E" w14:textId="2DA9409C" w:rsidR="00A927FE" w:rsidRPr="00EE04A1" w:rsidRDefault="002C7280" w:rsidP="00A927FE">
      <w:pPr>
        <w:spacing w:after="0" w:line="240" w:lineRule="auto"/>
        <w:ind w:left="30" w:firstLine="680"/>
        <w:jc w:val="both"/>
        <w:rPr>
          <w:rFonts w:eastAsia="Times New Roman" w:cs="Times New Roman"/>
          <w:szCs w:val="24"/>
          <w:lang w:eastAsia="lt-LT"/>
        </w:rPr>
      </w:pPr>
      <w:r w:rsidRPr="00EE04A1">
        <w:rPr>
          <w:rFonts w:eastAsia="Times New Roman" w:cs="Times New Roman"/>
          <w:szCs w:val="24"/>
          <w:lang w:eastAsia="lt-LT"/>
        </w:rPr>
        <w:t>1</w:t>
      </w:r>
      <w:r w:rsidR="009C5B6F">
        <w:rPr>
          <w:rFonts w:eastAsia="Times New Roman" w:cs="Times New Roman"/>
          <w:szCs w:val="24"/>
          <w:lang w:eastAsia="lt-LT"/>
        </w:rPr>
        <w:t>7</w:t>
      </w:r>
      <w:r w:rsidR="00A927FE" w:rsidRPr="00EE04A1">
        <w:rPr>
          <w:rFonts w:eastAsia="Times New Roman" w:cs="Times New Roman"/>
          <w:szCs w:val="24"/>
          <w:lang w:eastAsia="lt-LT"/>
        </w:rPr>
        <w:t xml:space="preserve">. Komisija, įvertinusi Komisijos sekretoriaus paraiškos (-ų) vertinimo suvestinėje pateiktus duomenis ir kitą su paraiškos (-ų), jų vertinimu susijusią informaciją, priima protokolinį sprendimą, kuriame nurodo paraiškos (-ų) </w:t>
      </w:r>
      <w:r w:rsidR="00EE04A1">
        <w:rPr>
          <w:rFonts w:eastAsia="Times New Roman" w:cs="Times New Roman"/>
          <w:szCs w:val="24"/>
          <w:lang w:eastAsia="lt-LT"/>
        </w:rPr>
        <w:t>tinkamumo ar netinkamumo</w:t>
      </w:r>
      <w:r w:rsidR="00A927FE" w:rsidRPr="00EE04A1">
        <w:rPr>
          <w:rFonts w:eastAsia="Times New Roman" w:cs="Times New Roman"/>
          <w:szCs w:val="24"/>
          <w:lang w:eastAsia="lt-LT"/>
        </w:rPr>
        <w:t xml:space="preserve"> argumentus ir </w:t>
      </w:r>
      <w:r w:rsidRPr="00EE04A1">
        <w:rPr>
          <w:rFonts w:eastAsia="Times New Roman" w:cs="Times New Roman"/>
          <w:szCs w:val="24"/>
          <w:lang w:eastAsia="lt-LT"/>
        </w:rPr>
        <w:t>S</w:t>
      </w:r>
      <w:r w:rsidR="00A927FE" w:rsidRPr="00EE04A1">
        <w:rPr>
          <w:rFonts w:eastAsia="Times New Roman" w:cs="Times New Roman"/>
          <w:szCs w:val="24"/>
          <w:lang w:eastAsia="lt-LT"/>
        </w:rPr>
        <w:t xml:space="preserve">avivaldybės merui </w:t>
      </w:r>
      <w:r w:rsidRPr="00EE04A1">
        <w:rPr>
          <w:rFonts w:eastAsia="Times New Roman" w:cs="Times New Roman"/>
          <w:szCs w:val="24"/>
          <w:lang w:eastAsia="lt-LT"/>
        </w:rPr>
        <w:t>siūlymą dėl p</w:t>
      </w:r>
      <w:r w:rsidR="00A927FE" w:rsidRPr="00EE04A1">
        <w:rPr>
          <w:rFonts w:eastAsia="Times New Roman" w:cs="Times New Roman"/>
          <w:szCs w:val="24"/>
          <w:lang w:eastAsia="lt-LT"/>
        </w:rPr>
        <w:t xml:space="preserve">areiškėjo paskyrimo </w:t>
      </w:r>
      <w:r w:rsidRPr="00EE04A1">
        <w:rPr>
          <w:rFonts w:eastAsia="Times New Roman" w:cs="Times New Roman"/>
          <w:szCs w:val="24"/>
          <w:lang w:eastAsia="lt-LT"/>
        </w:rPr>
        <w:t>p</w:t>
      </w:r>
      <w:r w:rsidR="00A927FE" w:rsidRPr="00EE04A1">
        <w:rPr>
          <w:rFonts w:eastAsia="Times New Roman" w:cs="Times New Roman"/>
          <w:szCs w:val="24"/>
          <w:lang w:eastAsia="lt-LT"/>
        </w:rPr>
        <w:t xml:space="preserve">rojekto </w:t>
      </w:r>
      <w:r w:rsidR="007C3B01">
        <w:rPr>
          <w:rFonts w:eastAsia="Times New Roman" w:cs="Times New Roman"/>
          <w:szCs w:val="24"/>
          <w:lang w:eastAsia="lt-LT"/>
        </w:rPr>
        <w:t>N</w:t>
      </w:r>
      <w:r w:rsidR="00EE04A1">
        <w:rPr>
          <w:rFonts w:eastAsia="Times New Roman" w:cs="Times New Roman"/>
          <w:szCs w:val="24"/>
          <w:lang w:eastAsia="lt-LT"/>
        </w:rPr>
        <w:t>uteistųjų socialinės integracijos</w:t>
      </w:r>
      <w:r w:rsidRPr="00EE04A1">
        <w:rPr>
          <w:rFonts w:eastAsia="Times New Roman" w:cs="Times New Roman"/>
          <w:szCs w:val="24"/>
          <w:lang w:eastAsia="lt-LT"/>
        </w:rPr>
        <w:t xml:space="preserve"> partneriu. Savivaldybės meras, </w:t>
      </w:r>
      <w:r w:rsidR="00A927FE" w:rsidRPr="00EE04A1">
        <w:rPr>
          <w:rFonts w:eastAsia="Times New Roman" w:cs="Times New Roman"/>
          <w:szCs w:val="24"/>
          <w:lang w:eastAsia="lt-LT"/>
        </w:rPr>
        <w:t xml:space="preserve">atsižvelgdamas į Komisijos siūlymą, ne vėliau kaip </w:t>
      </w:r>
      <w:r w:rsidR="00A927FE" w:rsidRPr="00E70D04">
        <w:rPr>
          <w:rFonts w:eastAsia="Times New Roman" w:cs="Times New Roman"/>
          <w:szCs w:val="24"/>
          <w:lang w:eastAsia="lt-LT"/>
        </w:rPr>
        <w:t>iki 20</w:t>
      </w:r>
      <w:r w:rsidR="00EE04A1" w:rsidRPr="00E70D04">
        <w:rPr>
          <w:rFonts w:eastAsia="Times New Roman" w:cs="Times New Roman"/>
          <w:szCs w:val="24"/>
          <w:lang w:eastAsia="lt-LT"/>
        </w:rPr>
        <w:t>2</w:t>
      </w:r>
      <w:r w:rsidR="001D3CB5" w:rsidRPr="00E70D04">
        <w:rPr>
          <w:rFonts w:eastAsia="Times New Roman" w:cs="Times New Roman"/>
          <w:szCs w:val="24"/>
          <w:lang w:eastAsia="lt-LT"/>
        </w:rPr>
        <w:t>5</w:t>
      </w:r>
      <w:r w:rsidR="00A927FE" w:rsidRPr="00E70D04">
        <w:rPr>
          <w:rFonts w:eastAsia="Times New Roman" w:cs="Times New Roman"/>
          <w:szCs w:val="24"/>
          <w:lang w:eastAsia="lt-LT"/>
        </w:rPr>
        <w:t xml:space="preserve"> m. </w:t>
      </w:r>
      <w:r w:rsidR="001D3CB5" w:rsidRPr="00E70D04">
        <w:rPr>
          <w:rFonts w:eastAsia="Times New Roman" w:cs="Times New Roman"/>
          <w:szCs w:val="24"/>
          <w:lang w:eastAsia="lt-LT"/>
        </w:rPr>
        <w:t>sausio</w:t>
      </w:r>
      <w:r w:rsidR="00A927FE" w:rsidRPr="00E70D04">
        <w:rPr>
          <w:rFonts w:eastAsia="Times New Roman" w:cs="Times New Roman"/>
          <w:szCs w:val="24"/>
          <w:lang w:eastAsia="lt-LT"/>
        </w:rPr>
        <w:t xml:space="preserve"> </w:t>
      </w:r>
      <w:r w:rsidR="00537F4E">
        <w:rPr>
          <w:rFonts w:eastAsia="Times New Roman" w:cs="Times New Roman"/>
          <w:szCs w:val="24"/>
          <w:lang w:eastAsia="lt-LT"/>
        </w:rPr>
        <w:t>31</w:t>
      </w:r>
      <w:r w:rsidR="00A927FE" w:rsidRPr="00E70D04">
        <w:rPr>
          <w:rFonts w:eastAsia="Times New Roman" w:cs="Times New Roman"/>
          <w:szCs w:val="24"/>
          <w:lang w:eastAsia="lt-LT"/>
        </w:rPr>
        <w:t xml:space="preserve"> d.</w:t>
      </w:r>
      <w:r w:rsidRPr="00E70D04">
        <w:rPr>
          <w:rFonts w:eastAsia="Times New Roman" w:cs="Times New Roman"/>
          <w:szCs w:val="24"/>
          <w:lang w:eastAsia="lt-LT"/>
        </w:rPr>
        <w:t xml:space="preserve">, priima sprendimą </w:t>
      </w:r>
      <w:r w:rsidRPr="00EE04A1">
        <w:rPr>
          <w:rFonts w:eastAsia="Times New Roman" w:cs="Times New Roman"/>
          <w:szCs w:val="24"/>
          <w:lang w:eastAsia="lt-LT"/>
        </w:rPr>
        <w:t>dėl p</w:t>
      </w:r>
      <w:r w:rsidR="00A927FE" w:rsidRPr="00EE04A1">
        <w:rPr>
          <w:rFonts w:eastAsia="Times New Roman" w:cs="Times New Roman"/>
          <w:szCs w:val="24"/>
          <w:lang w:eastAsia="lt-LT"/>
        </w:rPr>
        <w:t xml:space="preserve">areiškėjo paskyrimo </w:t>
      </w:r>
      <w:r w:rsidR="007C3B01">
        <w:rPr>
          <w:rFonts w:eastAsia="Times New Roman" w:cs="Times New Roman"/>
          <w:szCs w:val="24"/>
          <w:lang w:eastAsia="lt-LT"/>
        </w:rPr>
        <w:t>N</w:t>
      </w:r>
      <w:r w:rsidR="00EE04A1" w:rsidRPr="00EE04A1">
        <w:rPr>
          <w:rFonts w:eastAsia="Times New Roman" w:cs="Times New Roman"/>
          <w:szCs w:val="24"/>
          <w:lang w:eastAsia="lt-LT"/>
        </w:rPr>
        <w:t xml:space="preserve">uteistųjų socialinės integracijos </w:t>
      </w:r>
      <w:r w:rsidR="00EE04A1">
        <w:rPr>
          <w:rFonts w:eastAsia="Times New Roman" w:cs="Times New Roman"/>
          <w:szCs w:val="24"/>
          <w:lang w:eastAsia="lt-LT"/>
        </w:rPr>
        <w:t>p</w:t>
      </w:r>
      <w:r w:rsidR="00A927FE" w:rsidRPr="00EE04A1">
        <w:rPr>
          <w:rFonts w:eastAsia="Times New Roman" w:cs="Times New Roman"/>
          <w:szCs w:val="24"/>
          <w:lang w:eastAsia="lt-LT"/>
        </w:rPr>
        <w:t>rojekte partneriu.</w:t>
      </w:r>
    </w:p>
    <w:p w14:paraId="4444C279" w14:textId="623D30F9" w:rsidR="00A927FE" w:rsidRPr="00EE04A1" w:rsidRDefault="00952B97" w:rsidP="00A927FE">
      <w:pPr>
        <w:spacing w:after="0" w:line="240" w:lineRule="auto"/>
        <w:ind w:left="30" w:firstLine="680"/>
        <w:jc w:val="both"/>
        <w:rPr>
          <w:rFonts w:eastAsia="Times New Roman" w:cs="Times New Roman"/>
          <w:szCs w:val="24"/>
          <w:lang w:eastAsia="lt-LT"/>
        </w:rPr>
      </w:pPr>
      <w:r w:rsidRPr="00EE04A1">
        <w:rPr>
          <w:rFonts w:eastAsia="Times New Roman" w:cs="Times New Roman"/>
          <w:szCs w:val="24"/>
          <w:lang w:eastAsia="lt-LT"/>
        </w:rPr>
        <w:lastRenderedPageBreak/>
        <w:t>1</w:t>
      </w:r>
      <w:r w:rsidR="009C5B6F">
        <w:rPr>
          <w:rFonts w:eastAsia="Times New Roman" w:cs="Times New Roman"/>
          <w:szCs w:val="24"/>
          <w:lang w:eastAsia="lt-LT"/>
        </w:rPr>
        <w:t>8</w:t>
      </w:r>
      <w:r w:rsidR="00A927FE" w:rsidRPr="00EE04A1">
        <w:rPr>
          <w:rFonts w:eastAsia="Times New Roman" w:cs="Times New Roman"/>
          <w:szCs w:val="24"/>
          <w:lang w:eastAsia="lt-LT"/>
        </w:rPr>
        <w:t xml:space="preserve">. Pareiškėjai informuojami apie </w:t>
      </w:r>
      <w:r w:rsidRPr="00EE04A1">
        <w:rPr>
          <w:rFonts w:eastAsia="Times New Roman" w:cs="Times New Roman"/>
          <w:szCs w:val="24"/>
          <w:lang w:eastAsia="lt-LT"/>
        </w:rPr>
        <w:t>S</w:t>
      </w:r>
      <w:r w:rsidR="00A927FE" w:rsidRPr="00EE04A1">
        <w:rPr>
          <w:rFonts w:eastAsia="Times New Roman" w:cs="Times New Roman"/>
          <w:szCs w:val="24"/>
          <w:lang w:eastAsia="lt-LT"/>
        </w:rPr>
        <w:t>avivaldybės mero sprendimą raštu.</w:t>
      </w:r>
    </w:p>
    <w:p w14:paraId="1CE56FBB" w14:textId="436B3DE8" w:rsidR="00A927FE" w:rsidRPr="00EE04A1" w:rsidRDefault="009C5B6F" w:rsidP="00A927FE">
      <w:pPr>
        <w:spacing w:after="0" w:line="240" w:lineRule="auto"/>
        <w:ind w:left="30" w:firstLine="680"/>
        <w:jc w:val="both"/>
        <w:rPr>
          <w:rFonts w:eastAsia="Times New Roman" w:cs="Times New Roman"/>
          <w:szCs w:val="24"/>
          <w:lang w:eastAsia="lt-LT"/>
        </w:rPr>
      </w:pPr>
      <w:r>
        <w:rPr>
          <w:rFonts w:eastAsia="Times New Roman" w:cs="Times New Roman"/>
          <w:szCs w:val="24"/>
          <w:lang w:eastAsia="lt-LT"/>
        </w:rPr>
        <w:t>19</w:t>
      </w:r>
      <w:r w:rsidR="00A927FE" w:rsidRPr="00EE04A1">
        <w:rPr>
          <w:rFonts w:eastAsia="Times New Roman" w:cs="Times New Roman"/>
          <w:szCs w:val="24"/>
          <w:lang w:eastAsia="lt-LT"/>
        </w:rPr>
        <w:t xml:space="preserve">. Pareiškėjas, gavęs informaciją apie </w:t>
      </w:r>
      <w:r w:rsidR="00463B0E">
        <w:rPr>
          <w:rFonts w:eastAsia="Times New Roman" w:cs="Times New Roman"/>
          <w:szCs w:val="24"/>
          <w:lang w:eastAsia="lt-LT"/>
        </w:rPr>
        <w:t>skyrimą būti partneriu</w:t>
      </w:r>
      <w:r w:rsidR="00A927FE" w:rsidRPr="00EE04A1">
        <w:rPr>
          <w:rFonts w:eastAsia="Times New Roman" w:cs="Times New Roman"/>
          <w:szCs w:val="24"/>
          <w:lang w:eastAsia="lt-LT"/>
        </w:rPr>
        <w:t xml:space="preserve">, pasirašo </w:t>
      </w:r>
      <w:r w:rsidR="00463B0E">
        <w:rPr>
          <w:rFonts w:eastAsia="Times New Roman" w:cs="Times New Roman"/>
          <w:szCs w:val="24"/>
          <w:lang w:eastAsia="lt-LT"/>
        </w:rPr>
        <w:t>P</w:t>
      </w:r>
      <w:r w:rsidR="00A927FE" w:rsidRPr="00EE04A1">
        <w:rPr>
          <w:rFonts w:eastAsia="Times New Roman" w:cs="Times New Roman"/>
          <w:szCs w:val="24"/>
          <w:lang w:eastAsia="lt-LT"/>
        </w:rPr>
        <w:t>artner</w:t>
      </w:r>
      <w:r w:rsidR="00463B0E">
        <w:rPr>
          <w:rFonts w:eastAsia="Times New Roman" w:cs="Times New Roman"/>
          <w:szCs w:val="24"/>
          <w:lang w:eastAsia="lt-LT"/>
        </w:rPr>
        <w:t>io</w:t>
      </w:r>
      <w:r w:rsidR="00A927FE" w:rsidRPr="00EE04A1">
        <w:rPr>
          <w:rFonts w:eastAsia="Times New Roman" w:cs="Times New Roman"/>
          <w:szCs w:val="24"/>
          <w:lang w:eastAsia="lt-LT"/>
        </w:rPr>
        <w:t xml:space="preserve"> deklaraciją (</w:t>
      </w:r>
      <w:r w:rsidR="00463B0E">
        <w:rPr>
          <w:rFonts w:eastAsia="Times New Roman" w:cs="Times New Roman"/>
          <w:szCs w:val="24"/>
          <w:lang w:eastAsia="lt-LT"/>
        </w:rPr>
        <w:t>5</w:t>
      </w:r>
      <w:r w:rsidR="00A927FE" w:rsidRPr="00EE04A1">
        <w:rPr>
          <w:rFonts w:eastAsia="Times New Roman" w:cs="Times New Roman"/>
          <w:szCs w:val="24"/>
          <w:lang w:eastAsia="lt-LT"/>
        </w:rPr>
        <w:t xml:space="preserve"> priedas) ir atsiunčia Komisijos sekretoriui.</w:t>
      </w:r>
    </w:p>
    <w:p w14:paraId="77D42615" w14:textId="77777777" w:rsidR="00E123FC" w:rsidRPr="00EE04A1" w:rsidRDefault="00E123FC" w:rsidP="00E123FC">
      <w:pPr>
        <w:spacing w:after="0" w:line="240" w:lineRule="auto"/>
        <w:ind w:left="30" w:firstLine="680"/>
        <w:jc w:val="both"/>
        <w:rPr>
          <w:rFonts w:eastAsia="Times New Roman" w:cs="Times New Roman"/>
          <w:b/>
          <w:bCs/>
          <w:szCs w:val="24"/>
          <w:lang w:eastAsia="lt-LT"/>
        </w:rPr>
      </w:pPr>
    </w:p>
    <w:p w14:paraId="7E03CC9D" w14:textId="77777777" w:rsidR="00525FA7" w:rsidRPr="00B63E5F" w:rsidRDefault="00952B97" w:rsidP="00952B97">
      <w:pPr>
        <w:spacing w:after="0" w:line="240" w:lineRule="auto"/>
        <w:jc w:val="center"/>
        <w:rPr>
          <w:rFonts w:eastAsia="Times New Roman" w:cs="Times New Roman"/>
          <w:b/>
          <w:bCs/>
          <w:szCs w:val="24"/>
          <w:lang w:eastAsia="lt-LT"/>
        </w:rPr>
      </w:pPr>
      <w:r w:rsidRPr="00B63E5F">
        <w:rPr>
          <w:rFonts w:eastAsia="Times New Roman" w:cs="Times New Roman"/>
          <w:b/>
          <w:bCs/>
          <w:szCs w:val="24"/>
          <w:lang w:eastAsia="lt-LT"/>
        </w:rPr>
        <w:t>IV</w:t>
      </w:r>
      <w:r w:rsidR="00525FA7" w:rsidRPr="00B63E5F">
        <w:rPr>
          <w:rFonts w:eastAsia="Times New Roman" w:cs="Times New Roman"/>
          <w:b/>
          <w:bCs/>
          <w:szCs w:val="24"/>
          <w:lang w:eastAsia="lt-LT"/>
        </w:rPr>
        <w:t xml:space="preserve"> SKYRIUS</w:t>
      </w:r>
    </w:p>
    <w:p w14:paraId="46AE8829" w14:textId="72CD9872" w:rsidR="00952B97" w:rsidRPr="00B63E5F" w:rsidRDefault="00952B97" w:rsidP="00952B97">
      <w:pPr>
        <w:spacing w:after="0" w:line="240" w:lineRule="auto"/>
        <w:jc w:val="center"/>
        <w:rPr>
          <w:rFonts w:eastAsia="Times New Roman" w:cs="Times New Roman"/>
          <w:szCs w:val="24"/>
          <w:lang w:eastAsia="lt-LT"/>
        </w:rPr>
      </w:pPr>
      <w:r w:rsidRPr="00B63E5F">
        <w:rPr>
          <w:rFonts w:eastAsia="Times New Roman" w:cs="Times New Roman"/>
          <w:b/>
          <w:bCs/>
          <w:szCs w:val="24"/>
          <w:lang w:eastAsia="lt-LT"/>
        </w:rPr>
        <w:t> BAIGIAMOSIOS NUOSTATOS</w:t>
      </w:r>
    </w:p>
    <w:p w14:paraId="30AA695B" w14:textId="77777777" w:rsidR="00952B97" w:rsidRPr="00B63E5F" w:rsidRDefault="00952B97" w:rsidP="00952B97">
      <w:pPr>
        <w:spacing w:after="0" w:line="240" w:lineRule="auto"/>
        <w:ind w:left="680" w:firstLine="62"/>
        <w:jc w:val="both"/>
        <w:rPr>
          <w:rFonts w:eastAsia="Times New Roman" w:cs="Times New Roman"/>
          <w:szCs w:val="24"/>
          <w:lang w:eastAsia="lt-LT"/>
        </w:rPr>
      </w:pPr>
      <w:r w:rsidRPr="00B63E5F">
        <w:rPr>
          <w:rFonts w:eastAsia="Times New Roman" w:cs="Times New Roman"/>
          <w:szCs w:val="24"/>
          <w:lang w:eastAsia="lt-LT"/>
        </w:rPr>
        <w:t> </w:t>
      </w:r>
    </w:p>
    <w:p w14:paraId="1498A772" w14:textId="29365725" w:rsidR="00952B97" w:rsidRPr="00B63E5F" w:rsidRDefault="00952B97" w:rsidP="00952B97">
      <w:pPr>
        <w:spacing w:after="0" w:line="240" w:lineRule="auto"/>
        <w:ind w:left="30" w:firstLine="680"/>
        <w:jc w:val="both"/>
        <w:rPr>
          <w:rFonts w:eastAsia="Times New Roman" w:cs="Times New Roman"/>
          <w:szCs w:val="24"/>
          <w:lang w:eastAsia="lt-LT"/>
        </w:rPr>
      </w:pPr>
      <w:bookmarkStart w:id="18" w:name="part_2c067d8cb1014759b9b6fbc86f4af457"/>
      <w:bookmarkEnd w:id="18"/>
      <w:r w:rsidRPr="00B63E5F">
        <w:rPr>
          <w:rFonts w:eastAsia="Times New Roman" w:cs="Times New Roman"/>
          <w:szCs w:val="24"/>
          <w:lang w:eastAsia="lt-LT"/>
        </w:rPr>
        <w:t>2</w:t>
      </w:r>
      <w:r w:rsidR="009C5B6F">
        <w:rPr>
          <w:rFonts w:eastAsia="Times New Roman" w:cs="Times New Roman"/>
          <w:szCs w:val="24"/>
          <w:lang w:eastAsia="lt-LT"/>
        </w:rPr>
        <w:t>0</w:t>
      </w:r>
      <w:r w:rsidRPr="00B63E5F">
        <w:rPr>
          <w:rFonts w:eastAsia="Times New Roman" w:cs="Times New Roman"/>
          <w:szCs w:val="24"/>
          <w:lang w:eastAsia="lt-LT"/>
        </w:rPr>
        <w:t>. Partneriai yra atsakingi už teikiamų dokumentų ir duomenų teisingumą.</w:t>
      </w:r>
    </w:p>
    <w:p w14:paraId="0F87AD6E" w14:textId="77777777" w:rsidR="007F0382" w:rsidRPr="00B63E5F" w:rsidRDefault="007F0382" w:rsidP="00525FA7">
      <w:pPr>
        <w:spacing w:after="0" w:line="240" w:lineRule="auto"/>
        <w:ind w:left="30" w:firstLine="680"/>
        <w:jc w:val="center"/>
        <w:rPr>
          <w:rFonts w:eastAsia="Times New Roman" w:cs="Times New Roman"/>
          <w:szCs w:val="24"/>
          <w:lang w:eastAsia="lt-LT"/>
        </w:rPr>
      </w:pPr>
    </w:p>
    <w:p w14:paraId="38099B07" w14:textId="77777777" w:rsidR="00525FA7" w:rsidRPr="00597D13" w:rsidRDefault="00525FA7" w:rsidP="00525FA7">
      <w:pPr>
        <w:spacing w:after="0" w:line="240" w:lineRule="auto"/>
        <w:ind w:left="30" w:firstLine="680"/>
        <w:jc w:val="center"/>
        <w:rPr>
          <w:rFonts w:eastAsia="Times New Roman" w:cs="Times New Roman"/>
          <w:color w:val="FF0000"/>
          <w:szCs w:val="24"/>
          <w:lang w:eastAsia="lt-LT"/>
        </w:rPr>
      </w:pPr>
    </w:p>
    <w:p w14:paraId="28454419" w14:textId="51EEEB00" w:rsidR="00356260" w:rsidRPr="009D0079" w:rsidRDefault="007F0382" w:rsidP="009D0079">
      <w:pPr>
        <w:spacing w:after="0" w:line="240" w:lineRule="auto"/>
        <w:ind w:left="30" w:firstLine="680"/>
        <w:jc w:val="center"/>
        <w:rPr>
          <w:rFonts w:eastAsia="Times New Roman" w:cs="Times New Roman"/>
          <w:szCs w:val="24"/>
          <w:lang w:eastAsia="lt-LT"/>
        </w:rPr>
      </w:pPr>
      <w:r w:rsidRPr="00B63E5F">
        <w:rPr>
          <w:rFonts w:eastAsia="Times New Roman" w:cs="Times New Roman"/>
          <w:szCs w:val="24"/>
          <w:lang w:eastAsia="lt-LT"/>
        </w:rPr>
        <w:t>__________________________</w:t>
      </w:r>
      <w:bookmarkStart w:id="19" w:name="part_9cbe4a8efcb847e8b95d31ac4870758c"/>
      <w:bookmarkEnd w:id="19"/>
    </w:p>
    <w:sectPr w:rsidR="00356260" w:rsidRPr="009D0079" w:rsidSect="007F0382">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A1306C" w14:textId="77777777" w:rsidR="00356260" w:rsidRDefault="00356260" w:rsidP="00356260">
      <w:pPr>
        <w:spacing w:after="0" w:line="240" w:lineRule="auto"/>
      </w:pPr>
      <w:r>
        <w:separator/>
      </w:r>
    </w:p>
  </w:endnote>
  <w:endnote w:type="continuationSeparator" w:id="0">
    <w:p w14:paraId="055D2CB3" w14:textId="77777777" w:rsidR="00356260" w:rsidRDefault="00356260" w:rsidP="00356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8F7044" w14:textId="77777777" w:rsidR="00356260" w:rsidRDefault="00356260" w:rsidP="00356260">
      <w:pPr>
        <w:spacing w:after="0" w:line="240" w:lineRule="auto"/>
      </w:pPr>
      <w:r>
        <w:separator/>
      </w:r>
    </w:p>
  </w:footnote>
  <w:footnote w:type="continuationSeparator" w:id="0">
    <w:p w14:paraId="2D34BBBC" w14:textId="77777777" w:rsidR="00356260" w:rsidRDefault="00356260" w:rsidP="003562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5391914"/>
      <w:docPartObj>
        <w:docPartGallery w:val="Page Numbers (Top of Page)"/>
        <w:docPartUnique/>
      </w:docPartObj>
    </w:sdtPr>
    <w:sdtEndPr/>
    <w:sdtContent>
      <w:p w14:paraId="5E116E55" w14:textId="0DAE28B9" w:rsidR="007F0382" w:rsidRDefault="007F0382">
        <w:pPr>
          <w:pStyle w:val="Antrats"/>
          <w:jc w:val="center"/>
        </w:pPr>
        <w:r>
          <w:fldChar w:fldCharType="begin"/>
        </w:r>
        <w:r>
          <w:instrText>PAGE   \* MERGEFORMAT</w:instrText>
        </w:r>
        <w:r>
          <w:fldChar w:fldCharType="separate"/>
        </w:r>
        <w:r w:rsidR="00525FA7">
          <w:rPr>
            <w:noProof/>
          </w:rPr>
          <w:t>2</w:t>
        </w:r>
        <w:r>
          <w:fldChar w:fldCharType="end"/>
        </w:r>
      </w:p>
    </w:sdtContent>
  </w:sdt>
  <w:p w14:paraId="08B896A8" w14:textId="77777777" w:rsidR="00A0600A" w:rsidRDefault="00A0600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C86D48"/>
    <w:multiLevelType w:val="multilevel"/>
    <w:tmpl w:val="76FC3144"/>
    <w:lvl w:ilvl="0">
      <w:start w:val="2020"/>
      <w:numFmt w:val="bullet"/>
      <w:lvlText w:val="–"/>
      <w:lvlJc w:val="left"/>
      <w:pPr>
        <w:tabs>
          <w:tab w:val="num" w:pos="0"/>
        </w:tabs>
        <w:ind w:left="685" w:hanging="360"/>
      </w:pPr>
      <w:rPr>
        <w:rFonts w:ascii="Times New Roman" w:hAnsi="Times New Roman" w:cs="Times New Roman" w:hint="default"/>
        <w:color w:val="000000"/>
      </w:rPr>
    </w:lvl>
    <w:lvl w:ilvl="1">
      <w:start w:val="1"/>
      <w:numFmt w:val="bullet"/>
      <w:lvlText w:val="o"/>
      <w:lvlJc w:val="left"/>
      <w:pPr>
        <w:tabs>
          <w:tab w:val="num" w:pos="0"/>
        </w:tabs>
        <w:ind w:left="1405" w:hanging="360"/>
      </w:pPr>
      <w:rPr>
        <w:rFonts w:ascii="Courier New" w:hAnsi="Courier New" w:cs="Courier New" w:hint="default"/>
      </w:rPr>
    </w:lvl>
    <w:lvl w:ilvl="2">
      <w:start w:val="1"/>
      <w:numFmt w:val="bullet"/>
      <w:lvlText w:val=""/>
      <w:lvlJc w:val="left"/>
      <w:pPr>
        <w:tabs>
          <w:tab w:val="num" w:pos="0"/>
        </w:tabs>
        <w:ind w:left="2125" w:hanging="360"/>
      </w:pPr>
      <w:rPr>
        <w:rFonts w:ascii="Wingdings" w:hAnsi="Wingdings" w:cs="Wingdings" w:hint="default"/>
      </w:rPr>
    </w:lvl>
    <w:lvl w:ilvl="3">
      <w:start w:val="1"/>
      <w:numFmt w:val="bullet"/>
      <w:lvlText w:val=""/>
      <w:lvlJc w:val="left"/>
      <w:pPr>
        <w:tabs>
          <w:tab w:val="num" w:pos="0"/>
        </w:tabs>
        <w:ind w:left="2845" w:hanging="360"/>
      </w:pPr>
      <w:rPr>
        <w:rFonts w:ascii="Symbol" w:hAnsi="Symbol" w:cs="Symbol" w:hint="default"/>
      </w:rPr>
    </w:lvl>
    <w:lvl w:ilvl="4">
      <w:start w:val="1"/>
      <w:numFmt w:val="bullet"/>
      <w:lvlText w:val="o"/>
      <w:lvlJc w:val="left"/>
      <w:pPr>
        <w:tabs>
          <w:tab w:val="num" w:pos="0"/>
        </w:tabs>
        <w:ind w:left="3565" w:hanging="360"/>
      </w:pPr>
      <w:rPr>
        <w:rFonts w:ascii="Courier New" w:hAnsi="Courier New" w:cs="Courier New" w:hint="default"/>
      </w:rPr>
    </w:lvl>
    <w:lvl w:ilvl="5">
      <w:start w:val="1"/>
      <w:numFmt w:val="bullet"/>
      <w:lvlText w:val=""/>
      <w:lvlJc w:val="left"/>
      <w:pPr>
        <w:tabs>
          <w:tab w:val="num" w:pos="0"/>
        </w:tabs>
        <w:ind w:left="4285" w:hanging="360"/>
      </w:pPr>
      <w:rPr>
        <w:rFonts w:ascii="Wingdings" w:hAnsi="Wingdings" w:cs="Wingdings" w:hint="default"/>
      </w:rPr>
    </w:lvl>
    <w:lvl w:ilvl="6">
      <w:start w:val="1"/>
      <w:numFmt w:val="bullet"/>
      <w:lvlText w:val=""/>
      <w:lvlJc w:val="left"/>
      <w:pPr>
        <w:tabs>
          <w:tab w:val="num" w:pos="0"/>
        </w:tabs>
        <w:ind w:left="5005" w:hanging="360"/>
      </w:pPr>
      <w:rPr>
        <w:rFonts w:ascii="Symbol" w:hAnsi="Symbol" w:cs="Symbol" w:hint="default"/>
      </w:rPr>
    </w:lvl>
    <w:lvl w:ilvl="7">
      <w:start w:val="1"/>
      <w:numFmt w:val="bullet"/>
      <w:lvlText w:val="o"/>
      <w:lvlJc w:val="left"/>
      <w:pPr>
        <w:tabs>
          <w:tab w:val="num" w:pos="0"/>
        </w:tabs>
        <w:ind w:left="5725" w:hanging="360"/>
      </w:pPr>
      <w:rPr>
        <w:rFonts w:ascii="Courier New" w:hAnsi="Courier New" w:cs="Courier New" w:hint="default"/>
      </w:rPr>
    </w:lvl>
    <w:lvl w:ilvl="8">
      <w:start w:val="1"/>
      <w:numFmt w:val="bullet"/>
      <w:lvlText w:val=""/>
      <w:lvlJc w:val="left"/>
      <w:pPr>
        <w:tabs>
          <w:tab w:val="num" w:pos="0"/>
        </w:tabs>
        <w:ind w:left="6445" w:hanging="360"/>
      </w:pPr>
      <w:rPr>
        <w:rFonts w:ascii="Wingdings" w:hAnsi="Wingdings" w:cs="Wingdings" w:hint="default"/>
      </w:rPr>
    </w:lvl>
  </w:abstractNum>
  <w:num w:numId="1" w16cid:durableId="1700428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52C"/>
    <w:rsid w:val="00007708"/>
    <w:rsid w:val="00067791"/>
    <w:rsid w:val="00070448"/>
    <w:rsid w:val="00087C39"/>
    <w:rsid w:val="00092625"/>
    <w:rsid w:val="000B3CE1"/>
    <w:rsid w:val="000B750A"/>
    <w:rsid w:val="000C5D77"/>
    <w:rsid w:val="000E2592"/>
    <w:rsid w:val="000E2E6A"/>
    <w:rsid w:val="000F0674"/>
    <w:rsid w:val="00127EBD"/>
    <w:rsid w:val="00192243"/>
    <w:rsid w:val="0019689B"/>
    <w:rsid w:val="001C4D85"/>
    <w:rsid w:val="001D3CB5"/>
    <w:rsid w:val="0026733A"/>
    <w:rsid w:val="00273E8B"/>
    <w:rsid w:val="00276EF2"/>
    <w:rsid w:val="002805FF"/>
    <w:rsid w:val="002A32FF"/>
    <w:rsid w:val="002A33BB"/>
    <w:rsid w:val="002C1C56"/>
    <w:rsid w:val="002C7280"/>
    <w:rsid w:val="002D4152"/>
    <w:rsid w:val="002F50DB"/>
    <w:rsid w:val="00336029"/>
    <w:rsid w:val="00356260"/>
    <w:rsid w:val="0036324B"/>
    <w:rsid w:val="003B4A59"/>
    <w:rsid w:val="003D0929"/>
    <w:rsid w:val="003F67D8"/>
    <w:rsid w:val="00463B0E"/>
    <w:rsid w:val="00473A76"/>
    <w:rsid w:val="00493DB0"/>
    <w:rsid w:val="00494485"/>
    <w:rsid w:val="00497556"/>
    <w:rsid w:val="004F134F"/>
    <w:rsid w:val="004F6088"/>
    <w:rsid w:val="00502CA3"/>
    <w:rsid w:val="00513002"/>
    <w:rsid w:val="00525FA7"/>
    <w:rsid w:val="00537F4E"/>
    <w:rsid w:val="00561858"/>
    <w:rsid w:val="00570430"/>
    <w:rsid w:val="0058052C"/>
    <w:rsid w:val="00586DC9"/>
    <w:rsid w:val="00597D13"/>
    <w:rsid w:val="005C30A3"/>
    <w:rsid w:val="005E315D"/>
    <w:rsid w:val="005E44F9"/>
    <w:rsid w:val="006422A8"/>
    <w:rsid w:val="00665BD9"/>
    <w:rsid w:val="00671D2D"/>
    <w:rsid w:val="006753D2"/>
    <w:rsid w:val="006C4A6C"/>
    <w:rsid w:val="006E0487"/>
    <w:rsid w:val="006F4576"/>
    <w:rsid w:val="00705EFE"/>
    <w:rsid w:val="00713F4E"/>
    <w:rsid w:val="0075466A"/>
    <w:rsid w:val="00793304"/>
    <w:rsid w:val="007A74DB"/>
    <w:rsid w:val="007C3B01"/>
    <w:rsid w:val="007C4067"/>
    <w:rsid w:val="007C4472"/>
    <w:rsid w:val="007D2C7E"/>
    <w:rsid w:val="007E1824"/>
    <w:rsid w:val="007E243D"/>
    <w:rsid w:val="007E346F"/>
    <w:rsid w:val="007F0382"/>
    <w:rsid w:val="007F08EF"/>
    <w:rsid w:val="008277D5"/>
    <w:rsid w:val="008648E7"/>
    <w:rsid w:val="008A1FA5"/>
    <w:rsid w:val="009035A7"/>
    <w:rsid w:val="00933196"/>
    <w:rsid w:val="009341FF"/>
    <w:rsid w:val="00952B97"/>
    <w:rsid w:val="00955BB5"/>
    <w:rsid w:val="009642E0"/>
    <w:rsid w:val="00975F8C"/>
    <w:rsid w:val="009A3FEA"/>
    <w:rsid w:val="009C5B6F"/>
    <w:rsid w:val="009D0079"/>
    <w:rsid w:val="009D1611"/>
    <w:rsid w:val="009E2D1C"/>
    <w:rsid w:val="00A0600A"/>
    <w:rsid w:val="00A1404A"/>
    <w:rsid w:val="00A16C78"/>
    <w:rsid w:val="00A2342D"/>
    <w:rsid w:val="00A333F8"/>
    <w:rsid w:val="00A4374B"/>
    <w:rsid w:val="00A85692"/>
    <w:rsid w:val="00A86736"/>
    <w:rsid w:val="00A927FE"/>
    <w:rsid w:val="00A95BB2"/>
    <w:rsid w:val="00AB3A26"/>
    <w:rsid w:val="00AE73A0"/>
    <w:rsid w:val="00B47FD0"/>
    <w:rsid w:val="00B63E5F"/>
    <w:rsid w:val="00B914CD"/>
    <w:rsid w:val="00BC3810"/>
    <w:rsid w:val="00C25294"/>
    <w:rsid w:val="00C66225"/>
    <w:rsid w:val="00C92C3D"/>
    <w:rsid w:val="00CE3525"/>
    <w:rsid w:val="00D37221"/>
    <w:rsid w:val="00D939E4"/>
    <w:rsid w:val="00DC7513"/>
    <w:rsid w:val="00DD10E3"/>
    <w:rsid w:val="00DE6879"/>
    <w:rsid w:val="00DF6962"/>
    <w:rsid w:val="00E11DA0"/>
    <w:rsid w:val="00E123FC"/>
    <w:rsid w:val="00E15B2D"/>
    <w:rsid w:val="00E20347"/>
    <w:rsid w:val="00E309F8"/>
    <w:rsid w:val="00E3210C"/>
    <w:rsid w:val="00E43E40"/>
    <w:rsid w:val="00E531D5"/>
    <w:rsid w:val="00E56935"/>
    <w:rsid w:val="00E70D04"/>
    <w:rsid w:val="00E75F9C"/>
    <w:rsid w:val="00E80A70"/>
    <w:rsid w:val="00EE04A1"/>
    <w:rsid w:val="00EF2FE4"/>
    <w:rsid w:val="00F03E65"/>
    <w:rsid w:val="00F16DB5"/>
    <w:rsid w:val="00F30864"/>
    <w:rsid w:val="00F60179"/>
    <w:rsid w:val="00F73E31"/>
    <w:rsid w:val="00F75440"/>
    <w:rsid w:val="00F81BA3"/>
    <w:rsid w:val="00FC2924"/>
    <w:rsid w:val="00FD6896"/>
    <w:rsid w:val="00FF3CC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5801D42"/>
  <w15:chartTrackingRefBased/>
  <w15:docId w15:val="{70C33B12-1146-44D7-9807-251EA71FC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8052C"/>
    <w:pPr>
      <w:spacing w:after="200" w:line="276" w:lineRule="auto"/>
    </w:pPr>
    <w:rPr>
      <w:rFonts w:ascii="Times New Roman"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58052C"/>
    <w:pPr>
      <w:spacing w:after="0" w:line="240" w:lineRule="auto"/>
    </w:pPr>
    <w:rPr>
      <w:rFonts w:ascii="Times New Roman" w:hAnsi="Times New Roman"/>
      <w:sz w:val="24"/>
    </w:rPr>
  </w:style>
  <w:style w:type="paragraph" w:styleId="Antrats">
    <w:name w:val="header"/>
    <w:basedOn w:val="prastasis"/>
    <w:link w:val="AntratsDiagrama"/>
    <w:uiPriority w:val="99"/>
    <w:unhideWhenUsed/>
    <w:rsid w:val="0035626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56260"/>
    <w:rPr>
      <w:rFonts w:ascii="Times New Roman" w:hAnsi="Times New Roman"/>
      <w:sz w:val="24"/>
    </w:rPr>
  </w:style>
  <w:style w:type="paragraph" w:styleId="Porat">
    <w:name w:val="footer"/>
    <w:basedOn w:val="prastasis"/>
    <w:link w:val="PoratDiagrama"/>
    <w:uiPriority w:val="99"/>
    <w:unhideWhenUsed/>
    <w:rsid w:val="0035626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56260"/>
    <w:rPr>
      <w:rFonts w:ascii="Times New Roman" w:hAnsi="Times New Roman"/>
      <w:sz w:val="24"/>
    </w:rPr>
  </w:style>
  <w:style w:type="paragraph" w:styleId="Sraopastraipa">
    <w:name w:val="List Paragraph"/>
    <w:basedOn w:val="prastasis"/>
    <w:uiPriority w:val="34"/>
    <w:qFormat/>
    <w:rsid w:val="00356260"/>
    <w:pPr>
      <w:suppressAutoHyphens/>
      <w:spacing w:after="0" w:line="240" w:lineRule="auto"/>
      <w:ind w:left="720"/>
      <w:contextualSpacing/>
    </w:pPr>
    <w:rPr>
      <w:rFonts w:eastAsia="Times New Roman" w:cs="Times New Roman"/>
      <w:szCs w:val="20"/>
    </w:rPr>
  </w:style>
  <w:style w:type="table" w:styleId="Lentelstinklelis">
    <w:name w:val="Table Grid"/>
    <w:basedOn w:val="prastojilentel"/>
    <w:uiPriority w:val="39"/>
    <w:rsid w:val="00356260"/>
    <w:pPr>
      <w:suppressAutoHyphens/>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2C7280"/>
    <w:rPr>
      <w:sz w:val="16"/>
      <w:szCs w:val="16"/>
    </w:rPr>
  </w:style>
  <w:style w:type="paragraph" w:styleId="Komentarotekstas">
    <w:name w:val="annotation text"/>
    <w:basedOn w:val="prastasis"/>
    <w:link w:val="KomentarotekstasDiagrama"/>
    <w:uiPriority w:val="99"/>
    <w:unhideWhenUsed/>
    <w:rsid w:val="002C7280"/>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2C7280"/>
    <w:rPr>
      <w:rFonts w:ascii="Times New Roman" w:hAnsi="Times New Roman"/>
      <w:sz w:val="20"/>
      <w:szCs w:val="20"/>
    </w:rPr>
  </w:style>
  <w:style w:type="paragraph" w:styleId="Komentarotema">
    <w:name w:val="annotation subject"/>
    <w:basedOn w:val="Komentarotekstas"/>
    <w:next w:val="Komentarotekstas"/>
    <w:link w:val="KomentarotemaDiagrama"/>
    <w:uiPriority w:val="99"/>
    <w:semiHidden/>
    <w:unhideWhenUsed/>
    <w:rsid w:val="002C7280"/>
    <w:rPr>
      <w:b/>
      <w:bCs/>
    </w:rPr>
  </w:style>
  <w:style w:type="character" w:customStyle="1" w:styleId="KomentarotemaDiagrama">
    <w:name w:val="Komentaro tema Diagrama"/>
    <w:basedOn w:val="KomentarotekstasDiagrama"/>
    <w:link w:val="Komentarotema"/>
    <w:uiPriority w:val="99"/>
    <w:semiHidden/>
    <w:rsid w:val="002C7280"/>
    <w:rPr>
      <w:rFonts w:ascii="Times New Roman" w:hAnsi="Times New Roman"/>
      <w:b/>
      <w:bCs/>
      <w:sz w:val="20"/>
      <w:szCs w:val="20"/>
    </w:rPr>
  </w:style>
  <w:style w:type="paragraph" w:styleId="Debesliotekstas">
    <w:name w:val="Balloon Text"/>
    <w:basedOn w:val="prastasis"/>
    <w:link w:val="DebesliotekstasDiagrama"/>
    <w:uiPriority w:val="99"/>
    <w:semiHidden/>
    <w:unhideWhenUsed/>
    <w:rsid w:val="002C7280"/>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C7280"/>
    <w:rPr>
      <w:rFonts w:ascii="Segoe UI" w:hAnsi="Segoe UI" w:cs="Segoe UI"/>
      <w:sz w:val="18"/>
      <w:szCs w:val="18"/>
    </w:rPr>
  </w:style>
  <w:style w:type="character" w:styleId="Hipersaitas">
    <w:name w:val="Hyperlink"/>
    <w:basedOn w:val="Numatytasispastraiposriftas"/>
    <w:uiPriority w:val="99"/>
    <w:unhideWhenUsed/>
    <w:rsid w:val="00952B97"/>
    <w:rPr>
      <w:color w:val="0563C1" w:themeColor="hyperlink"/>
      <w:u w:val="single"/>
    </w:rPr>
  </w:style>
  <w:style w:type="character" w:styleId="Neapdorotaspaminjimas">
    <w:name w:val="Unresolved Mention"/>
    <w:basedOn w:val="Numatytasispastraiposriftas"/>
    <w:uiPriority w:val="99"/>
    <w:semiHidden/>
    <w:unhideWhenUsed/>
    <w:rsid w:val="00463B0E"/>
    <w:rPr>
      <w:color w:val="605E5C"/>
      <w:shd w:val="clear" w:color="auto" w:fill="E1DFDD"/>
    </w:rPr>
  </w:style>
  <w:style w:type="character" w:styleId="Perirtashipersaitas">
    <w:name w:val="FollowedHyperlink"/>
    <w:basedOn w:val="Numatytasispastraiposriftas"/>
    <w:uiPriority w:val="99"/>
    <w:semiHidden/>
    <w:unhideWhenUsed/>
    <w:rsid w:val="00463B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3564294">
      <w:bodyDiv w:val="1"/>
      <w:marLeft w:val="0"/>
      <w:marRight w:val="0"/>
      <w:marTop w:val="0"/>
      <w:marBottom w:val="0"/>
      <w:divBdr>
        <w:top w:val="none" w:sz="0" w:space="0" w:color="auto"/>
        <w:left w:val="none" w:sz="0" w:space="0" w:color="auto"/>
        <w:bottom w:val="none" w:sz="0" w:space="0" w:color="auto"/>
        <w:right w:val="none" w:sz="0" w:space="0" w:color="auto"/>
      </w:divBdr>
      <w:divsChild>
        <w:div w:id="751704281">
          <w:marLeft w:val="0"/>
          <w:marRight w:val="0"/>
          <w:marTop w:val="0"/>
          <w:marBottom w:val="0"/>
          <w:divBdr>
            <w:top w:val="none" w:sz="0" w:space="0" w:color="auto"/>
            <w:left w:val="none" w:sz="0" w:space="0" w:color="auto"/>
            <w:bottom w:val="none" w:sz="0" w:space="0" w:color="auto"/>
            <w:right w:val="none" w:sz="0" w:space="0" w:color="auto"/>
          </w:divBdr>
          <w:divsChild>
            <w:div w:id="1576934224">
              <w:marLeft w:val="0"/>
              <w:marRight w:val="0"/>
              <w:marTop w:val="0"/>
              <w:marBottom w:val="0"/>
              <w:divBdr>
                <w:top w:val="none" w:sz="0" w:space="0" w:color="auto"/>
                <w:left w:val="none" w:sz="0" w:space="0" w:color="auto"/>
                <w:bottom w:val="none" w:sz="0" w:space="0" w:color="auto"/>
                <w:right w:val="none" w:sz="0" w:space="0" w:color="auto"/>
              </w:divBdr>
            </w:div>
            <w:div w:id="1259026509">
              <w:marLeft w:val="0"/>
              <w:marRight w:val="0"/>
              <w:marTop w:val="0"/>
              <w:marBottom w:val="0"/>
              <w:divBdr>
                <w:top w:val="none" w:sz="0" w:space="0" w:color="auto"/>
                <w:left w:val="none" w:sz="0" w:space="0" w:color="auto"/>
                <w:bottom w:val="none" w:sz="0" w:space="0" w:color="auto"/>
                <w:right w:val="none" w:sz="0" w:space="0" w:color="auto"/>
              </w:divBdr>
            </w:div>
            <w:div w:id="1749570326">
              <w:marLeft w:val="0"/>
              <w:marRight w:val="0"/>
              <w:marTop w:val="0"/>
              <w:marBottom w:val="0"/>
              <w:divBdr>
                <w:top w:val="none" w:sz="0" w:space="0" w:color="auto"/>
                <w:left w:val="none" w:sz="0" w:space="0" w:color="auto"/>
                <w:bottom w:val="none" w:sz="0" w:space="0" w:color="auto"/>
                <w:right w:val="none" w:sz="0" w:space="0" w:color="auto"/>
              </w:divBdr>
            </w:div>
            <w:div w:id="279845813">
              <w:marLeft w:val="0"/>
              <w:marRight w:val="0"/>
              <w:marTop w:val="0"/>
              <w:marBottom w:val="0"/>
              <w:divBdr>
                <w:top w:val="none" w:sz="0" w:space="0" w:color="auto"/>
                <w:left w:val="none" w:sz="0" w:space="0" w:color="auto"/>
                <w:bottom w:val="none" w:sz="0" w:space="0" w:color="auto"/>
                <w:right w:val="none" w:sz="0" w:space="0" w:color="auto"/>
              </w:divBdr>
            </w:div>
            <w:div w:id="239295581">
              <w:marLeft w:val="0"/>
              <w:marRight w:val="0"/>
              <w:marTop w:val="0"/>
              <w:marBottom w:val="0"/>
              <w:divBdr>
                <w:top w:val="none" w:sz="0" w:space="0" w:color="auto"/>
                <w:left w:val="none" w:sz="0" w:space="0" w:color="auto"/>
                <w:bottom w:val="none" w:sz="0" w:space="0" w:color="auto"/>
                <w:right w:val="none" w:sz="0" w:space="0" w:color="auto"/>
              </w:divBdr>
            </w:div>
            <w:div w:id="99645594">
              <w:marLeft w:val="0"/>
              <w:marRight w:val="0"/>
              <w:marTop w:val="0"/>
              <w:marBottom w:val="0"/>
              <w:divBdr>
                <w:top w:val="none" w:sz="0" w:space="0" w:color="auto"/>
                <w:left w:val="none" w:sz="0" w:space="0" w:color="auto"/>
                <w:bottom w:val="none" w:sz="0" w:space="0" w:color="auto"/>
                <w:right w:val="none" w:sz="0" w:space="0" w:color="auto"/>
              </w:divBdr>
            </w:div>
            <w:div w:id="1402676654">
              <w:marLeft w:val="0"/>
              <w:marRight w:val="0"/>
              <w:marTop w:val="0"/>
              <w:marBottom w:val="0"/>
              <w:divBdr>
                <w:top w:val="none" w:sz="0" w:space="0" w:color="auto"/>
                <w:left w:val="none" w:sz="0" w:space="0" w:color="auto"/>
                <w:bottom w:val="none" w:sz="0" w:space="0" w:color="auto"/>
                <w:right w:val="none" w:sz="0" w:space="0" w:color="auto"/>
              </w:divBdr>
            </w:div>
            <w:div w:id="116871597">
              <w:marLeft w:val="0"/>
              <w:marRight w:val="0"/>
              <w:marTop w:val="0"/>
              <w:marBottom w:val="0"/>
              <w:divBdr>
                <w:top w:val="none" w:sz="0" w:space="0" w:color="auto"/>
                <w:left w:val="none" w:sz="0" w:space="0" w:color="auto"/>
                <w:bottom w:val="none" w:sz="0" w:space="0" w:color="auto"/>
                <w:right w:val="none" w:sz="0" w:space="0" w:color="auto"/>
              </w:divBdr>
            </w:div>
            <w:div w:id="1773623891">
              <w:marLeft w:val="0"/>
              <w:marRight w:val="0"/>
              <w:marTop w:val="0"/>
              <w:marBottom w:val="0"/>
              <w:divBdr>
                <w:top w:val="none" w:sz="0" w:space="0" w:color="auto"/>
                <w:left w:val="none" w:sz="0" w:space="0" w:color="auto"/>
                <w:bottom w:val="none" w:sz="0" w:space="0" w:color="auto"/>
                <w:right w:val="none" w:sz="0" w:space="0" w:color="auto"/>
              </w:divBdr>
            </w:div>
            <w:div w:id="1317764783">
              <w:marLeft w:val="0"/>
              <w:marRight w:val="0"/>
              <w:marTop w:val="0"/>
              <w:marBottom w:val="0"/>
              <w:divBdr>
                <w:top w:val="none" w:sz="0" w:space="0" w:color="auto"/>
                <w:left w:val="none" w:sz="0" w:space="0" w:color="auto"/>
                <w:bottom w:val="none" w:sz="0" w:space="0" w:color="auto"/>
                <w:right w:val="none" w:sz="0" w:space="0" w:color="auto"/>
              </w:divBdr>
            </w:div>
          </w:divsChild>
        </w:div>
        <w:div w:id="341397370">
          <w:marLeft w:val="0"/>
          <w:marRight w:val="0"/>
          <w:marTop w:val="0"/>
          <w:marBottom w:val="0"/>
          <w:divBdr>
            <w:top w:val="none" w:sz="0" w:space="0" w:color="auto"/>
            <w:left w:val="none" w:sz="0" w:space="0" w:color="auto"/>
            <w:bottom w:val="none" w:sz="0" w:space="0" w:color="auto"/>
            <w:right w:val="none" w:sz="0" w:space="0" w:color="auto"/>
          </w:divBdr>
          <w:divsChild>
            <w:div w:id="1559786329">
              <w:marLeft w:val="0"/>
              <w:marRight w:val="0"/>
              <w:marTop w:val="0"/>
              <w:marBottom w:val="0"/>
              <w:divBdr>
                <w:top w:val="none" w:sz="0" w:space="0" w:color="auto"/>
                <w:left w:val="none" w:sz="0" w:space="0" w:color="auto"/>
                <w:bottom w:val="none" w:sz="0" w:space="0" w:color="auto"/>
                <w:right w:val="none" w:sz="0" w:space="0" w:color="auto"/>
              </w:divBdr>
            </w:div>
            <w:div w:id="954560810">
              <w:marLeft w:val="0"/>
              <w:marRight w:val="0"/>
              <w:marTop w:val="0"/>
              <w:marBottom w:val="0"/>
              <w:divBdr>
                <w:top w:val="none" w:sz="0" w:space="0" w:color="auto"/>
                <w:left w:val="none" w:sz="0" w:space="0" w:color="auto"/>
                <w:bottom w:val="none" w:sz="0" w:space="0" w:color="auto"/>
                <w:right w:val="none" w:sz="0" w:space="0" w:color="auto"/>
              </w:divBdr>
            </w:div>
          </w:divsChild>
        </w:div>
        <w:div w:id="437142723">
          <w:marLeft w:val="0"/>
          <w:marRight w:val="0"/>
          <w:marTop w:val="0"/>
          <w:marBottom w:val="0"/>
          <w:divBdr>
            <w:top w:val="none" w:sz="0" w:space="0" w:color="auto"/>
            <w:left w:val="none" w:sz="0" w:space="0" w:color="auto"/>
            <w:bottom w:val="none" w:sz="0" w:space="0" w:color="auto"/>
            <w:right w:val="none" w:sz="0" w:space="0" w:color="auto"/>
          </w:divBdr>
        </w:div>
        <w:div w:id="290946347">
          <w:marLeft w:val="0"/>
          <w:marRight w:val="0"/>
          <w:marTop w:val="0"/>
          <w:marBottom w:val="0"/>
          <w:divBdr>
            <w:top w:val="none" w:sz="0" w:space="0" w:color="auto"/>
            <w:left w:val="none" w:sz="0" w:space="0" w:color="auto"/>
            <w:bottom w:val="none" w:sz="0" w:space="0" w:color="auto"/>
            <w:right w:val="none" w:sz="0" w:space="0" w:color="auto"/>
          </w:divBdr>
        </w:div>
        <w:div w:id="372120578">
          <w:marLeft w:val="0"/>
          <w:marRight w:val="0"/>
          <w:marTop w:val="0"/>
          <w:marBottom w:val="0"/>
          <w:divBdr>
            <w:top w:val="none" w:sz="0" w:space="0" w:color="auto"/>
            <w:left w:val="none" w:sz="0" w:space="0" w:color="auto"/>
            <w:bottom w:val="none" w:sz="0" w:space="0" w:color="auto"/>
            <w:right w:val="none" w:sz="0" w:space="0" w:color="auto"/>
          </w:divBdr>
        </w:div>
        <w:div w:id="103118050">
          <w:marLeft w:val="0"/>
          <w:marRight w:val="0"/>
          <w:marTop w:val="0"/>
          <w:marBottom w:val="0"/>
          <w:divBdr>
            <w:top w:val="none" w:sz="0" w:space="0" w:color="auto"/>
            <w:left w:val="none" w:sz="0" w:space="0" w:color="auto"/>
            <w:bottom w:val="none" w:sz="0" w:space="0" w:color="auto"/>
            <w:right w:val="none" w:sz="0" w:space="0" w:color="auto"/>
          </w:divBdr>
        </w:div>
      </w:divsChild>
    </w:div>
    <w:div w:id="982468473">
      <w:bodyDiv w:val="1"/>
      <w:marLeft w:val="0"/>
      <w:marRight w:val="0"/>
      <w:marTop w:val="0"/>
      <w:marBottom w:val="0"/>
      <w:divBdr>
        <w:top w:val="none" w:sz="0" w:space="0" w:color="auto"/>
        <w:left w:val="none" w:sz="0" w:space="0" w:color="auto"/>
        <w:bottom w:val="none" w:sz="0" w:space="0" w:color="auto"/>
        <w:right w:val="none" w:sz="0" w:space="0" w:color="auto"/>
      </w:divBdr>
    </w:div>
    <w:div w:id="1407726595">
      <w:bodyDiv w:val="1"/>
      <w:marLeft w:val="0"/>
      <w:marRight w:val="0"/>
      <w:marTop w:val="0"/>
      <w:marBottom w:val="0"/>
      <w:divBdr>
        <w:top w:val="none" w:sz="0" w:space="0" w:color="auto"/>
        <w:left w:val="none" w:sz="0" w:space="0" w:color="auto"/>
        <w:bottom w:val="none" w:sz="0" w:space="0" w:color="auto"/>
        <w:right w:val="none" w:sz="0" w:space="0" w:color="auto"/>
      </w:divBdr>
      <w:divsChild>
        <w:div w:id="2087414441">
          <w:marLeft w:val="0"/>
          <w:marRight w:val="0"/>
          <w:marTop w:val="0"/>
          <w:marBottom w:val="0"/>
          <w:divBdr>
            <w:top w:val="none" w:sz="0" w:space="0" w:color="auto"/>
            <w:left w:val="none" w:sz="0" w:space="0" w:color="auto"/>
            <w:bottom w:val="none" w:sz="0" w:space="0" w:color="auto"/>
            <w:right w:val="none" w:sz="0" w:space="0" w:color="auto"/>
          </w:divBdr>
        </w:div>
        <w:div w:id="2074885690">
          <w:marLeft w:val="0"/>
          <w:marRight w:val="0"/>
          <w:marTop w:val="0"/>
          <w:marBottom w:val="0"/>
          <w:divBdr>
            <w:top w:val="none" w:sz="0" w:space="0" w:color="auto"/>
            <w:left w:val="none" w:sz="0" w:space="0" w:color="auto"/>
            <w:bottom w:val="none" w:sz="0" w:space="0" w:color="auto"/>
            <w:right w:val="none" w:sz="0" w:space="0" w:color="auto"/>
          </w:divBdr>
        </w:div>
      </w:divsChild>
    </w:div>
    <w:div w:id="1482846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18FF5-DE5D-4258-B72F-965EF55AD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5</Pages>
  <Words>10659</Words>
  <Characters>6076</Characters>
  <Application>Microsoft Office Word</Application>
  <DocSecurity>0</DocSecurity>
  <Lines>50</Lines>
  <Paragraphs>33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Simona Kvedaraite</dc:creator>
  <cp:lastModifiedBy>Sima Znaidauskiene</cp:lastModifiedBy>
  <cp:revision>62</cp:revision>
  <cp:lastPrinted>2024-12-11T08:28:00Z</cp:lastPrinted>
  <dcterms:created xsi:type="dcterms:W3CDTF">2024-11-12T07:02:00Z</dcterms:created>
  <dcterms:modified xsi:type="dcterms:W3CDTF">2025-01-02T11:53:00Z</dcterms:modified>
</cp:coreProperties>
</file>