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19A9B" w14:textId="77777777" w:rsidR="00362BF6" w:rsidRDefault="00362BF6" w:rsidP="00362BF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362BF6" w14:paraId="62F67BB2" w14:textId="77777777" w:rsidTr="001C6208">
        <w:tc>
          <w:tcPr>
            <w:tcW w:w="9854" w:type="dxa"/>
            <w:shd w:val="clear" w:color="auto" w:fill="auto"/>
          </w:tcPr>
          <w:p w14:paraId="2994CD47" w14:textId="7DC18FC8" w:rsidR="00362BF6" w:rsidRDefault="00362BF6" w:rsidP="001C6208">
            <w:pPr>
              <w:spacing w:after="0" w:line="100" w:lineRule="atLeast"/>
              <w:jc w:val="center"/>
              <w:rPr>
                <w:sz w:val="1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16BF0CC" wp14:editId="020465C9">
                  <wp:extent cx="619125" cy="657225"/>
                  <wp:effectExtent l="0" t="0" r="9525" b="9525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93F3A2" w14:textId="77777777" w:rsidR="00362BF6" w:rsidRDefault="00362BF6" w:rsidP="001C6208">
            <w:pPr>
              <w:spacing w:after="0" w:line="100" w:lineRule="atLeast"/>
              <w:rPr>
                <w:sz w:val="12"/>
                <w:szCs w:val="24"/>
              </w:rPr>
            </w:pPr>
          </w:p>
        </w:tc>
      </w:tr>
      <w:tr w:rsidR="00362BF6" w14:paraId="5D95B809" w14:textId="77777777" w:rsidTr="001C6208">
        <w:tc>
          <w:tcPr>
            <w:tcW w:w="9854" w:type="dxa"/>
            <w:shd w:val="clear" w:color="auto" w:fill="auto"/>
          </w:tcPr>
          <w:p w14:paraId="24F44072" w14:textId="77777777" w:rsidR="00362BF6" w:rsidRDefault="00362BF6" w:rsidP="001C6208">
            <w:pPr>
              <w:keepNext/>
              <w:spacing w:after="0" w:line="100" w:lineRule="atLeas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BIRŽŲ RAJONO SAVIVALDYBĖS TARYBA</w:t>
            </w:r>
          </w:p>
          <w:p w14:paraId="495914A7" w14:textId="77777777" w:rsidR="00362BF6" w:rsidRDefault="00362BF6" w:rsidP="001C6208">
            <w:pPr>
              <w:keepNext/>
              <w:spacing w:after="0" w:line="100" w:lineRule="atLeas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</w:p>
          <w:p w14:paraId="797A3031" w14:textId="77777777" w:rsidR="00362BF6" w:rsidRDefault="00362BF6" w:rsidP="001C6208">
            <w:pPr>
              <w:keepNext/>
              <w:spacing w:after="0" w:line="100" w:lineRule="atLeast"/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ANTIKORUPCIJOS KOMISIJOS POSĖDŽIO PROTOKOLAS</w:t>
            </w:r>
          </w:p>
          <w:p w14:paraId="5F97CCB9" w14:textId="77777777" w:rsidR="00362BF6" w:rsidRDefault="00362BF6" w:rsidP="001C6208">
            <w:pPr>
              <w:spacing w:after="0" w:line="100" w:lineRule="atLeast"/>
              <w:jc w:val="center"/>
              <w:rPr>
                <w:b/>
                <w:szCs w:val="24"/>
              </w:rPr>
            </w:pPr>
          </w:p>
        </w:tc>
      </w:tr>
    </w:tbl>
    <w:p w14:paraId="53C22183" w14:textId="77777777" w:rsidR="00362BF6" w:rsidRDefault="00362BF6" w:rsidP="00362BF6">
      <w:pPr>
        <w:spacing w:after="0" w:line="100" w:lineRule="atLeast"/>
        <w:rPr>
          <w:szCs w:val="24"/>
        </w:rPr>
      </w:pPr>
    </w:p>
    <w:p w14:paraId="598C7C2D" w14:textId="77777777" w:rsidR="00362BF6" w:rsidRDefault="00362BF6" w:rsidP="00362BF6">
      <w:pPr>
        <w:spacing w:after="0" w:line="100" w:lineRule="atLeast"/>
        <w:rPr>
          <w:szCs w:val="24"/>
        </w:rPr>
      </w:pPr>
      <w:r>
        <w:rPr>
          <w:szCs w:val="24"/>
        </w:rPr>
        <w:t xml:space="preserve">                                                    2020 m. sausio 27 d. Nr. AKP-2</w:t>
      </w:r>
    </w:p>
    <w:p w14:paraId="7D849F2A" w14:textId="77777777" w:rsidR="00362BF6" w:rsidRDefault="00362BF6" w:rsidP="00362BF6">
      <w:pPr>
        <w:spacing w:after="0" w:line="100" w:lineRule="atLeast"/>
        <w:jc w:val="center"/>
        <w:rPr>
          <w:szCs w:val="24"/>
        </w:rPr>
      </w:pPr>
      <w:r>
        <w:rPr>
          <w:szCs w:val="24"/>
        </w:rPr>
        <w:t>Biržai</w:t>
      </w:r>
    </w:p>
    <w:p w14:paraId="63DAFFC6" w14:textId="77777777" w:rsidR="00362BF6" w:rsidRDefault="00362BF6" w:rsidP="00362BF6">
      <w:pPr>
        <w:spacing w:after="0" w:line="100" w:lineRule="atLeast"/>
        <w:jc w:val="center"/>
        <w:rPr>
          <w:szCs w:val="24"/>
        </w:rPr>
      </w:pPr>
    </w:p>
    <w:p w14:paraId="63932FF6" w14:textId="77777777" w:rsidR="00362BF6" w:rsidRDefault="00362BF6" w:rsidP="00362BF6">
      <w:pPr>
        <w:spacing w:after="0" w:line="100" w:lineRule="atLeast"/>
        <w:ind w:left="709"/>
        <w:jc w:val="both"/>
        <w:rPr>
          <w:szCs w:val="24"/>
        </w:rPr>
      </w:pPr>
      <w:r>
        <w:rPr>
          <w:szCs w:val="24"/>
        </w:rPr>
        <w:t>Posėdis įvyko 2020 m. sausio 21 d. 10.00–11.20 val.</w:t>
      </w:r>
    </w:p>
    <w:p w14:paraId="20A3D2D3" w14:textId="77777777" w:rsidR="00362BF6" w:rsidRDefault="00362BF6" w:rsidP="00362BF6">
      <w:pPr>
        <w:spacing w:after="0" w:line="100" w:lineRule="atLeast"/>
        <w:ind w:firstLine="720"/>
        <w:jc w:val="both"/>
        <w:rPr>
          <w:szCs w:val="24"/>
        </w:rPr>
      </w:pPr>
      <w:r>
        <w:rPr>
          <w:szCs w:val="24"/>
        </w:rPr>
        <w:t>Posėdžio pirmininkas – Irutė Varzienė, Antikorupcijos komisijos pirmininkė.</w:t>
      </w:r>
    </w:p>
    <w:p w14:paraId="47DBB60E" w14:textId="77777777" w:rsidR="00362BF6" w:rsidRDefault="00362BF6" w:rsidP="00362BF6">
      <w:pPr>
        <w:spacing w:after="0" w:line="100" w:lineRule="atLeast"/>
        <w:ind w:firstLine="720"/>
        <w:jc w:val="both"/>
        <w:rPr>
          <w:szCs w:val="24"/>
        </w:rPr>
      </w:pPr>
      <w:r>
        <w:rPr>
          <w:szCs w:val="24"/>
        </w:rPr>
        <w:t>Posėdžio sekretorė – Severina Aučinaitė, Biržų rajono savivaldybės administracijos Teisės ir civilinės metrikacijos skyriaus vyriausioji specialistė, Biržų rajono savivaldybės tarybos Antikorupcijos komisijos atsakingoji sekretorė.</w:t>
      </w:r>
    </w:p>
    <w:p w14:paraId="52E402EA" w14:textId="77777777" w:rsidR="00362BF6" w:rsidRDefault="00362BF6" w:rsidP="00362BF6">
      <w:pPr>
        <w:spacing w:after="0" w:line="100" w:lineRule="atLeast"/>
        <w:ind w:firstLine="720"/>
        <w:jc w:val="both"/>
        <w:rPr>
          <w:bCs/>
          <w:szCs w:val="24"/>
        </w:rPr>
      </w:pPr>
      <w:r>
        <w:rPr>
          <w:szCs w:val="24"/>
        </w:rPr>
        <w:t>Biržų rajono savivaldybės tarybos Antikorupcijos komisiją (toliau tekste – Komisija) sudaro 7 nariai. Posėdyje dalyvavo 6 nariai: Irutė Varzienė,</w:t>
      </w:r>
      <w:r>
        <w:rPr>
          <w:color w:val="222222"/>
          <w:szCs w:val="24"/>
        </w:rPr>
        <w:t xml:space="preserve"> </w:t>
      </w:r>
      <w:r>
        <w:rPr>
          <w:szCs w:val="24"/>
        </w:rPr>
        <w:t>Joana Kvedaravičienė, Gražina Kučinskienė, Violeta Tušinskienė, Stasė Karosienė, Mantas Visockas. Nedalyvavo – Vida Jasinevičienė. Kviestieji asmenys – Biržų rajono savivaldybės administracijos direktorius Vidas Eidukas, Personalo skyriaus vedėja Inga Kučienė, Žemės ūkio skyriaus vedėjas Steponas Staškevičius.</w:t>
      </w:r>
    </w:p>
    <w:p w14:paraId="10509DF5" w14:textId="77777777" w:rsidR="00362BF6" w:rsidRDefault="00362BF6" w:rsidP="00362BF6">
      <w:pPr>
        <w:spacing w:after="0" w:line="100" w:lineRule="atLeast"/>
        <w:ind w:left="720"/>
        <w:jc w:val="both"/>
        <w:rPr>
          <w:szCs w:val="24"/>
        </w:rPr>
      </w:pPr>
      <w:r>
        <w:rPr>
          <w:bCs/>
          <w:szCs w:val="24"/>
        </w:rPr>
        <w:t>DARBOTVARKĖ.</w:t>
      </w:r>
    </w:p>
    <w:p w14:paraId="7FC87666" w14:textId="77777777" w:rsidR="00362BF6" w:rsidRDefault="00362BF6" w:rsidP="00362BF6">
      <w:pPr>
        <w:pStyle w:val="ListParagraph"/>
        <w:numPr>
          <w:ilvl w:val="0"/>
          <w:numId w:val="1"/>
        </w:numPr>
        <w:spacing w:after="0"/>
        <w:ind w:left="0" w:firstLine="709"/>
        <w:jc w:val="both"/>
        <w:rPr>
          <w:szCs w:val="24"/>
        </w:rPr>
      </w:pPr>
      <w:r>
        <w:rPr>
          <w:szCs w:val="24"/>
        </w:rPr>
        <w:t>Dėl Biržų rajono savivaldybės administracijos organizuoto konkurso į Žemės ūkio skyriaus melioratoriaus pareigas aplinkybių (pagal laikraščio „Šiaurės rytai“ publikacijas: ,,Išlydėdami savivaldybės melioratorių įteikė bilietą grįžti atgal“, 2019 12 03, ir ,,Melioratorius sugrįžo“, 2019 12 12).</w:t>
      </w:r>
    </w:p>
    <w:p w14:paraId="48732250" w14:textId="77777777" w:rsidR="00362BF6" w:rsidRDefault="00362BF6" w:rsidP="00362BF6">
      <w:pPr>
        <w:pStyle w:val="ListParagraph"/>
        <w:numPr>
          <w:ilvl w:val="0"/>
          <w:numId w:val="1"/>
        </w:numPr>
        <w:spacing w:after="0" w:line="100" w:lineRule="atLeast"/>
        <w:ind w:hanging="11"/>
        <w:jc w:val="both"/>
        <w:rPr>
          <w:szCs w:val="24"/>
        </w:rPr>
      </w:pPr>
      <w:r>
        <w:rPr>
          <w:szCs w:val="24"/>
        </w:rPr>
        <w:t>Dėl 2018-2020 m. Korupcijos prevencijos programos priemonių plano papildymo.</w:t>
      </w:r>
    </w:p>
    <w:p w14:paraId="03F82943" w14:textId="77777777" w:rsidR="00362BF6" w:rsidRDefault="00362BF6" w:rsidP="00362BF6">
      <w:pPr>
        <w:pStyle w:val="ListParagraph"/>
        <w:spacing w:after="0" w:line="100" w:lineRule="atLeast"/>
        <w:jc w:val="both"/>
        <w:rPr>
          <w:szCs w:val="24"/>
        </w:rPr>
      </w:pPr>
    </w:p>
    <w:p w14:paraId="6253ACC7" w14:textId="77777777" w:rsidR="00362BF6" w:rsidRDefault="00362BF6" w:rsidP="00362BF6">
      <w:pPr>
        <w:spacing w:after="0" w:line="100" w:lineRule="atLeast"/>
        <w:ind w:firstLine="709"/>
        <w:jc w:val="both"/>
        <w:rPr>
          <w:szCs w:val="24"/>
        </w:rPr>
      </w:pPr>
      <w:r>
        <w:rPr>
          <w:bCs/>
          <w:szCs w:val="24"/>
        </w:rPr>
        <w:t>Komisijos pirmininkė pristatė darbotvarkę.</w:t>
      </w:r>
    </w:p>
    <w:p w14:paraId="3F184C66" w14:textId="77777777" w:rsidR="00362BF6" w:rsidRDefault="00362BF6" w:rsidP="00362BF6">
      <w:pPr>
        <w:tabs>
          <w:tab w:val="left" w:pos="645"/>
          <w:tab w:val="left" w:pos="851"/>
        </w:tabs>
        <w:spacing w:after="0" w:line="100" w:lineRule="atLeast"/>
        <w:ind w:left="851" w:hanging="142"/>
        <w:jc w:val="both"/>
        <w:rPr>
          <w:szCs w:val="24"/>
        </w:rPr>
      </w:pPr>
      <w:r>
        <w:rPr>
          <w:szCs w:val="24"/>
        </w:rPr>
        <w:t>NUSPRĘSTA: Pritarti pateiktai darbotvarkei.</w:t>
      </w:r>
    </w:p>
    <w:p w14:paraId="2237B36F" w14:textId="77777777" w:rsidR="00362BF6" w:rsidRDefault="00362BF6" w:rsidP="00362BF6">
      <w:pPr>
        <w:tabs>
          <w:tab w:val="left" w:pos="645"/>
          <w:tab w:val="left" w:pos="851"/>
        </w:tabs>
        <w:spacing w:after="0" w:line="100" w:lineRule="atLeast"/>
        <w:ind w:left="851" w:hanging="142"/>
        <w:jc w:val="both"/>
        <w:rPr>
          <w:bCs/>
          <w:szCs w:val="24"/>
        </w:rPr>
      </w:pPr>
      <w:r>
        <w:rPr>
          <w:szCs w:val="24"/>
        </w:rPr>
        <w:t>(Komisijos nariai balsavo. Balsuota: „už“ – 6 balsai).</w:t>
      </w:r>
    </w:p>
    <w:p w14:paraId="4DEB5CA6" w14:textId="77777777" w:rsidR="00362BF6" w:rsidRDefault="00362BF6" w:rsidP="00362BF6">
      <w:pPr>
        <w:spacing w:after="0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1. SVARSTYTA: </w:t>
      </w:r>
      <w:r>
        <w:rPr>
          <w:szCs w:val="24"/>
        </w:rPr>
        <w:t>Dėl Biržų rajono savivaldybės administracijos organizuoto konkurso į Žemės ūkio skyriaus melioratoriaus pareigas aplinkybių (pagal laikraščio „Šiaurės rytai“ publikacijas: ,,Išlydėdami savivaldybės melioratorių įteikė bilietą grįžti atgal“, 2019 12 03, ir ,,Melioratorius sugrįžo“, 2019 12 12).</w:t>
      </w:r>
    </w:p>
    <w:p w14:paraId="594E3667" w14:textId="77777777" w:rsidR="00362BF6" w:rsidRDefault="00362BF6" w:rsidP="00362BF6">
      <w:pPr>
        <w:spacing w:after="0"/>
        <w:ind w:firstLine="709"/>
        <w:jc w:val="both"/>
        <w:rPr>
          <w:szCs w:val="24"/>
        </w:rPr>
      </w:pPr>
      <w:r>
        <w:rPr>
          <w:bCs/>
          <w:szCs w:val="24"/>
        </w:rPr>
        <w:t>Komisijos pirmininkė I.</w:t>
      </w:r>
      <w:r>
        <w:rPr>
          <w:szCs w:val="24"/>
        </w:rPr>
        <w:t xml:space="preserve"> Varzienė pristatė laikraščio „Šiaurės rytai“ paskelbtose publikacijose aprašytas konkurso į inžinieriaus – melioratoriaus pareigas aplinkybes: nauja melioratoriaus pareigybė Žemės ūkio skyriuje įsteigta prieš konkursą, pareigybės aprašyme įrašytas  išsilavinimo reikalavimas – tik aukštesnysis (panaikintoje pareigybėje buvo aukštasis). Būtent toks yra konkursą laimėjusio specialisto išsilavinimas. I. Varzienės nuomone, darytina prielaida, kad pareigybė galimai parengta konkrečiam asmeniui, todėl galimai neužtikrintas konkurso skaidrumas.</w:t>
      </w:r>
    </w:p>
    <w:p w14:paraId="2889EF0D" w14:textId="77777777" w:rsidR="00362BF6" w:rsidRDefault="00362BF6" w:rsidP="00362BF6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>Administracijos direktorius V. Eidukas ir Personalo skyriaus vedėja I. Kučienė išsamiai paaiškino vykdyto konkurso į inžinieriaus – melioratoriaus pareigas aplinkybes bei naujos pareigybės steigimo būtinybę. Atsakydami į komisijos narių klausimus jie neigė, kad pareigybė buvo įsteigta konkrečiam asmeniui.</w:t>
      </w:r>
    </w:p>
    <w:p w14:paraId="4EA49333" w14:textId="77777777" w:rsidR="00362BF6" w:rsidRDefault="00362BF6" w:rsidP="00362BF6">
      <w:pPr>
        <w:spacing w:after="0" w:line="100" w:lineRule="atLeast"/>
        <w:ind w:firstLine="720"/>
        <w:jc w:val="both"/>
        <w:rPr>
          <w:color w:val="222222"/>
          <w:szCs w:val="24"/>
        </w:rPr>
      </w:pPr>
      <w:r>
        <w:rPr>
          <w:szCs w:val="24"/>
        </w:rPr>
        <w:t>Žemės ūkio skyriaus vedėjas Steponas Staškevičius paaiškino, kokias funkcijas atliekančių specialistų reikia skyriaus sklandžiam darbui užtikrinti.</w:t>
      </w:r>
    </w:p>
    <w:p w14:paraId="1AAFDE53" w14:textId="77777777" w:rsidR="00362BF6" w:rsidRDefault="00362BF6" w:rsidP="00362BF6">
      <w:pPr>
        <w:spacing w:after="0" w:line="100" w:lineRule="atLeast"/>
        <w:ind w:firstLine="709"/>
        <w:jc w:val="both"/>
        <w:rPr>
          <w:szCs w:val="24"/>
        </w:rPr>
      </w:pPr>
      <w:r>
        <w:rPr>
          <w:color w:val="222222"/>
          <w:szCs w:val="24"/>
        </w:rPr>
        <w:lastRenderedPageBreak/>
        <w:t xml:space="preserve"> </w:t>
      </w:r>
      <w:r>
        <w:rPr>
          <w:szCs w:val="24"/>
        </w:rPr>
        <w:t>Joana Kvedaravičienė, Violeta Tušinskienė, Stasė Karosienė, Mantas Visockas, Irutė Varzienė pateikė klausimų dėl konkurso aplinkybių: kas buvo naujos pareigybės steigimo iniciatorius, kodėl tai padaryta būtent tuo laiku, kai vienam valstybės tarnautojui suėjo 65 – eri metai, kodėl nepasinaudota mentorystės galimybe, kodėl naujoje pareigybėje yra tik aukštesniojo išsilavinimo reikalavimas ir kt.</w:t>
      </w:r>
    </w:p>
    <w:p w14:paraId="67F0E4FA" w14:textId="77777777" w:rsidR="00362BF6" w:rsidRDefault="00362BF6" w:rsidP="00362BF6">
      <w:pPr>
        <w:spacing w:after="0" w:line="100" w:lineRule="atLeast"/>
        <w:ind w:firstLine="709"/>
        <w:jc w:val="both"/>
        <w:rPr>
          <w:szCs w:val="24"/>
        </w:rPr>
      </w:pPr>
      <w:r>
        <w:rPr>
          <w:szCs w:val="24"/>
        </w:rPr>
        <w:t xml:space="preserve">    Po diskusijų G. Kučinskienė, J. Kvedaravičienė, S. Karosienė, I. Varzienė išsakė nuomonę, kad  Administracijos direktoriaus, Skyrių vedėjų atsakymai neišsklaidė abejonių dėl konkurso organizavimo skaidrumo.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1F8D27F5" w14:textId="77777777" w:rsidR="00362BF6" w:rsidRDefault="00362BF6" w:rsidP="00362BF6">
      <w:pPr>
        <w:spacing w:after="0" w:line="100" w:lineRule="atLeast"/>
        <w:ind w:firstLine="709"/>
        <w:jc w:val="both"/>
        <w:rPr>
          <w:szCs w:val="24"/>
        </w:rPr>
      </w:pPr>
      <w:r>
        <w:rPr>
          <w:szCs w:val="24"/>
        </w:rPr>
        <w:t>I. Varzienė pasiūlė nutarimų projektą:</w:t>
      </w:r>
    </w:p>
    <w:p w14:paraId="0542B361" w14:textId="77777777" w:rsidR="00362BF6" w:rsidRDefault="00362BF6" w:rsidP="00362BF6">
      <w:pPr>
        <w:pStyle w:val="ListParagraph"/>
        <w:numPr>
          <w:ilvl w:val="0"/>
          <w:numId w:val="2"/>
        </w:numPr>
        <w:spacing w:after="0" w:line="100" w:lineRule="atLeast"/>
        <w:ind w:left="0" w:firstLine="709"/>
        <w:jc w:val="both"/>
        <w:rPr>
          <w:szCs w:val="24"/>
        </w:rPr>
      </w:pPr>
      <w:r>
        <w:rPr>
          <w:szCs w:val="24"/>
        </w:rPr>
        <w:t>Antikorupcijos komisijos nuomone, Biržų rajono savivaldybės administracijos organizuotas konkursas į Žemės ūkio skyriaus inžinieriaus – melioratoriaus pareigas organizuotas galimai neskaidriai, kadangi prieš konkursą buvo įsteigta nauja pareigybė, galimai konkrečiam žmogui.</w:t>
      </w:r>
    </w:p>
    <w:p w14:paraId="6AE84DC1" w14:textId="77777777" w:rsidR="00362BF6" w:rsidRDefault="00362BF6" w:rsidP="00362BF6">
      <w:pPr>
        <w:pStyle w:val="ListParagraph"/>
        <w:numPr>
          <w:ilvl w:val="0"/>
          <w:numId w:val="2"/>
        </w:numPr>
        <w:spacing w:after="0" w:line="100" w:lineRule="atLeast"/>
        <w:ind w:left="0" w:firstLine="709"/>
        <w:jc w:val="both"/>
        <w:rPr>
          <w:szCs w:val="24"/>
        </w:rPr>
      </w:pPr>
      <w:r>
        <w:rPr>
          <w:szCs w:val="24"/>
        </w:rPr>
        <w:t>Antikorupcijos komisija primygtinai rekomenduoja Biržų rajono savivaldybės administracijai visus konkursus ir atrankas organizuoti skaidriai. Steigiant naujas pareigybes, viešai ir argumentuotai informuoti visuomenę apie naujos pareigybės poreikį.</w:t>
      </w:r>
    </w:p>
    <w:p w14:paraId="6CFBC3D2" w14:textId="77777777" w:rsidR="00362BF6" w:rsidRDefault="00362BF6" w:rsidP="00362BF6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>NUSPRĘSTA</w:t>
      </w:r>
      <w:r>
        <w:rPr>
          <w:bCs/>
          <w:szCs w:val="24"/>
        </w:rPr>
        <w:t>: Pritarti nutarimų projektui.</w:t>
      </w:r>
    </w:p>
    <w:p w14:paraId="11943FE9" w14:textId="77777777" w:rsidR="00362BF6" w:rsidRDefault="00362BF6" w:rsidP="00362BF6">
      <w:pPr>
        <w:tabs>
          <w:tab w:val="left" w:pos="645"/>
          <w:tab w:val="left" w:pos="851"/>
        </w:tabs>
        <w:spacing w:after="0" w:line="100" w:lineRule="atLeast"/>
        <w:ind w:left="851" w:hanging="142"/>
        <w:jc w:val="both"/>
        <w:rPr>
          <w:bCs/>
          <w:szCs w:val="24"/>
        </w:rPr>
      </w:pPr>
      <w:r>
        <w:rPr>
          <w:szCs w:val="24"/>
        </w:rPr>
        <w:t>(Komisijos nariai balsavo. Balsuota: „už“ – 5 balsai, susilaikė – 1).</w:t>
      </w:r>
    </w:p>
    <w:p w14:paraId="7F64816B" w14:textId="77777777" w:rsidR="00362BF6" w:rsidRDefault="00362BF6" w:rsidP="00362BF6">
      <w:pPr>
        <w:pStyle w:val="ListParagraph"/>
        <w:spacing w:after="0" w:line="100" w:lineRule="atLeast"/>
        <w:ind w:left="0" w:firstLine="720"/>
        <w:jc w:val="both"/>
        <w:rPr>
          <w:szCs w:val="24"/>
        </w:rPr>
      </w:pPr>
      <w:r>
        <w:rPr>
          <w:bCs/>
          <w:szCs w:val="24"/>
        </w:rPr>
        <w:t xml:space="preserve">2. SVARSTYTA: </w:t>
      </w:r>
      <w:r>
        <w:rPr>
          <w:szCs w:val="24"/>
        </w:rPr>
        <w:t>Dėl 2018-2020 m. Korupcijos prevencijos programos priemonių plano papildymo.</w:t>
      </w:r>
    </w:p>
    <w:p w14:paraId="4DC5D36A" w14:textId="77777777" w:rsidR="00362BF6" w:rsidRDefault="00362BF6" w:rsidP="00362BF6">
      <w:pPr>
        <w:spacing w:after="0" w:line="100" w:lineRule="atLeast"/>
        <w:ind w:firstLine="709"/>
        <w:jc w:val="both"/>
        <w:rPr>
          <w:szCs w:val="24"/>
        </w:rPr>
      </w:pPr>
      <w:r>
        <w:rPr>
          <w:szCs w:val="24"/>
        </w:rPr>
        <w:t xml:space="preserve">Nuomonę išreiškė: Joana Kvedaravičienė, Gražina Kučinskienė, Violeta Tušinskienė, Irutė Varzienė. Stasė Karosienė pasiūlė į Korupcijos prevencijos programos priemonių planą įtraukti klausimą dėl konkurso į Vabalninko seniūno pareigas organizavimo ir rezultatų skelbimo aplinkybių. </w:t>
      </w:r>
    </w:p>
    <w:p w14:paraId="394C78ED" w14:textId="77777777" w:rsidR="00362BF6" w:rsidRDefault="00362BF6" w:rsidP="00362BF6">
      <w:pPr>
        <w:spacing w:after="0"/>
        <w:ind w:firstLine="709"/>
        <w:jc w:val="both"/>
        <w:rPr>
          <w:bCs/>
          <w:szCs w:val="24"/>
        </w:rPr>
      </w:pPr>
      <w:r>
        <w:rPr>
          <w:szCs w:val="24"/>
        </w:rPr>
        <w:t>NUSPRĘSTA</w:t>
      </w:r>
      <w:r>
        <w:rPr>
          <w:bCs/>
          <w:szCs w:val="24"/>
        </w:rPr>
        <w:t xml:space="preserve">: </w:t>
      </w:r>
    </w:p>
    <w:p w14:paraId="45C7F9C2" w14:textId="77777777" w:rsidR="00362BF6" w:rsidRDefault="00362BF6" w:rsidP="00362BF6">
      <w:pPr>
        <w:pStyle w:val="ListParagraph"/>
        <w:numPr>
          <w:ilvl w:val="0"/>
          <w:numId w:val="3"/>
        </w:numPr>
        <w:spacing w:after="0"/>
        <w:ind w:left="0" w:firstLine="709"/>
        <w:jc w:val="both"/>
        <w:rPr>
          <w:szCs w:val="24"/>
        </w:rPr>
      </w:pPr>
      <w:r>
        <w:rPr>
          <w:bCs/>
          <w:szCs w:val="24"/>
        </w:rPr>
        <w:t xml:space="preserve">Į </w:t>
      </w:r>
      <w:r>
        <w:rPr>
          <w:szCs w:val="24"/>
        </w:rPr>
        <w:t xml:space="preserve">Biržų rajono savivaldybės 2018‒2020 metų korupcijos prevencijos programos įgyvendinimo priemonių planą įtraukti klausimą dėl Biržų rajono savivaldybės administracijos organizuoto konkurso į Vabalninko seniūno pareigas aplinkybių ir rezultatų skelbimo.  </w:t>
      </w:r>
    </w:p>
    <w:p w14:paraId="23C56344" w14:textId="77777777" w:rsidR="00362BF6" w:rsidRDefault="00362BF6" w:rsidP="00362BF6">
      <w:pPr>
        <w:tabs>
          <w:tab w:val="left" w:pos="645"/>
          <w:tab w:val="left" w:pos="851"/>
        </w:tabs>
        <w:spacing w:after="0" w:line="100" w:lineRule="atLeast"/>
        <w:ind w:left="851" w:hanging="142"/>
        <w:jc w:val="both"/>
        <w:rPr>
          <w:szCs w:val="24"/>
        </w:rPr>
      </w:pPr>
      <w:r>
        <w:rPr>
          <w:szCs w:val="24"/>
        </w:rPr>
        <w:t>(Komisijos nariai balsavo. Balsuota: „už“ – 6 balsai).</w:t>
      </w:r>
    </w:p>
    <w:p w14:paraId="667DEEBC" w14:textId="77777777" w:rsidR="00362BF6" w:rsidRDefault="00362BF6" w:rsidP="00362BF6">
      <w:pPr>
        <w:pStyle w:val="ListParagraph"/>
        <w:numPr>
          <w:ilvl w:val="0"/>
          <w:numId w:val="3"/>
        </w:numPr>
        <w:tabs>
          <w:tab w:val="left" w:pos="645"/>
          <w:tab w:val="left" w:pos="851"/>
        </w:tabs>
        <w:spacing w:after="0" w:line="100" w:lineRule="atLeast"/>
        <w:ind w:left="0" w:firstLine="709"/>
        <w:jc w:val="both"/>
        <w:rPr>
          <w:szCs w:val="24"/>
        </w:rPr>
      </w:pPr>
      <w:r>
        <w:rPr>
          <w:szCs w:val="24"/>
        </w:rPr>
        <w:t xml:space="preserve">Pakviesti Romaną Gaudiešių dalyvauti Antikorupcijos komisijos 2020 m. vasario 17 d. vyksiančiame posėdyje. </w:t>
      </w:r>
    </w:p>
    <w:p w14:paraId="083C83A2" w14:textId="77777777" w:rsidR="00362BF6" w:rsidRDefault="00362BF6" w:rsidP="00362BF6">
      <w:pPr>
        <w:tabs>
          <w:tab w:val="left" w:pos="645"/>
          <w:tab w:val="left" w:pos="851"/>
        </w:tabs>
        <w:spacing w:after="0" w:line="100" w:lineRule="atLeast"/>
        <w:ind w:left="851" w:hanging="142"/>
        <w:jc w:val="both"/>
        <w:rPr>
          <w:szCs w:val="24"/>
        </w:rPr>
      </w:pPr>
      <w:r>
        <w:rPr>
          <w:szCs w:val="24"/>
        </w:rPr>
        <w:t>(Komisijos nariai balsavo. Balsuota: „už“ – 6 balsai).</w:t>
      </w:r>
    </w:p>
    <w:p w14:paraId="14928F75" w14:textId="77777777" w:rsidR="00362BF6" w:rsidRDefault="00362BF6" w:rsidP="00362BF6">
      <w:pPr>
        <w:tabs>
          <w:tab w:val="left" w:pos="645"/>
          <w:tab w:val="left" w:pos="851"/>
        </w:tabs>
        <w:spacing w:after="0" w:line="100" w:lineRule="atLeast"/>
        <w:ind w:left="851" w:hanging="142"/>
        <w:jc w:val="both"/>
        <w:rPr>
          <w:szCs w:val="24"/>
        </w:rPr>
      </w:pPr>
    </w:p>
    <w:p w14:paraId="5596386B" w14:textId="77777777" w:rsidR="00362BF6" w:rsidRDefault="00362BF6" w:rsidP="00362BF6">
      <w:pPr>
        <w:tabs>
          <w:tab w:val="left" w:pos="645"/>
          <w:tab w:val="left" w:pos="851"/>
        </w:tabs>
        <w:spacing w:after="0" w:line="100" w:lineRule="atLeast"/>
        <w:ind w:left="851" w:hanging="142"/>
        <w:jc w:val="both"/>
        <w:rPr>
          <w:szCs w:val="24"/>
        </w:rPr>
      </w:pPr>
    </w:p>
    <w:p w14:paraId="7EFF548F" w14:textId="77777777" w:rsidR="00362BF6" w:rsidRPr="0068309F" w:rsidRDefault="00362BF6" w:rsidP="00362BF6">
      <w:pPr>
        <w:tabs>
          <w:tab w:val="left" w:pos="645"/>
          <w:tab w:val="left" w:pos="851"/>
        </w:tabs>
        <w:spacing w:after="0" w:line="100" w:lineRule="atLeast"/>
        <w:ind w:left="851" w:hanging="142"/>
        <w:jc w:val="both"/>
        <w:rPr>
          <w:szCs w:val="24"/>
        </w:rPr>
      </w:pPr>
    </w:p>
    <w:p w14:paraId="245BDD2C" w14:textId="77777777" w:rsidR="00362BF6" w:rsidRDefault="00362BF6" w:rsidP="00362BF6">
      <w:pPr>
        <w:spacing w:after="0" w:line="100" w:lineRule="atLeast"/>
        <w:jc w:val="both"/>
        <w:rPr>
          <w:szCs w:val="24"/>
        </w:rPr>
      </w:pPr>
      <w:r>
        <w:rPr>
          <w:szCs w:val="24"/>
        </w:rPr>
        <w:t>Komisijos pirmininkas                                                                                            Irutė Varzienė</w:t>
      </w:r>
      <w:r>
        <w:rPr>
          <w:color w:val="FF0000"/>
          <w:szCs w:val="24"/>
        </w:rPr>
        <w:t xml:space="preserve">   </w:t>
      </w:r>
    </w:p>
    <w:p w14:paraId="7340B820" w14:textId="77777777" w:rsidR="00362BF6" w:rsidRDefault="00362BF6" w:rsidP="00362BF6">
      <w:pPr>
        <w:spacing w:after="0" w:line="100" w:lineRule="atLeast"/>
        <w:jc w:val="both"/>
        <w:rPr>
          <w:szCs w:val="24"/>
        </w:rPr>
      </w:pPr>
    </w:p>
    <w:p w14:paraId="14E486FC" w14:textId="77777777" w:rsidR="00362BF6" w:rsidRDefault="00362BF6" w:rsidP="00362BF6">
      <w:pPr>
        <w:spacing w:after="0" w:line="100" w:lineRule="atLeast"/>
        <w:jc w:val="both"/>
        <w:rPr>
          <w:szCs w:val="24"/>
        </w:rPr>
      </w:pPr>
    </w:p>
    <w:p w14:paraId="1E1B1FA1" w14:textId="77777777" w:rsidR="00362BF6" w:rsidRDefault="00362BF6" w:rsidP="00362BF6">
      <w:pPr>
        <w:spacing w:after="0" w:line="100" w:lineRule="atLeast"/>
        <w:jc w:val="both"/>
      </w:pPr>
      <w:r>
        <w:rPr>
          <w:szCs w:val="24"/>
        </w:rPr>
        <w:t>Atsakingoji sekretorė                                                                                               Severina Aučinaitė</w:t>
      </w:r>
    </w:p>
    <w:p w14:paraId="1199322B" w14:textId="77777777" w:rsidR="00362BF6" w:rsidRDefault="00362BF6" w:rsidP="00362BF6">
      <w:pPr>
        <w:jc w:val="both"/>
      </w:pPr>
    </w:p>
    <w:p w14:paraId="28DDC16F" w14:textId="77777777" w:rsidR="005A05C8" w:rsidRDefault="005A05C8">
      <w:bookmarkStart w:id="0" w:name="_GoBack"/>
      <w:bookmarkEnd w:id="0"/>
    </w:p>
    <w:sectPr w:rsidR="005A05C8" w:rsidSect="00DE56D1">
      <w:headerReference w:type="default" r:id="rId6"/>
      <w:headerReference w:type="first" r:id="rId7"/>
      <w:pgSz w:w="11906" w:h="16838"/>
      <w:pgMar w:top="1134" w:right="567" w:bottom="1134" w:left="1701" w:header="567" w:footer="567" w:gutter="0"/>
      <w:cols w:space="1296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64475" w14:textId="77777777" w:rsidR="00DE56D1" w:rsidRDefault="00362BF6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01D161F" w14:textId="77777777" w:rsidR="00DE56D1" w:rsidRDefault="00362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ED24B" w14:textId="77777777" w:rsidR="00DE56D1" w:rsidRDefault="00362BF6">
    <w:pPr>
      <w:pStyle w:val="Antrats"/>
      <w:jc w:val="center"/>
    </w:pPr>
  </w:p>
  <w:p w14:paraId="10D6891A" w14:textId="77777777" w:rsidR="00DE56D1" w:rsidRDefault="00362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 w15:restartNumberingAfterBreak="0">
    <w:nsid w:val="00000003"/>
    <w:multiLevelType w:val="multilevel"/>
    <w:tmpl w:val="00000003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F6"/>
    <w:rsid w:val="00362BF6"/>
    <w:rsid w:val="005A05C8"/>
    <w:rsid w:val="00D0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F74F"/>
  <w15:chartTrackingRefBased/>
  <w15:docId w15:val="{A93E9154-0F1D-4BAE-9560-167CB6AB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62BF6"/>
    <w:pPr>
      <w:suppressAutoHyphens/>
      <w:spacing w:line="254" w:lineRule="auto"/>
    </w:pPr>
    <w:rPr>
      <w:rFonts w:eastAsia="Times New Roman" w:cs="Times New Roman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istParagraph">
    <w:name w:val="List Paragraph"/>
    <w:basedOn w:val="prastasis"/>
    <w:rsid w:val="00362BF6"/>
    <w:pPr>
      <w:ind w:left="720"/>
    </w:pPr>
  </w:style>
  <w:style w:type="paragraph" w:styleId="Antrats">
    <w:name w:val="header"/>
    <w:basedOn w:val="prastasis"/>
    <w:link w:val="AntratsDiagrama"/>
    <w:uiPriority w:val="99"/>
    <w:unhideWhenUsed/>
    <w:rsid w:val="00362BF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62BF6"/>
    <w:rPr>
      <w:rFonts w:eastAsia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3359</Words>
  <Characters>1916</Characters>
  <Application>Microsoft Office Word</Application>
  <DocSecurity>0</DocSecurity>
  <Lines>15</Lines>
  <Paragraphs>10</Paragraphs>
  <ScaleCrop>false</ScaleCrop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1</cp:revision>
  <dcterms:created xsi:type="dcterms:W3CDTF">2020-01-27T13:28:00Z</dcterms:created>
  <dcterms:modified xsi:type="dcterms:W3CDTF">2020-01-27T13:29:00Z</dcterms:modified>
</cp:coreProperties>
</file>