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1273D" w14:textId="77777777" w:rsidR="00447C2E" w:rsidRDefault="00B549C0" w:rsidP="00AE7DBB">
      <w:pPr>
        <w:tabs>
          <w:tab w:val="center" w:pos="4153"/>
          <w:tab w:val="right" w:pos="8306"/>
        </w:tabs>
        <w:overflowPunct w:val="0"/>
        <w:autoSpaceDE w:val="0"/>
        <w:autoSpaceDN w:val="0"/>
        <w:adjustRightInd w:val="0"/>
        <w:ind w:firstLine="850"/>
        <w:jc w:val="both"/>
      </w:pPr>
      <w:r>
        <w:rPr>
          <w:bCs/>
          <w:sz w:val="24"/>
          <w:szCs w:val="24"/>
        </w:rPr>
        <w:tab/>
      </w:r>
    </w:p>
    <w:p w14:paraId="10DB149F" w14:textId="715547FC" w:rsidR="00447C2E" w:rsidRPr="00447C2E" w:rsidRDefault="00B549C0" w:rsidP="00447C2E">
      <w:pPr>
        <w:tabs>
          <w:tab w:val="left" w:pos="1247"/>
        </w:tabs>
        <w:rPr>
          <w:rFonts w:eastAsia="Calibri"/>
          <w:sz w:val="24"/>
          <w:szCs w:val="24"/>
        </w:rPr>
      </w:pPr>
      <w:r>
        <w:rPr>
          <w:bCs/>
          <w:sz w:val="24"/>
          <w:szCs w:val="24"/>
        </w:rPr>
        <w:tab/>
      </w:r>
      <w:r w:rsidR="00447C2E">
        <w:rPr>
          <w:bCs/>
          <w:sz w:val="24"/>
          <w:szCs w:val="24"/>
        </w:rPr>
        <w:t xml:space="preserve">                                                                           </w:t>
      </w:r>
      <w:r w:rsidR="00447C2E" w:rsidRPr="00447C2E">
        <w:rPr>
          <w:rFonts w:eastAsia="Calibri"/>
          <w:sz w:val="24"/>
          <w:szCs w:val="24"/>
        </w:rPr>
        <w:t>PATVIRTINTA</w:t>
      </w:r>
    </w:p>
    <w:p w14:paraId="3FB2D9D9" w14:textId="4D8EB9D7" w:rsidR="00447C2E" w:rsidRPr="00447C2E" w:rsidRDefault="00447C2E" w:rsidP="00447C2E">
      <w:pPr>
        <w:tabs>
          <w:tab w:val="left" w:pos="1247"/>
        </w:tabs>
        <w:rPr>
          <w:rFonts w:eastAsia="Calibri"/>
          <w:sz w:val="24"/>
          <w:szCs w:val="24"/>
        </w:rPr>
      </w:pP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t>Biržų rajono savivaldybės tarybos</w:t>
      </w:r>
    </w:p>
    <w:p w14:paraId="4B5C3B9D" w14:textId="6FB772E0" w:rsidR="00447C2E" w:rsidRPr="00447C2E" w:rsidRDefault="00447C2E" w:rsidP="00447C2E">
      <w:pPr>
        <w:tabs>
          <w:tab w:val="left" w:pos="1247"/>
        </w:tabs>
        <w:rPr>
          <w:rFonts w:eastAsia="Calibri"/>
          <w:sz w:val="24"/>
          <w:szCs w:val="24"/>
        </w:rPr>
      </w:pP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r>
      <w:r w:rsidRPr="00447C2E">
        <w:rPr>
          <w:rFonts w:eastAsia="Calibri"/>
          <w:sz w:val="24"/>
          <w:szCs w:val="24"/>
        </w:rPr>
        <w:tab/>
        <w:t xml:space="preserve">20     m.               d. sprendimu Nr. </w:t>
      </w:r>
    </w:p>
    <w:p w14:paraId="23F5F898" w14:textId="6BBEDD9B" w:rsidR="00B549C0" w:rsidRDefault="00B549C0" w:rsidP="00AE7DBB">
      <w:pPr>
        <w:tabs>
          <w:tab w:val="center" w:pos="4153"/>
          <w:tab w:val="right" w:pos="8306"/>
        </w:tabs>
        <w:overflowPunct w:val="0"/>
        <w:autoSpaceDE w:val="0"/>
        <w:autoSpaceDN w:val="0"/>
        <w:adjustRightInd w:val="0"/>
        <w:ind w:firstLine="850"/>
        <w:jc w:val="both"/>
        <w:rPr>
          <w:bCs/>
          <w:sz w:val="24"/>
          <w:szCs w:val="24"/>
        </w:rPr>
      </w:pPr>
    </w:p>
    <w:p w14:paraId="1448623F" w14:textId="77777777" w:rsidR="00447C2E" w:rsidRPr="00B549C0" w:rsidRDefault="00447C2E" w:rsidP="00AE7DBB">
      <w:pPr>
        <w:tabs>
          <w:tab w:val="center" w:pos="4153"/>
          <w:tab w:val="right" w:pos="8306"/>
        </w:tabs>
        <w:overflowPunct w:val="0"/>
        <w:autoSpaceDE w:val="0"/>
        <w:autoSpaceDN w:val="0"/>
        <w:adjustRightInd w:val="0"/>
        <w:ind w:firstLine="850"/>
        <w:jc w:val="both"/>
        <w:rPr>
          <w:bCs/>
          <w:sz w:val="24"/>
          <w:szCs w:val="24"/>
        </w:rPr>
      </w:pPr>
    </w:p>
    <w:p w14:paraId="2E4E9970" w14:textId="077C8BEE" w:rsidR="003067BA" w:rsidRPr="003861AA" w:rsidRDefault="0056639C" w:rsidP="00C84BFB">
      <w:pPr>
        <w:tabs>
          <w:tab w:val="center" w:pos="4153"/>
          <w:tab w:val="right" w:pos="8306"/>
        </w:tabs>
        <w:overflowPunct w:val="0"/>
        <w:autoSpaceDE w:val="0"/>
        <w:autoSpaceDN w:val="0"/>
        <w:adjustRightInd w:val="0"/>
        <w:ind w:firstLine="850"/>
        <w:jc w:val="center"/>
        <w:rPr>
          <w:b/>
          <w:sz w:val="24"/>
          <w:szCs w:val="24"/>
        </w:rPr>
      </w:pPr>
      <w:r>
        <w:rPr>
          <w:b/>
          <w:sz w:val="24"/>
          <w:szCs w:val="24"/>
        </w:rPr>
        <w:t>BIRŽŲ</w:t>
      </w:r>
      <w:r w:rsidR="00B549C0">
        <w:rPr>
          <w:b/>
          <w:sz w:val="24"/>
          <w:szCs w:val="24"/>
        </w:rPr>
        <w:t xml:space="preserve"> </w:t>
      </w:r>
      <w:r w:rsidR="003067BA" w:rsidRPr="003861AA">
        <w:rPr>
          <w:b/>
          <w:sz w:val="24"/>
          <w:szCs w:val="24"/>
        </w:rPr>
        <w:t xml:space="preserve"> RAJONO SAVIVALDYBĖS PSICHOLOGINIŲ KRIZIŲ VALDYMO GRUPĖS VEIKLOS REGLAMENTAS</w:t>
      </w:r>
    </w:p>
    <w:p w14:paraId="18613CB3" w14:textId="77777777" w:rsidR="003067BA" w:rsidRPr="003067BA" w:rsidRDefault="003067BA" w:rsidP="00C84BFB">
      <w:pPr>
        <w:tabs>
          <w:tab w:val="center" w:pos="4153"/>
          <w:tab w:val="right" w:pos="8306"/>
        </w:tabs>
        <w:overflowPunct w:val="0"/>
        <w:autoSpaceDE w:val="0"/>
        <w:autoSpaceDN w:val="0"/>
        <w:adjustRightInd w:val="0"/>
        <w:ind w:firstLine="850"/>
        <w:rPr>
          <w:sz w:val="24"/>
          <w:szCs w:val="24"/>
        </w:rPr>
      </w:pPr>
    </w:p>
    <w:p w14:paraId="65625ECA" w14:textId="77777777" w:rsidR="00854451" w:rsidRDefault="00854451" w:rsidP="00854451">
      <w:pPr>
        <w:overflowPunct w:val="0"/>
        <w:autoSpaceDE w:val="0"/>
        <w:autoSpaceDN w:val="0"/>
        <w:adjustRightInd w:val="0"/>
        <w:jc w:val="center"/>
        <w:rPr>
          <w:b/>
          <w:sz w:val="24"/>
          <w:szCs w:val="24"/>
        </w:rPr>
      </w:pPr>
      <w:r>
        <w:rPr>
          <w:b/>
          <w:sz w:val="24"/>
          <w:szCs w:val="24"/>
        </w:rPr>
        <w:t>I SKYRIUS</w:t>
      </w:r>
    </w:p>
    <w:p w14:paraId="09DB5B54" w14:textId="77777777" w:rsidR="003067BA" w:rsidRPr="003067BA" w:rsidRDefault="003067BA" w:rsidP="00854451">
      <w:pPr>
        <w:overflowPunct w:val="0"/>
        <w:autoSpaceDE w:val="0"/>
        <w:autoSpaceDN w:val="0"/>
        <w:adjustRightInd w:val="0"/>
        <w:jc w:val="center"/>
        <w:rPr>
          <w:sz w:val="24"/>
          <w:szCs w:val="24"/>
        </w:rPr>
      </w:pPr>
      <w:r w:rsidRPr="003861AA">
        <w:rPr>
          <w:b/>
          <w:sz w:val="24"/>
          <w:szCs w:val="24"/>
        </w:rPr>
        <w:t>BENDROSIOS NUOSTATOS</w:t>
      </w:r>
    </w:p>
    <w:p w14:paraId="3F4B673A" w14:textId="77777777" w:rsidR="003067BA" w:rsidRPr="003067BA" w:rsidRDefault="003067BA" w:rsidP="00C84BFB">
      <w:pPr>
        <w:tabs>
          <w:tab w:val="center" w:pos="4153"/>
          <w:tab w:val="right" w:pos="8306"/>
        </w:tabs>
        <w:overflowPunct w:val="0"/>
        <w:autoSpaceDE w:val="0"/>
        <w:autoSpaceDN w:val="0"/>
        <w:adjustRightInd w:val="0"/>
        <w:ind w:firstLine="850"/>
        <w:jc w:val="both"/>
        <w:rPr>
          <w:sz w:val="24"/>
          <w:szCs w:val="24"/>
        </w:rPr>
      </w:pPr>
    </w:p>
    <w:p w14:paraId="4AC4015F" w14:textId="1972F013" w:rsidR="00C84BFB" w:rsidRDefault="0056639C" w:rsidP="008D71BD">
      <w:pPr>
        <w:numPr>
          <w:ilvl w:val="1"/>
          <w:numId w:val="10"/>
        </w:numPr>
        <w:tabs>
          <w:tab w:val="left" w:pos="1134"/>
        </w:tabs>
        <w:overflowPunct w:val="0"/>
        <w:autoSpaceDE w:val="0"/>
        <w:autoSpaceDN w:val="0"/>
        <w:adjustRightInd w:val="0"/>
        <w:ind w:left="0" w:firstLine="851"/>
        <w:jc w:val="both"/>
        <w:rPr>
          <w:sz w:val="24"/>
          <w:szCs w:val="24"/>
        </w:rPr>
      </w:pPr>
      <w:bookmarkStart w:id="0" w:name="_Hlk27398769"/>
      <w:r>
        <w:rPr>
          <w:sz w:val="24"/>
          <w:szCs w:val="24"/>
        </w:rPr>
        <w:t>Biržų</w:t>
      </w:r>
      <w:r w:rsidR="00B549C0">
        <w:rPr>
          <w:sz w:val="24"/>
          <w:szCs w:val="24"/>
        </w:rPr>
        <w:t xml:space="preserve"> </w:t>
      </w:r>
      <w:bookmarkEnd w:id="0"/>
      <w:r w:rsidR="003067BA" w:rsidRPr="003067BA">
        <w:rPr>
          <w:sz w:val="24"/>
          <w:szCs w:val="24"/>
        </w:rPr>
        <w:t>rajono savivaldybės psichologinių krizių valdymo grupės veiklos reglamentas (toliau – Reglamentas) reglamentuoja psichologinių krizių valdymą</w:t>
      </w:r>
      <w:r w:rsidR="00B549C0" w:rsidRPr="00B549C0">
        <w:rPr>
          <w:sz w:val="24"/>
          <w:szCs w:val="24"/>
        </w:rPr>
        <w:t xml:space="preserve"> </w:t>
      </w:r>
      <w:r>
        <w:rPr>
          <w:sz w:val="24"/>
          <w:szCs w:val="24"/>
        </w:rPr>
        <w:t>Biržų</w:t>
      </w:r>
      <w:r w:rsidR="003067BA" w:rsidRPr="003067BA">
        <w:rPr>
          <w:sz w:val="24"/>
          <w:szCs w:val="24"/>
        </w:rPr>
        <w:t xml:space="preserve"> rajono savivaldybėje, psichologinių krizių valdymo grupės sudarymą, jos funkcijas, darbo organizavimą, finansavimą bei institucijų bendradarbiavimą psichologinių krizių valdymo </w:t>
      </w:r>
      <w:r>
        <w:rPr>
          <w:sz w:val="24"/>
          <w:szCs w:val="24"/>
        </w:rPr>
        <w:t>Biržų</w:t>
      </w:r>
      <w:r w:rsidR="00B549C0" w:rsidRPr="00B549C0">
        <w:rPr>
          <w:sz w:val="24"/>
          <w:szCs w:val="24"/>
        </w:rPr>
        <w:t xml:space="preserve"> </w:t>
      </w:r>
      <w:r w:rsidR="003067BA" w:rsidRPr="003067BA">
        <w:rPr>
          <w:sz w:val="24"/>
          <w:szCs w:val="24"/>
        </w:rPr>
        <w:t>rajono savivaldybėje metu.</w:t>
      </w:r>
    </w:p>
    <w:p w14:paraId="5C758987" w14:textId="77777777" w:rsidR="00C84BFB" w:rsidRPr="00854451" w:rsidRDefault="003067BA" w:rsidP="000500CB">
      <w:pPr>
        <w:numPr>
          <w:ilvl w:val="1"/>
          <w:numId w:val="10"/>
        </w:numPr>
        <w:tabs>
          <w:tab w:val="left" w:pos="1134"/>
        </w:tabs>
        <w:overflowPunct w:val="0"/>
        <w:autoSpaceDE w:val="0"/>
        <w:autoSpaceDN w:val="0"/>
        <w:adjustRightInd w:val="0"/>
        <w:ind w:left="0" w:firstLine="851"/>
        <w:jc w:val="both"/>
        <w:rPr>
          <w:sz w:val="24"/>
          <w:szCs w:val="24"/>
        </w:rPr>
      </w:pPr>
      <w:r w:rsidRPr="00854451">
        <w:rPr>
          <w:sz w:val="24"/>
          <w:szCs w:val="24"/>
        </w:rPr>
        <w:t>Reglamente vartojamos sąvokos:</w:t>
      </w:r>
    </w:p>
    <w:p w14:paraId="2429EF17" w14:textId="77777777" w:rsidR="00C84BFB" w:rsidRPr="00854451" w:rsidRDefault="00854451" w:rsidP="000500CB">
      <w:pPr>
        <w:tabs>
          <w:tab w:val="left" w:pos="1134"/>
        </w:tabs>
        <w:overflowPunct w:val="0"/>
        <w:autoSpaceDE w:val="0"/>
        <w:autoSpaceDN w:val="0"/>
        <w:adjustRightInd w:val="0"/>
        <w:ind w:firstLine="850"/>
        <w:jc w:val="both"/>
        <w:rPr>
          <w:sz w:val="24"/>
          <w:szCs w:val="24"/>
        </w:rPr>
      </w:pPr>
      <w:r w:rsidRPr="00854451">
        <w:rPr>
          <w:sz w:val="24"/>
          <w:szCs w:val="24"/>
        </w:rPr>
        <w:t xml:space="preserve">2.1. </w:t>
      </w:r>
      <w:r w:rsidR="0005110D">
        <w:rPr>
          <w:sz w:val="24"/>
          <w:szCs w:val="24"/>
        </w:rPr>
        <w:t>S</w:t>
      </w:r>
      <w:r w:rsidR="003067BA" w:rsidRPr="00854451">
        <w:rPr>
          <w:sz w:val="24"/>
          <w:szCs w:val="24"/>
        </w:rPr>
        <w:t>avižudybių prevencija – įvairaus pobūdžio iniciatyvos, kurių tikslas – užkirsti kelią veiksniams, galintiems paskatinti savižudybes. Šios iniciatyvos apima savižudybių prevencijos sistemos, skirtos suteikti tinkamą pagalbą ketinančiam ar mėginusiam nusižudyti asmeniui bei nusižudžiusiųjų artimiesiems, organizavimą.</w:t>
      </w:r>
    </w:p>
    <w:p w14:paraId="77C6002C" w14:textId="353F6156" w:rsidR="00854451" w:rsidRPr="00854451" w:rsidRDefault="00854451" w:rsidP="00854451">
      <w:pPr>
        <w:tabs>
          <w:tab w:val="left" w:pos="1418"/>
        </w:tabs>
        <w:overflowPunct w:val="0"/>
        <w:autoSpaceDE w:val="0"/>
        <w:autoSpaceDN w:val="0"/>
        <w:adjustRightInd w:val="0"/>
        <w:ind w:firstLine="850"/>
        <w:jc w:val="both"/>
        <w:rPr>
          <w:sz w:val="24"/>
          <w:szCs w:val="24"/>
        </w:rPr>
      </w:pPr>
      <w:r w:rsidRPr="00854451">
        <w:rPr>
          <w:sz w:val="24"/>
          <w:szCs w:val="24"/>
        </w:rPr>
        <w:t xml:space="preserve">2.2. </w:t>
      </w:r>
      <w:r w:rsidR="0005110D">
        <w:rPr>
          <w:sz w:val="24"/>
          <w:szCs w:val="24"/>
        </w:rPr>
        <w:t>P</w:t>
      </w:r>
      <w:r w:rsidR="003067BA" w:rsidRPr="00854451">
        <w:rPr>
          <w:sz w:val="24"/>
          <w:szCs w:val="24"/>
        </w:rPr>
        <w:t>sichologinė krizė – netikėtas ir</w:t>
      </w:r>
      <w:r w:rsidR="0005110D">
        <w:rPr>
          <w:sz w:val="24"/>
          <w:szCs w:val="24"/>
        </w:rPr>
        <w:t xml:space="preserve"> </w:t>
      </w:r>
      <w:r w:rsidR="003067BA" w:rsidRPr="00854451">
        <w:rPr>
          <w:sz w:val="24"/>
          <w:szCs w:val="24"/>
        </w:rPr>
        <w:t>/</w:t>
      </w:r>
      <w:r w:rsidR="0005110D">
        <w:rPr>
          <w:sz w:val="24"/>
          <w:szCs w:val="24"/>
        </w:rPr>
        <w:t xml:space="preserve"> </w:t>
      </w:r>
      <w:r w:rsidR="003067BA" w:rsidRPr="00854451">
        <w:rPr>
          <w:sz w:val="24"/>
          <w:szCs w:val="24"/>
        </w:rPr>
        <w:t xml:space="preserve">ar pavojingas, emociškai sukrečiantis įvykis, sutrikdantis įprastą </w:t>
      </w:r>
      <w:r w:rsidR="0056639C">
        <w:rPr>
          <w:sz w:val="24"/>
          <w:szCs w:val="24"/>
        </w:rPr>
        <w:t>Biržų</w:t>
      </w:r>
      <w:r w:rsidR="003067BA" w:rsidRPr="00854451">
        <w:rPr>
          <w:sz w:val="24"/>
          <w:szCs w:val="24"/>
        </w:rPr>
        <w:t xml:space="preserve"> rajono savivaldybės bendruomenės ar atskirų jos narių (grupių) veiklą.</w:t>
      </w:r>
    </w:p>
    <w:p w14:paraId="02018862" w14:textId="77777777" w:rsidR="0009041B" w:rsidRDefault="00854451" w:rsidP="00223799">
      <w:pPr>
        <w:tabs>
          <w:tab w:val="left" w:pos="1418"/>
        </w:tabs>
        <w:overflowPunct w:val="0"/>
        <w:autoSpaceDE w:val="0"/>
        <w:autoSpaceDN w:val="0"/>
        <w:adjustRightInd w:val="0"/>
        <w:ind w:firstLine="850"/>
        <w:jc w:val="both"/>
        <w:rPr>
          <w:sz w:val="24"/>
          <w:szCs w:val="24"/>
        </w:rPr>
      </w:pPr>
      <w:r w:rsidRPr="00223799">
        <w:rPr>
          <w:sz w:val="24"/>
          <w:szCs w:val="24"/>
        </w:rPr>
        <w:t xml:space="preserve">2.3. </w:t>
      </w:r>
      <w:proofErr w:type="spellStart"/>
      <w:r w:rsidR="0009041B" w:rsidRPr="00223799">
        <w:rPr>
          <w:color w:val="000000"/>
          <w:sz w:val="24"/>
          <w:szCs w:val="24"/>
          <w:lang w:eastAsia="lt-LT"/>
        </w:rPr>
        <w:t>Postvencija</w:t>
      </w:r>
      <w:proofErr w:type="spellEnd"/>
      <w:r w:rsidR="0009041B" w:rsidRPr="00223799">
        <w:rPr>
          <w:color w:val="000000"/>
          <w:sz w:val="24"/>
          <w:szCs w:val="24"/>
          <w:lang w:eastAsia="lt-LT"/>
        </w:rPr>
        <w:t xml:space="preserve"> – psichologinė pagalba, krizės intervencija ir kita pagalba, teikiama po savižudybės paveiktiems asmenims individualiai arba darbo vietoje, kad būtu sumažintas galimas savižudybės efektas.</w:t>
      </w:r>
    </w:p>
    <w:p w14:paraId="0FD9B666" w14:textId="2A5EC045" w:rsidR="00ED26EC" w:rsidRPr="00223799" w:rsidRDefault="0009041B" w:rsidP="00223799">
      <w:pPr>
        <w:tabs>
          <w:tab w:val="left" w:pos="1418"/>
        </w:tabs>
        <w:overflowPunct w:val="0"/>
        <w:autoSpaceDE w:val="0"/>
        <w:autoSpaceDN w:val="0"/>
        <w:adjustRightInd w:val="0"/>
        <w:ind w:firstLine="850"/>
        <w:jc w:val="both"/>
        <w:rPr>
          <w:sz w:val="24"/>
          <w:szCs w:val="24"/>
        </w:rPr>
      </w:pPr>
      <w:r>
        <w:rPr>
          <w:sz w:val="24"/>
          <w:szCs w:val="24"/>
        </w:rPr>
        <w:t xml:space="preserve">2.4. </w:t>
      </w:r>
      <w:r w:rsidR="0005110D" w:rsidRPr="00223799">
        <w:rPr>
          <w:sz w:val="24"/>
          <w:szCs w:val="24"/>
        </w:rPr>
        <w:t>P</w:t>
      </w:r>
      <w:r w:rsidR="003067BA" w:rsidRPr="00223799">
        <w:rPr>
          <w:sz w:val="24"/>
          <w:szCs w:val="24"/>
        </w:rPr>
        <w:t xml:space="preserve">sichologinės krizės valdymas </w:t>
      </w:r>
      <w:r w:rsidR="0056639C">
        <w:rPr>
          <w:sz w:val="24"/>
          <w:szCs w:val="24"/>
        </w:rPr>
        <w:t>Biržų</w:t>
      </w:r>
      <w:r w:rsidR="007C630A">
        <w:rPr>
          <w:sz w:val="24"/>
          <w:szCs w:val="24"/>
        </w:rPr>
        <w:t xml:space="preserve"> </w:t>
      </w:r>
      <w:r w:rsidR="003067BA" w:rsidRPr="00223799">
        <w:rPr>
          <w:sz w:val="24"/>
          <w:szCs w:val="24"/>
        </w:rPr>
        <w:t xml:space="preserve">rajono savivaldybėje – veiksmai, kuriuos atlieka </w:t>
      </w:r>
      <w:r w:rsidR="0056639C">
        <w:rPr>
          <w:sz w:val="24"/>
          <w:szCs w:val="24"/>
        </w:rPr>
        <w:t>Biržų</w:t>
      </w:r>
      <w:r w:rsidR="007C630A" w:rsidRPr="007C630A">
        <w:rPr>
          <w:sz w:val="24"/>
          <w:szCs w:val="24"/>
        </w:rPr>
        <w:t xml:space="preserve"> </w:t>
      </w:r>
      <w:r w:rsidR="003067BA" w:rsidRPr="00223799">
        <w:rPr>
          <w:sz w:val="24"/>
          <w:szCs w:val="24"/>
        </w:rPr>
        <w:t>rajono savivaldybės psichologinių krizių valdymo grupė psichologinės krizės metu ir jais siekia įveikti psichologinės krizės sukeltas problemas ir teikti bendruomenei veiksmingą pagalbą.</w:t>
      </w:r>
    </w:p>
    <w:p w14:paraId="2E3733A3" w14:textId="0903B9A4" w:rsidR="003067BA" w:rsidRPr="003067BA" w:rsidRDefault="00223799" w:rsidP="0009041B">
      <w:pPr>
        <w:tabs>
          <w:tab w:val="left" w:pos="851"/>
        </w:tabs>
        <w:jc w:val="both"/>
        <w:rPr>
          <w:sz w:val="24"/>
          <w:szCs w:val="24"/>
        </w:rPr>
      </w:pPr>
      <w:r w:rsidRPr="00223799">
        <w:rPr>
          <w:sz w:val="24"/>
          <w:szCs w:val="24"/>
        </w:rPr>
        <w:tab/>
      </w:r>
      <w:r w:rsidR="00ED26EC" w:rsidRPr="00223799">
        <w:rPr>
          <w:sz w:val="24"/>
          <w:szCs w:val="24"/>
        </w:rPr>
        <w:t>3.</w:t>
      </w:r>
      <w:r w:rsidR="0009041B">
        <w:rPr>
          <w:sz w:val="24"/>
          <w:szCs w:val="24"/>
        </w:rPr>
        <w:t xml:space="preserve"> </w:t>
      </w:r>
      <w:r w:rsidR="003067BA" w:rsidRPr="00223799">
        <w:rPr>
          <w:sz w:val="24"/>
          <w:szCs w:val="24"/>
        </w:rPr>
        <w:t xml:space="preserve">Psichologinių krizių valdymas </w:t>
      </w:r>
      <w:r w:rsidR="0056639C">
        <w:rPr>
          <w:sz w:val="24"/>
          <w:szCs w:val="24"/>
        </w:rPr>
        <w:t>Biržų</w:t>
      </w:r>
      <w:r w:rsidR="00F061FD" w:rsidRPr="00F061FD">
        <w:rPr>
          <w:sz w:val="24"/>
          <w:szCs w:val="24"/>
        </w:rPr>
        <w:t xml:space="preserve"> </w:t>
      </w:r>
      <w:r w:rsidR="003067BA" w:rsidRPr="00223799">
        <w:rPr>
          <w:sz w:val="24"/>
          <w:szCs w:val="24"/>
        </w:rPr>
        <w:t>rajono savivaldybėje organizuojamas</w:t>
      </w:r>
      <w:r w:rsidR="003067BA" w:rsidRPr="003067BA">
        <w:rPr>
          <w:sz w:val="24"/>
          <w:szCs w:val="24"/>
        </w:rPr>
        <w:t xml:space="preserve"> vadovaujantis Jungtinių Tautų vaiko teisių konvencija, Lietuvos Respublikos švietimo įstatymu, Lietuvos Respublikos vaiko teisių apsaugos pagrindų įstatymu, Lietuvos Respublikos sveikatos sistemos įstatymu, Lietuvos Respublikos visuomenės sveikatos priežiūros įstatymu, Lietuvos Respublikos Vyriausybės nutarimais, </w:t>
      </w:r>
      <w:r w:rsidR="00ED26EC">
        <w:rPr>
          <w:sz w:val="24"/>
          <w:szCs w:val="24"/>
        </w:rPr>
        <w:t xml:space="preserve">Lietuvos Respublikos </w:t>
      </w:r>
      <w:r w:rsidR="003067BA" w:rsidRPr="003067BA">
        <w:rPr>
          <w:sz w:val="24"/>
          <w:szCs w:val="24"/>
        </w:rPr>
        <w:t xml:space="preserve">sveikatos apsaugos ministro įsakymais, </w:t>
      </w:r>
      <w:r w:rsidR="00ED26EC">
        <w:rPr>
          <w:sz w:val="24"/>
          <w:szCs w:val="24"/>
        </w:rPr>
        <w:t xml:space="preserve">Lietuvos Respublikos </w:t>
      </w:r>
      <w:r w:rsidR="003067BA" w:rsidRPr="003067BA">
        <w:rPr>
          <w:sz w:val="24"/>
          <w:szCs w:val="24"/>
        </w:rPr>
        <w:t>švietimo</w:t>
      </w:r>
      <w:r w:rsidR="00ED26EC">
        <w:rPr>
          <w:sz w:val="24"/>
          <w:szCs w:val="24"/>
        </w:rPr>
        <w:t>,</w:t>
      </w:r>
      <w:r w:rsidR="003067BA" w:rsidRPr="003067BA">
        <w:rPr>
          <w:sz w:val="24"/>
          <w:szCs w:val="24"/>
        </w:rPr>
        <w:t xml:space="preserve"> mokslo</w:t>
      </w:r>
      <w:r w:rsidR="00ED26EC">
        <w:rPr>
          <w:sz w:val="24"/>
          <w:szCs w:val="24"/>
        </w:rPr>
        <w:t xml:space="preserve"> ir sporto</w:t>
      </w:r>
      <w:r w:rsidR="003067BA" w:rsidRPr="003067BA">
        <w:rPr>
          <w:sz w:val="24"/>
          <w:szCs w:val="24"/>
        </w:rPr>
        <w:t xml:space="preserve"> ministro įsakymais, </w:t>
      </w:r>
      <w:r w:rsidR="00C12903">
        <w:rPr>
          <w:sz w:val="24"/>
          <w:szCs w:val="24"/>
        </w:rPr>
        <w:t>Biržų</w:t>
      </w:r>
      <w:r w:rsidR="003067BA" w:rsidRPr="003067BA">
        <w:rPr>
          <w:sz w:val="24"/>
          <w:szCs w:val="24"/>
        </w:rPr>
        <w:t xml:space="preserve"> rajono savivaldybės tarybos sprendimais, </w:t>
      </w:r>
      <w:r w:rsidR="00ED26EC">
        <w:rPr>
          <w:sz w:val="24"/>
          <w:szCs w:val="24"/>
        </w:rPr>
        <w:t>M</w:t>
      </w:r>
      <w:r w:rsidR="003067BA" w:rsidRPr="003067BA">
        <w:rPr>
          <w:sz w:val="24"/>
          <w:szCs w:val="24"/>
        </w:rPr>
        <w:t xml:space="preserve">ero potvarkiais, </w:t>
      </w:r>
      <w:r w:rsidR="00ED26EC">
        <w:rPr>
          <w:sz w:val="24"/>
          <w:szCs w:val="24"/>
        </w:rPr>
        <w:t>S</w:t>
      </w:r>
      <w:r w:rsidR="003067BA" w:rsidRPr="003067BA">
        <w:rPr>
          <w:sz w:val="24"/>
          <w:szCs w:val="24"/>
        </w:rPr>
        <w:t>avivaldybės administracijos direktoriaus įsakymais, kitais teisės aktais ir šiuo Reglamentu.</w:t>
      </w:r>
    </w:p>
    <w:p w14:paraId="16C4B0C2" w14:textId="77777777" w:rsidR="003067BA" w:rsidRPr="003067BA" w:rsidRDefault="003067BA" w:rsidP="00C84BFB">
      <w:pPr>
        <w:tabs>
          <w:tab w:val="center" w:pos="4153"/>
          <w:tab w:val="right" w:pos="8306"/>
        </w:tabs>
        <w:overflowPunct w:val="0"/>
        <w:autoSpaceDE w:val="0"/>
        <w:autoSpaceDN w:val="0"/>
        <w:adjustRightInd w:val="0"/>
        <w:ind w:firstLine="567"/>
        <w:jc w:val="both"/>
        <w:rPr>
          <w:sz w:val="24"/>
          <w:szCs w:val="24"/>
        </w:rPr>
      </w:pPr>
    </w:p>
    <w:p w14:paraId="12BDD354" w14:textId="77777777" w:rsidR="00854451" w:rsidRDefault="00854451" w:rsidP="00854451">
      <w:pPr>
        <w:tabs>
          <w:tab w:val="center" w:pos="1134"/>
          <w:tab w:val="right" w:pos="8306"/>
        </w:tabs>
        <w:overflowPunct w:val="0"/>
        <w:autoSpaceDE w:val="0"/>
        <w:autoSpaceDN w:val="0"/>
        <w:adjustRightInd w:val="0"/>
        <w:jc w:val="center"/>
        <w:rPr>
          <w:b/>
          <w:sz w:val="24"/>
          <w:szCs w:val="24"/>
        </w:rPr>
      </w:pPr>
      <w:r>
        <w:rPr>
          <w:b/>
          <w:sz w:val="24"/>
          <w:szCs w:val="24"/>
        </w:rPr>
        <w:t>II SKYRIUS</w:t>
      </w:r>
    </w:p>
    <w:p w14:paraId="1760F09F" w14:textId="68D820CA" w:rsidR="003067BA" w:rsidRPr="003861AA" w:rsidRDefault="003067BA" w:rsidP="00854451">
      <w:pPr>
        <w:tabs>
          <w:tab w:val="center" w:pos="1134"/>
          <w:tab w:val="right" w:pos="8306"/>
        </w:tabs>
        <w:overflowPunct w:val="0"/>
        <w:autoSpaceDE w:val="0"/>
        <w:autoSpaceDN w:val="0"/>
        <w:adjustRightInd w:val="0"/>
        <w:jc w:val="center"/>
        <w:rPr>
          <w:b/>
          <w:sz w:val="24"/>
          <w:szCs w:val="24"/>
        </w:rPr>
      </w:pPr>
      <w:r w:rsidRPr="003861AA">
        <w:rPr>
          <w:b/>
          <w:sz w:val="24"/>
          <w:szCs w:val="24"/>
        </w:rPr>
        <w:t xml:space="preserve">PSICHOLOGINIŲ KRIZIŲ VALDYMO </w:t>
      </w:r>
      <w:r w:rsidR="00C12903">
        <w:rPr>
          <w:b/>
          <w:sz w:val="24"/>
          <w:szCs w:val="24"/>
        </w:rPr>
        <w:t>BIRŽŲ</w:t>
      </w:r>
      <w:r w:rsidR="00F061FD">
        <w:rPr>
          <w:b/>
          <w:sz w:val="24"/>
          <w:szCs w:val="24"/>
        </w:rPr>
        <w:t xml:space="preserve"> </w:t>
      </w:r>
      <w:r w:rsidRPr="003861AA">
        <w:rPr>
          <w:b/>
          <w:sz w:val="24"/>
          <w:szCs w:val="24"/>
        </w:rPr>
        <w:t>RAJONO SAVIVALDYBĖJE ORGANIZAVIMAS</w:t>
      </w:r>
    </w:p>
    <w:p w14:paraId="7CFBB297" w14:textId="77777777" w:rsidR="003067BA" w:rsidRPr="003067BA" w:rsidRDefault="003067BA" w:rsidP="00C84BFB">
      <w:pPr>
        <w:tabs>
          <w:tab w:val="center" w:pos="4153"/>
          <w:tab w:val="right" w:pos="8306"/>
        </w:tabs>
        <w:overflowPunct w:val="0"/>
        <w:autoSpaceDE w:val="0"/>
        <w:autoSpaceDN w:val="0"/>
        <w:adjustRightInd w:val="0"/>
        <w:ind w:firstLine="850"/>
        <w:rPr>
          <w:sz w:val="24"/>
          <w:szCs w:val="24"/>
        </w:rPr>
      </w:pPr>
    </w:p>
    <w:p w14:paraId="5EFF38D9" w14:textId="5B46B7B8" w:rsidR="003067BA" w:rsidRPr="003067BA" w:rsidRDefault="00C84BFB" w:rsidP="002F62DF">
      <w:pPr>
        <w:tabs>
          <w:tab w:val="left" w:pos="1134"/>
        </w:tabs>
        <w:overflowPunct w:val="0"/>
        <w:autoSpaceDE w:val="0"/>
        <w:autoSpaceDN w:val="0"/>
        <w:adjustRightInd w:val="0"/>
        <w:ind w:firstLine="850"/>
        <w:jc w:val="both"/>
        <w:rPr>
          <w:sz w:val="24"/>
          <w:szCs w:val="24"/>
        </w:rPr>
      </w:pPr>
      <w:r>
        <w:rPr>
          <w:sz w:val="24"/>
          <w:szCs w:val="24"/>
        </w:rPr>
        <w:t>4.</w:t>
      </w:r>
      <w:r w:rsidR="00274E6B">
        <w:rPr>
          <w:sz w:val="24"/>
          <w:szCs w:val="24"/>
        </w:rPr>
        <w:t xml:space="preserve"> </w:t>
      </w:r>
      <w:r w:rsidR="003067BA" w:rsidRPr="003067BA">
        <w:rPr>
          <w:sz w:val="24"/>
          <w:szCs w:val="24"/>
        </w:rPr>
        <w:t xml:space="preserve">Psichologinių krizių valdymą organizuoja ir vykdo nuolat veikianti </w:t>
      </w:r>
      <w:r w:rsidR="00C12903">
        <w:rPr>
          <w:sz w:val="24"/>
          <w:szCs w:val="24"/>
        </w:rPr>
        <w:t>Biržų</w:t>
      </w:r>
      <w:r w:rsidR="00F061FD">
        <w:rPr>
          <w:sz w:val="24"/>
          <w:szCs w:val="24"/>
        </w:rPr>
        <w:t xml:space="preserve"> </w:t>
      </w:r>
      <w:r w:rsidR="003067BA" w:rsidRPr="003067BA">
        <w:rPr>
          <w:sz w:val="24"/>
          <w:szCs w:val="24"/>
        </w:rPr>
        <w:t>rajono savivaldybės psichologinių krizių valdymo grupė (toliau – Grupė).</w:t>
      </w:r>
    </w:p>
    <w:p w14:paraId="0034CF8D" w14:textId="77777777" w:rsidR="00274E6B" w:rsidRDefault="00C84BFB" w:rsidP="000500CB">
      <w:pPr>
        <w:tabs>
          <w:tab w:val="left" w:pos="1134"/>
        </w:tabs>
        <w:overflowPunct w:val="0"/>
        <w:autoSpaceDE w:val="0"/>
        <w:autoSpaceDN w:val="0"/>
        <w:adjustRightInd w:val="0"/>
        <w:ind w:firstLine="850"/>
        <w:jc w:val="both"/>
        <w:rPr>
          <w:sz w:val="24"/>
          <w:szCs w:val="24"/>
        </w:rPr>
      </w:pPr>
      <w:r>
        <w:rPr>
          <w:sz w:val="24"/>
          <w:szCs w:val="24"/>
        </w:rPr>
        <w:t>5.</w:t>
      </w:r>
      <w:r w:rsidR="000500CB">
        <w:rPr>
          <w:sz w:val="24"/>
          <w:szCs w:val="24"/>
        </w:rPr>
        <w:t xml:space="preserve"> </w:t>
      </w:r>
      <w:r w:rsidR="003067BA" w:rsidRPr="003067BA">
        <w:rPr>
          <w:sz w:val="24"/>
          <w:szCs w:val="24"/>
        </w:rPr>
        <w:t>Grupės paskirtis:</w:t>
      </w:r>
    </w:p>
    <w:p w14:paraId="050B0B39" w14:textId="77777777" w:rsidR="00854451" w:rsidRDefault="00854451" w:rsidP="00854451">
      <w:pPr>
        <w:tabs>
          <w:tab w:val="left" w:pos="851"/>
          <w:tab w:val="left" w:pos="1134"/>
          <w:tab w:val="center" w:pos="4153"/>
          <w:tab w:val="right" w:pos="8306"/>
        </w:tabs>
        <w:overflowPunct w:val="0"/>
        <w:autoSpaceDE w:val="0"/>
        <w:autoSpaceDN w:val="0"/>
        <w:adjustRightInd w:val="0"/>
        <w:ind w:left="927" w:hanging="76"/>
        <w:jc w:val="both"/>
        <w:rPr>
          <w:sz w:val="24"/>
          <w:szCs w:val="24"/>
        </w:rPr>
      </w:pPr>
      <w:r>
        <w:rPr>
          <w:sz w:val="24"/>
          <w:szCs w:val="24"/>
        </w:rPr>
        <w:t xml:space="preserve">5.1. </w:t>
      </w:r>
      <w:r w:rsidR="009F59F5">
        <w:rPr>
          <w:sz w:val="24"/>
          <w:szCs w:val="24"/>
        </w:rPr>
        <w:t>s</w:t>
      </w:r>
      <w:r w:rsidR="003067BA" w:rsidRPr="003067BA">
        <w:rPr>
          <w:sz w:val="24"/>
          <w:szCs w:val="24"/>
        </w:rPr>
        <w:t>avižudybių prevencijos sistemos savivaldybėje stebėsena</w:t>
      </w:r>
      <w:r w:rsidR="00274E6B">
        <w:rPr>
          <w:sz w:val="24"/>
          <w:szCs w:val="24"/>
        </w:rPr>
        <w:t>;</w:t>
      </w:r>
    </w:p>
    <w:p w14:paraId="671B50D0" w14:textId="34165F2E" w:rsidR="00854451" w:rsidRDefault="00854451" w:rsidP="00854451">
      <w:pPr>
        <w:tabs>
          <w:tab w:val="left" w:pos="709"/>
          <w:tab w:val="center" w:pos="4153"/>
          <w:tab w:val="right" w:pos="8306"/>
        </w:tabs>
        <w:overflowPunct w:val="0"/>
        <w:autoSpaceDE w:val="0"/>
        <w:autoSpaceDN w:val="0"/>
        <w:adjustRightInd w:val="0"/>
        <w:ind w:firstLine="851"/>
        <w:jc w:val="both"/>
        <w:rPr>
          <w:sz w:val="24"/>
          <w:szCs w:val="24"/>
        </w:rPr>
      </w:pPr>
      <w:r>
        <w:rPr>
          <w:sz w:val="24"/>
          <w:szCs w:val="24"/>
        </w:rPr>
        <w:t>5.</w:t>
      </w:r>
      <w:r w:rsidR="001C4BDB">
        <w:rPr>
          <w:sz w:val="24"/>
          <w:szCs w:val="24"/>
        </w:rPr>
        <w:t>2</w:t>
      </w:r>
      <w:r>
        <w:rPr>
          <w:sz w:val="24"/>
          <w:szCs w:val="24"/>
        </w:rPr>
        <w:t>.</w:t>
      </w:r>
      <w:r w:rsidR="000500CB">
        <w:rPr>
          <w:sz w:val="24"/>
          <w:szCs w:val="24"/>
        </w:rPr>
        <w:t xml:space="preserve"> </w:t>
      </w:r>
      <w:r w:rsidR="009F59F5">
        <w:rPr>
          <w:sz w:val="24"/>
          <w:szCs w:val="24"/>
        </w:rPr>
        <w:t>p</w:t>
      </w:r>
      <w:r w:rsidR="003067BA" w:rsidRPr="00274E6B">
        <w:rPr>
          <w:sz w:val="24"/>
          <w:szCs w:val="24"/>
        </w:rPr>
        <w:t>sichikos sveikatos specialistų teikiamų paslaugų prieinamumo gerinimas</w:t>
      </w:r>
      <w:r w:rsidR="00274E6B">
        <w:rPr>
          <w:sz w:val="24"/>
          <w:szCs w:val="24"/>
        </w:rPr>
        <w:t>;</w:t>
      </w:r>
    </w:p>
    <w:p w14:paraId="1DF83061" w14:textId="2B18A5AE" w:rsidR="00854451" w:rsidRDefault="00854451" w:rsidP="00854451">
      <w:pPr>
        <w:tabs>
          <w:tab w:val="left" w:pos="709"/>
          <w:tab w:val="center" w:pos="4153"/>
          <w:tab w:val="right" w:pos="8306"/>
        </w:tabs>
        <w:overflowPunct w:val="0"/>
        <w:autoSpaceDE w:val="0"/>
        <w:autoSpaceDN w:val="0"/>
        <w:adjustRightInd w:val="0"/>
        <w:ind w:firstLine="851"/>
        <w:jc w:val="both"/>
        <w:rPr>
          <w:sz w:val="24"/>
          <w:szCs w:val="24"/>
        </w:rPr>
      </w:pPr>
      <w:r>
        <w:rPr>
          <w:sz w:val="24"/>
          <w:szCs w:val="24"/>
        </w:rPr>
        <w:t>5.</w:t>
      </w:r>
      <w:r w:rsidR="001C4BDB">
        <w:rPr>
          <w:sz w:val="24"/>
          <w:szCs w:val="24"/>
        </w:rPr>
        <w:t>3</w:t>
      </w:r>
      <w:r>
        <w:rPr>
          <w:sz w:val="24"/>
          <w:szCs w:val="24"/>
        </w:rPr>
        <w:t xml:space="preserve">. </w:t>
      </w:r>
      <w:r w:rsidR="009F59F5">
        <w:rPr>
          <w:sz w:val="24"/>
          <w:szCs w:val="24"/>
        </w:rPr>
        <w:t>i</w:t>
      </w:r>
      <w:r w:rsidR="003067BA" w:rsidRPr="00274E6B">
        <w:rPr>
          <w:sz w:val="24"/>
          <w:szCs w:val="24"/>
        </w:rPr>
        <w:t>nformacijos apie pagalbos galimybes viešinimas</w:t>
      </w:r>
      <w:r w:rsidR="00274E6B">
        <w:rPr>
          <w:sz w:val="24"/>
          <w:szCs w:val="24"/>
        </w:rPr>
        <w:t>;</w:t>
      </w:r>
    </w:p>
    <w:p w14:paraId="5564B388" w14:textId="5FAE6B5F" w:rsidR="00854451" w:rsidRDefault="00854451" w:rsidP="00854451">
      <w:pPr>
        <w:tabs>
          <w:tab w:val="left" w:pos="709"/>
          <w:tab w:val="center" w:pos="4153"/>
          <w:tab w:val="right" w:pos="8306"/>
        </w:tabs>
        <w:overflowPunct w:val="0"/>
        <w:autoSpaceDE w:val="0"/>
        <w:autoSpaceDN w:val="0"/>
        <w:adjustRightInd w:val="0"/>
        <w:ind w:firstLine="851"/>
        <w:jc w:val="both"/>
        <w:rPr>
          <w:sz w:val="24"/>
          <w:szCs w:val="24"/>
        </w:rPr>
      </w:pPr>
      <w:r>
        <w:rPr>
          <w:sz w:val="24"/>
          <w:szCs w:val="24"/>
        </w:rPr>
        <w:t>5.</w:t>
      </w:r>
      <w:r w:rsidR="001C4BDB">
        <w:rPr>
          <w:sz w:val="24"/>
          <w:szCs w:val="24"/>
        </w:rPr>
        <w:t>4</w:t>
      </w:r>
      <w:r>
        <w:rPr>
          <w:sz w:val="24"/>
          <w:szCs w:val="24"/>
        </w:rPr>
        <w:t xml:space="preserve">. </w:t>
      </w:r>
      <w:r w:rsidR="009F59F5">
        <w:rPr>
          <w:sz w:val="24"/>
          <w:szCs w:val="24"/>
        </w:rPr>
        <w:t>p</w:t>
      </w:r>
      <w:r w:rsidR="003067BA" w:rsidRPr="00274E6B">
        <w:rPr>
          <w:sz w:val="24"/>
          <w:szCs w:val="24"/>
        </w:rPr>
        <w:t>rojektų, padedančių mažinti savižudybių mastą savivaldybėje, vykdymas</w:t>
      </w:r>
      <w:r w:rsidR="00274E6B">
        <w:rPr>
          <w:sz w:val="24"/>
          <w:szCs w:val="24"/>
        </w:rPr>
        <w:t>;</w:t>
      </w:r>
    </w:p>
    <w:p w14:paraId="13484E63" w14:textId="3559B605" w:rsidR="003067BA" w:rsidRPr="00274E6B" w:rsidRDefault="00854451" w:rsidP="00854451">
      <w:pPr>
        <w:tabs>
          <w:tab w:val="left" w:pos="709"/>
          <w:tab w:val="left" w:pos="1418"/>
          <w:tab w:val="center" w:pos="4153"/>
          <w:tab w:val="right" w:pos="8306"/>
        </w:tabs>
        <w:overflowPunct w:val="0"/>
        <w:autoSpaceDE w:val="0"/>
        <w:autoSpaceDN w:val="0"/>
        <w:adjustRightInd w:val="0"/>
        <w:ind w:firstLine="851"/>
        <w:jc w:val="both"/>
        <w:rPr>
          <w:sz w:val="24"/>
          <w:szCs w:val="24"/>
        </w:rPr>
      </w:pPr>
      <w:r>
        <w:rPr>
          <w:sz w:val="24"/>
          <w:szCs w:val="24"/>
        </w:rPr>
        <w:t>5.</w:t>
      </w:r>
      <w:r w:rsidR="001C4BDB">
        <w:rPr>
          <w:sz w:val="24"/>
          <w:szCs w:val="24"/>
        </w:rPr>
        <w:t>5</w:t>
      </w:r>
      <w:r>
        <w:rPr>
          <w:sz w:val="24"/>
          <w:szCs w:val="24"/>
        </w:rPr>
        <w:t xml:space="preserve">. </w:t>
      </w:r>
      <w:r w:rsidR="009F59F5">
        <w:rPr>
          <w:sz w:val="24"/>
          <w:szCs w:val="24"/>
        </w:rPr>
        <w:t>p</w:t>
      </w:r>
      <w:r w:rsidR="003067BA" w:rsidRPr="00274E6B">
        <w:rPr>
          <w:sz w:val="24"/>
          <w:szCs w:val="24"/>
        </w:rPr>
        <w:t xml:space="preserve">sichologinės krizės valdymas įvykus savižudybei bendruomenėje (atkurti įprastą bendruomenės veiklą, užtikrinti psichologinės krizės paveiktiems bendruomenės nariams reikiamos pagalbos teikimą ir informuoti apie įvykį). </w:t>
      </w:r>
    </w:p>
    <w:p w14:paraId="57F3E79B" w14:textId="1DD43719" w:rsidR="003067BA" w:rsidRPr="003067BA" w:rsidRDefault="00C84BFB" w:rsidP="001C066E">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6.</w:t>
      </w:r>
      <w:r w:rsidR="000500CB">
        <w:rPr>
          <w:sz w:val="24"/>
          <w:szCs w:val="24"/>
        </w:rPr>
        <w:t xml:space="preserve"> </w:t>
      </w:r>
      <w:r w:rsidR="009F59F5">
        <w:rPr>
          <w:sz w:val="24"/>
          <w:szCs w:val="24"/>
        </w:rPr>
        <w:t>G</w:t>
      </w:r>
      <w:r w:rsidR="00E23ED8">
        <w:rPr>
          <w:sz w:val="24"/>
          <w:szCs w:val="24"/>
        </w:rPr>
        <w:t xml:space="preserve">rupė sudaroma iš </w:t>
      </w:r>
      <w:r w:rsidR="00C12903">
        <w:rPr>
          <w:sz w:val="24"/>
          <w:szCs w:val="24"/>
        </w:rPr>
        <w:t>8</w:t>
      </w:r>
      <w:r w:rsidR="003067BA" w:rsidRPr="003067BA">
        <w:rPr>
          <w:sz w:val="24"/>
          <w:szCs w:val="24"/>
        </w:rPr>
        <w:t xml:space="preserve"> narių. Grupės sudėtį tvirtina </w:t>
      </w:r>
      <w:r w:rsidR="00C12903">
        <w:rPr>
          <w:sz w:val="24"/>
          <w:szCs w:val="24"/>
        </w:rPr>
        <w:t>Biržų</w:t>
      </w:r>
      <w:r w:rsidR="00422903" w:rsidRPr="00422903">
        <w:rPr>
          <w:sz w:val="24"/>
          <w:szCs w:val="24"/>
        </w:rPr>
        <w:t xml:space="preserve"> </w:t>
      </w:r>
      <w:r w:rsidR="001C066E">
        <w:rPr>
          <w:sz w:val="24"/>
          <w:szCs w:val="24"/>
        </w:rPr>
        <w:t>rajono s</w:t>
      </w:r>
      <w:r w:rsidR="003067BA" w:rsidRPr="003067BA">
        <w:rPr>
          <w:sz w:val="24"/>
          <w:szCs w:val="24"/>
        </w:rPr>
        <w:t>avivaldybės taryba</w:t>
      </w:r>
      <w:r w:rsidR="001C066E">
        <w:rPr>
          <w:sz w:val="24"/>
          <w:szCs w:val="24"/>
        </w:rPr>
        <w:t xml:space="preserve"> (toliau – Savivaldybės taryba)</w:t>
      </w:r>
      <w:r w:rsidR="003067BA" w:rsidRPr="003067BA">
        <w:rPr>
          <w:sz w:val="24"/>
          <w:szCs w:val="24"/>
        </w:rPr>
        <w:t>.</w:t>
      </w:r>
    </w:p>
    <w:p w14:paraId="430915A0" w14:textId="77777777" w:rsidR="003067BA" w:rsidRPr="001C066E" w:rsidRDefault="00C84BFB" w:rsidP="001C066E">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lastRenderedPageBreak/>
        <w:t>7.</w:t>
      </w:r>
      <w:r w:rsidR="000500CB">
        <w:rPr>
          <w:sz w:val="24"/>
          <w:szCs w:val="24"/>
        </w:rPr>
        <w:t xml:space="preserve"> </w:t>
      </w:r>
      <w:r w:rsidR="009F59F5">
        <w:rPr>
          <w:sz w:val="24"/>
          <w:szCs w:val="24"/>
        </w:rPr>
        <w:t>G</w:t>
      </w:r>
      <w:r w:rsidR="003067BA" w:rsidRPr="003067BA">
        <w:rPr>
          <w:sz w:val="24"/>
          <w:szCs w:val="24"/>
        </w:rPr>
        <w:t xml:space="preserve">rupei vadovauja Grupės vadovas, kurį </w:t>
      </w:r>
      <w:r w:rsidR="00D412BB">
        <w:rPr>
          <w:sz w:val="24"/>
          <w:szCs w:val="24"/>
        </w:rPr>
        <w:t xml:space="preserve">skiria </w:t>
      </w:r>
      <w:r w:rsidR="001C066E">
        <w:rPr>
          <w:sz w:val="24"/>
          <w:szCs w:val="24"/>
        </w:rPr>
        <w:t>Savivaldybės taryba</w:t>
      </w:r>
      <w:r w:rsidR="003067BA" w:rsidRPr="003067BA">
        <w:rPr>
          <w:sz w:val="24"/>
          <w:szCs w:val="24"/>
        </w:rPr>
        <w:t xml:space="preserve">. Nesant Grupės vadovo, jo pareigas atlieka Grupės vadovo pavaduotojas. </w:t>
      </w:r>
      <w:r w:rsidR="003067BA" w:rsidRPr="001C066E">
        <w:rPr>
          <w:sz w:val="24"/>
          <w:szCs w:val="24"/>
        </w:rPr>
        <w:t>Posėdžius protokoluoja sekretorius</w:t>
      </w:r>
      <w:r w:rsidR="00D4766A" w:rsidRPr="00D4766A">
        <w:rPr>
          <w:sz w:val="24"/>
          <w:szCs w:val="24"/>
        </w:rPr>
        <w:t xml:space="preserve"> </w:t>
      </w:r>
      <w:r w:rsidR="00D4766A" w:rsidRPr="003067BA">
        <w:rPr>
          <w:sz w:val="24"/>
          <w:szCs w:val="24"/>
        </w:rPr>
        <w:t>kurį paskiria Grupės vadovas</w:t>
      </w:r>
      <w:r w:rsidR="00422903">
        <w:rPr>
          <w:sz w:val="24"/>
          <w:szCs w:val="24"/>
        </w:rPr>
        <w:t xml:space="preserve">. </w:t>
      </w:r>
      <w:r w:rsidR="003067BA" w:rsidRPr="001C066E">
        <w:rPr>
          <w:sz w:val="24"/>
          <w:szCs w:val="24"/>
        </w:rPr>
        <w:t>Sekretorius ne vėliau kaip per tris darbo dienas protokolą pateikia Grupės vadovui.</w:t>
      </w:r>
    </w:p>
    <w:p w14:paraId="722206E8" w14:textId="07E1B780" w:rsidR="00274E6B" w:rsidRDefault="00C84BFB" w:rsidP="001C4BDB">
      <w:pPr>
        <w:tabs>
          <w:tab w:val="left" w:pos="1134"/>
          <w:tab w:val="left" w:pos="1418"/>
          <w:tab w:val="center" w:pos="4153"/>
          <w:tab w:val="right" w:pos="8306"/>
        </w:tabs>
        <w:overflowPunct w:val="0"/>
        <w:autoSpaceDE w:val="0"/>
        <w:autoSpaceDN w:val="0"/>
        <w:adjustRightInd w:val="0"/>
        <w:ind w:firstLine="850"/>
        <w:jc w:val="both"/>
        <w:rPr>
          <w:sz w:val="24"/>
          <w:szCs w:val="24"/>
        </w:rPr>
      </w:pPr>
      <w:r>
        <w:rPr>
          <w:sz w:val="24"/>
          <w:szCs w:val="24"/>
        </w:rPr>
        <w:t>8.</w:t>
      </w:r>
      <w:r w:rsidR="000500CB">
        <w:rPr>
          <w:sz w:val="24"/>
          <w:szCs w:val="24"/>
        </w:rPr>
        <w:t xml:space="preserve"> </w:t>
      </w:r>
      <w:r w:rsidR="009F59F5">
        <w:rPr>
          <w:sz w:val="24"/>
          <w:szCs w:val="24"/>
        </w:rPr>
        <w:t>G</w:t>
      </w:r>
      <w:r w:rsidR="003067BA" w:rsidRPr="003067BA">
        <w:rPr>
          <w:sz w:val="24"/>
          <w:szCs w:val="24"/>
        </w:rPr>
        <w:t xml:space="preserve">rupės nariai specializuotų mokymų, seminarų metu turi įgyti psichologinės krizės valdymo </w:t>
      </w:r>
      <w:r w:rsidR="00422903">
        <w:rPr>
          <w:sz w:val="24"/>
          <w:szCs w:val="24"/>
        </w:rPr>
        <w:t xml:space="preserve"> </w:t>
      </w:r>
      <w:r w:rsidR="008D386B">
        <w:rPr>
          <w:sz w:val="24"/>
          <w:szCs w:val="24"/>
        </w:rPr>
        <w:t>Biržų</w:t>
      </w:r>
      <w:r w:rsidR="00422903">
        <w:rPr>
          <w:sz w:val="24"/>
          <w:szCs w:val="24"/>
        </w:rPr>
        <w:t xml:space="preserve"> </w:t>
      </w:r>
      <w:r w:rsidR="003067BA" w:rsidRPr="003067BA">
        <w:rPr>
          <w:sz w:val="24"/>
          <w:szCs w:val="24"/>
        </w:rPr>
        <w:t>rajono savivaldybėje kompetencijų ir nuolat tobulinti kvalifikaciją šioje srityje.</w:t>
      </w:r>
    </w:p>
    <w:p w14:paraId="1E6FE42D" w14:textId="5446324F" w:rsidR="00274E6B" w:rsidRDefault="001C4BDB" w:rsidP="002B4DE4">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9</w:t>
      </w:r>
      <w:r w:rsidR="00C84BFB">
        <w:rPr>
          <w:sz w:val="24"/>
          <w:szCs w:val="24"/>
        </w:rPr>
        <w:t>.</w:t>
      </w:r>
      <w:r w:rsidR="00274E6B">
        <w:rPr>
          <w:sz w:val="24"/>
          <w:szCs w:val="24"/>
        </w:rPr>
        <w:t xml:space="preserve"> </w:t>
      </w:r>
      <w:r w:rsidR="003067BA" w:rsidRPr="003067BA">
        <w:rPr>
          <w:sz w:val="24"/>
          <w:szCs w:val="24"/>
        </w:rPr>
        <w:t xml:space="preserve">Apie įvykusią psichologinę krizę </w:t>
      </w:r>
      <w:r w:rsidR="008D386B">
        <w:rPr>
          <w:sz w:val="24"/>
          <w:szCs w:val="24"/>
        </w:rPr>
        <w:t>Biržų</w:t>
      </w:r>
      <w:r w:rsidR="00422903">
        <w:rPr>
          <w:sz w:val="24"/>
          <w:szCs w:val="24"/>
        </w:rPr>
        <w:t xml:space="preserve"> </w:t>
      </w:r>
      <w:r w:rsidR="003067BA" w:rsidRPr="003067BA">
        <w:rPr>
          <w:sz w:val="24"/>
          <w:szCs w:val="24"/>
        </w:rPr>
        <w:t>rajono gyventojas</w:t>
      </w:r>
      <w:r w:rsidR="0005110D">
        <w:rPr>
          <w:sz w:val="24"/>
          <w:szCs w:val="24"/>
        </w:rPr>
        <w:t xml:space="preserve"> (</w:t>
      </w:r>
      <w:r w:rsidR="003067BA" w:rsidRPr="003067BA">
        <w:rPr>
          <w:sz w:val="24"/>
          <w:szCs w:val="24"/>
        </w:rPr>
        <w:t>-ai</w:t>
      </w:r>
      <w:r w:rsidR="0005110D">
        <w:rPr>
          <w:sz w:val="24"/>
          <w:szCs w:val="24"/>
        </w:rPr>
        <w:t>)</w:t>
      </w:r>
      <w:r w:rsidR="003067BA" w:rsidRPr="003067BA">
        <w:rPr>
          <w:sz w:val="24"/>
          <w:szCs w:val="24"/>
        </w:rPr>
        <w:t xml:space="preserve"> gali informuoti</w:t>
      </w:r>
      <w:r w:rsidR="008D386B">
        <w:rPr>
          <w:sz w:val="24"/>
          <w:szCs w:val="24"/>
        </w:rPr>
        <w:t xml:space="preserve"> Panevėžio</w:t>
      </w:r>
      <w:r w:rsidR="001C066E">
        <w:rPr>
          <w:sz w:val="24"/>
          <w:szCs w:val="24"/>
        </w:rPr>
        <w:t xml:space="preserve"> apskrities </w:t>
      </w:r>
      <w:r w:rsidR="00827D36">
        <w:rPr>
          <w:sz w:val="24"/>
          <w:szCs w:val="24"/>
        </w:rPr>
        <w:t xml:space="preserve">vyriausiojo policijos komisariato </w:t>
      </w:r>
      <w:r w:rsidR="008D386B">
        <w:rPr>
          <w:sz w:val="24"/>
          <w:szCs w:val="24"/>
        </w:rPr>
        <w:t>Biržų</w:t>
      </w:r>
      <w:r w:rsidR="00422903">
        <w:rPr>
          <w:sz w:val="24"/>
          <w:szCs w:val="24"/>
        </w:rPr>
        <w:t xml:space="preserve"> </w:t>
      </w:r>
      <w:r w:rsidR="00827D36">
        <w:rPr>
          <w:sz w:val="24"/>
          <w:szCs w:val="24"/>
        </w:rPr>
        <w:t xml:space="preserve"> rajono </w:t>
      </w:r>
      <w:r w:rsidR="003067BA" w:rsidRPr="003067BA">
        <w:rPr>
          <w:sz w:val="24"/>
          <w:szCs w:val="24"/>
        </w:rPr>
        <w:t xml:space="preserve">policijos komisariato, </w:t>
      </w:r>
      <w:r w:rsidR="00827D36">
        <w:rPr>
          <w:sz w:val="24"/>
          <w:szCs w:val="24"/>
        </w:rPr>
        <w:t xml:space="preserve">VšĮ </w:t>
      </w:r>
      <w:r w:rsidR="008D386B">
        <w:rPr>
          <w:sz w:val="24"/>
          <w:szCs w:val="24"/>
        </w:rPr>
        <w:t>Biržų</w:t>
      </w:r>
      <w:r w:rsidR="00827D36">
        <w:rPr>
          <w:sz w:val="24"/>
          <w:szCs w:val="24"/>
        </w:rPr>
        <w:t xml:space="preserve"> </w:t>
      </w:r>
      <w:r w:rsidR="003067BA" w:rsidRPr="003067BA">
        <w:rPr>
          <w:sz w:val="24"/>
          <w:szCs w:val="24"/>
        </w:rPr>
        <w:t xml:space="preserve">ligoninės, </w:t>
      </w:r>
      <w:r w:rsidR="008D386B">
        <w:rPr>
          <w:sz w:val="24"/>
          <w:szCs w:val="24"/>
        </w:rPr>
        <w:t>Biržų švietimo pagalbos</w:t>
      </w:r>
      <w:r w:rsidR="002B4DE4">
        <w:rPr>
          <w:sz w:val="24"/>
          <w:szCs w:val="24"/>
        </w:rPr>
        <w:t xml:space="preserve"> </w:t>
      </w:r>
      <w:r w:rsidR="003067BA" w:rsidRPr="003067BA">
        <w:rPr>
          <w:sz w:val="24"/>
          <w:szCs w:val="24"/>
        </w:rPr>
        <w:t xml:space="preserve">tarnybos, </w:t>
      </w:r>
      <w:r w:rsidR="002B4DE4">
        <w:rPr>
          <w:sz w:val="24"/>
          <w:szCs w:val="24"/>
        </w:rPr>
        <w:t xml:space="preserve"> </w:t>
      </w:r>
      <w:r w:rsidR="008D386B">
        <w:rPr>
          <w:sz w:val="24"/>
          <w:szCs w:val="24"/>
        </w:rPr>
        <w:t>Biržų</w:t>
      </w:r>
      <w:r w:rsidR="002B4DE4">
        <w:rPr>
          <w:sz w:val="24"/>
          <w:szCs w:val="24"/>
        </w:rPr>
        <w:t xml:space="preserve"> </w:t>
      </w:r>
      <w:r w:rsidR="00827D36">
        <w:rPr>
          <w:sz w:val="24"/>
          <w:szCs w:val="24"/>
        </w:rPr>
        <w:t>rajono</w:t>
      </w:r>
      <w:r w:rsidR="002B4DE4">
        <w:rPr>
          <w:sz w:val="24"/>
          <w:szCs w:val="24"/>
        </w:rPr>
        <w:t xml:space="preserve"> savivaldybės</w:t>
      </w:r>
      <w:r w:rsidR="00827D36">
        <w:rPr>
          <w:sz w:val="24"/>
          <w:szCs w:val="24"/>
        </w:rPr>
        <w:t xml:space="preserve"> </w:t>
      </w:r>
      <w:r w:rsidR="003067BA" w:rsidRPr="003067BA">
        <w:rPr>
          <w:sz w:val="24"/>
          <w:szCs w:val="24"/>
        </w:rPr>
        <w:t xml:space="preserve">priešgaisrinės gelbėjimo tarnybos, </w:t>
      </w:r>
      <w:r w:rsidR="003067BA" w:rsidRPr="001C066E">
        <w:rPr>
          <w:sz w:val="24"/>
          <w:szCs w:val="24"/>
        </w:rPr>
        <w:t>V</w:t>
      </w:r>
      <w:r w:rsidR="001C066E" w:rsidRPr="001C066E">
        <w:rPr>
          <w:sz w:val="24"/>
          <w:szCs w:val="24"/>
        </w:rPr>
        <w:t>alstybės v</w:t>
      </w:r>
      <w:r w:rsidR="003067BA" w:rsidRPr="001C066E">
        <w:rPr>
          <w:sz w:val="24"/>
          <w:szCs w:val="24"/>
        </w:rPr>
        <w:t>aiko teisių apsaugos</w:t>
      </w:r>
      <w:r w:rsidR="001C066E" w:rsidRPr="001C066E">
        <w:rPr>
          <w:sz w:val="24"/>
          <w:szCs w:val="24"/>
        </w:rPr>
        <w:t xml:space="preserve"> ir įvaikinimo tarnybos </w:t>
      </w:r>
      <w:r w:rsidR="008D386B">
        <w:rPr>
          <w:sz w:val="24"/>
          <w:szCs w:val="24"/>
        </w:rPr>
        <w:t>Panevėžio</w:t>
      </w:r>
      <w:r w:rsidR="001C066E" w:rsidRPr="001C066E">
        <w:rPr>
          <w:sz w:val="24"/>
          <w:szCs w:val="24"/>
        </w:rPr>
        <w:t xml:space="preserve"> apskrities vaiko teisių </w:t>
      </w:r>
      <w:r w:rsidR="003067BA" w:rsidRPr="001C066E">
        <w:rPr>
          <w:sz w:val="24"/>
          <w:szCs w:val="24"/>
        </w:rPr>
        <w:t xml:space="preserve"> </w:t>
      </w:r>
      <w:r w:rsidR="001C066E" w:rsidRPr="001C066E">
        <w:rPr>
          <w:sz w:val="24"/>
          <w:szCs w:val="24"/>
        </w:rPr>
        <w:t xml:space="preserve">apsaugos </w:t>
      </w:r>
      <w:r w:rsidR="003067BA" w:rsidRPr="001C066E">
        <w:rPr>
          <w:sz w:val="24"/>
          <w:szCs w:val="24"/>
        </w:rPr>
        <w:t>skyriaus</w:t>
      </w:r>
      <w:r w:rsidR="001C066E" w:rsidRPr="001C066E">
        <w:rPr>
          <w:sz w:val="24"/>
          <w:szCs w:val="24"/>
        </w:rPr>
        <w:t xml:space="preserve"> </w:t>
      </w:r>
      <w:r w:rsidR="008D386B">
        <w:rPr>
          <w:sz w:val="24"/>
          <w:szCs w:val="24"/>
        </w:rPr>
        <w:t>Biržų</w:t>
      </w:r>
      <w:r w:rsidR="002B4DE4">
        <w:rPr>
          <w:sz w:val="24"/>
          <w:szCs w:val="24"/>
        </w:rPr>
        <w:t xml:space="preserve"> </w:t>
      </w:r>
      <w:r w:rsidR="001C066E" w:rsidRPr="001C066E">
        <w:rPr>
          <w:sz w:val="24"/>
          <w:szCs w:val="24"/>
        </w:rPr>
        <w:t>rajone</w:t>
      </w:r>
      <w:r w:rsidR="003067BA" w:rsidRPr="001C066E">
        <w:rPr>
          <w:sz w:val="24"/>
          <w:szCs w:val="24"/>
        </w:rPr>
        <w:t>,</w:t>
      </w:r>
      <w:r w:rsidR="002B4DE4" w:rsidRPr="002B4DE4">
        <w:rPr>
          <w:rFonts w:eastAsia="Andale Sans UI"/>
          <w:kern w:val="1"/>
          <w:sz w:val="24"/>
          <w:szCs w:val="24"/>
          <w:lang w:eastAsia="lt-LT"/>
        </w:rPr>
        <w:t xml:space="preserve"> </w:t>
      </w:r>
      <w:r w:rsidR="008D386B">
        <w:rPr>
          <w:sz w:val="24"/>
          <w:szCs w:val="24"/>
        </w:rPr>
        <w:t>Biržų</w:t>
      </w:r>
      <w:r w:rsidR="000512D6">
        <w:rPr>
          <w:sz w:val="24"/>
          <w:szCs w:val="24"/>
        </w:rPr>
        <w:t xml:space="preserve"> rajono</w:t>
      </w:r>
      <w:r w:rsidR="002B4DE4" w:rsidRPr="002B4DE4">
        <w:rPr>
          <w:sz w:val="24"/>
          <w:szCs w:val="24"/>
        </w:rPr>
        <w:t xml:space="preserve"> socialinių paslaugų centro</w:t>
      </w:r>
      <w:r w:rsidR="0007108E">
        <w:rPr>
          <w:sz w:val="24"/>
          <w:szCs w:val="24"/>
        </w:rPr>
        <w:t xml:space="preserve">, </w:t>
      </w:r>
      <w:r w:rsidR="003067BA" w:rsidRPr="003067BA">
        <w:rPr>
          <w:sz w:val="24"/>
          <w:szCs w:val="24"/>
        </w:rPr>
        <w:t>seniūnijos darbuotojus, kurie nedelsiant arba kitą darbo dieną perduoda informaciją</w:t>
      </w:r>
      <w:r w:rsidR="001D0295">
        <w:rPr>
          <w:sz w:val="24"/>
          <w:szCs w:val="24"/>
        </w:rPr>
        <w:t xml:space="preserve"> </w:t>
      </w:r>
      <w:r w:rsidR="003067BA" w:rsidRPr="003067BA">
        <w:rPr>
          <w:sz w:val="24"/>
          <w:szCs w:val="24"/>
        </w:rPr>
        <w:t>Grupės vadovui.</w:t>
      </w:r>
    </w:p>
    <w:p w14:paraId="4591496C" w14:textId="14337111" w:rsidR="00274E6B" w:rsidRDefault="00C84BFB" w:rsidP="002F62DF">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0</w:t>
      </w:r>
      <w:r>
        <w:rPr>
          <w:sz w:val="24"/>
          <w:szCs w:val="24"/>
        </w:rPr>
        <w:t>.</w:t>
      </w:r>
      <w:r w:rsidR="00274E6B">
        <w:rPr>
          <w:sz w:val="24"/>
          <w:szCs w:val="24"/>
        </w:rPr>
        <w:t xml:space="preserve"> </w:t>
      </w:r>
      <w:r w:rsidR="003067BA" w:rsidRPr="003067BA">
        <w:rPr>
          <w:sz w:val="24"/>
          <w:szCs w:val="24"/>
        </w:rPr>
        <w:t>Įvykus psichologinei krizei, Grupės vadovas organizuoja Grupės posėdį Grupės funkcijoms psichologinės krizės metu aptarti.</w:t>
      </w:r>
    </w:p>
    <w:p w14:paraId="71BA7B1D" w14:textId="58089DC8" w:rsidR="00274E6B" w:rsidRDefault="00C84BFB" w:rsidP="000500C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Pr>
          <w:sz w:val="24"/>
          <w:szCs w:val="24"/>
        </w:rPr>
        <w:t>.</w:t>
      </w:r>
      <w:r w:rsidR="000500CB">
        <w:rPr>
          <w:sz w:val="24"/>
          <w:szCs w:val="24"/>
        </w:rPr>
        <w:t xml:space="preserve"> </w:t>
      </w:r>
      <w:r w:rsidR="003067BA" w:rsidRPr="003067BA">
        <w:rPr>
          <w:sz w:val="24"/>
          <w:szCs w:val="24"/>
        </w:rPr>
        <w:t>Grupės funkcijos psichologinės krizės metu:</w:t>
      </w:r>
    </w:p>
    <w:p w14:paraId="1A12014C" w14:textId="718C540F" w:rsidR="00274E6B" w:rsidRDefault="00C84BFB" w:rsidP="00C84BFB">
      <w:pPr>
        <w:tabs>
          <w:tab w:val="left" w:pos="1134"/>
          <w:tab w:val="left" w:pos="1276"/>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274E6B">
        <w:rPr>
          <w:sz w:val="24"/>
          <w:szCs w:val="24"/>
        </w:rPr>
        <w:t>.1.</w:t>
      </w:r>
      <w:r w:rsidR="000500CB">
        <w:rPr>
          <w:sz w:val="24"/>
          <w:szCs w:val="24"/>
        </w:rPr>
        <w:t xml:space="preserve"> </w:t>
      </w:r>
      <w:r w:rsidR="003067BA" w:rsidRPr="003067BA">
        <w:rPr>
          <w:sz w:val="24"/>
          <w:szCs w:val="24"/>
        </w:rPr>
        <w:t>nedelsiant įvertinti psichologinės krizės aplinkybes;</w:t>
      </w:r>
    </w:p>
    <w:p w14:paraId="3FC87A87" w14:textId="1C677B98" w:rsidR="00274E6B" w:rsidRDefault="00C84BFB" w:rsidP="00C84BFB">
      <w:pPr>
        <w:overflowPunct w:val="0"/>
        <w:autoSpaceDE w:val="0"/>
        <w:autoSpaceDN w:val="0"/>
        <w:adjustRightInd w:val="0"/>
        <w:ind w:firstLine="850"/>
        <w:jc w:val="both"/>
        <w:rPr>
          <w:sz w:val="24"/>
          <w:szCs w:val="24"/>
        </w:rPr>
      </w:pPr>
      <w:r>
        <w:rPr>
          <w:sz w:val="24"/>
          <w:szCs w:val="24"/>
        </w:rPr>
        <w:t>1</w:t>
      </w:r>
      <w:r w:rsidR="001C4BDB">
        <w:rPr>
          <w:sz w:val="24"/>
          <w:szCs w:val="24"/>
        </w:rPr>
        <w:t>1</w:t>
      </w:r>
      <w:r w:rsidR="00274E6B">
        <w:rPr>
          <w:sz w:val="24"/>
          <w:szCs w:val="24"/>
        </w:rPr>
        <w:t>.2</w:t>
      </w:r>
      <w:r w:rsidR="000500CB">
        <w:rPr>
          <w:sz w:val="24"/>
          <w:szCs w:val="24"/>
        </w:rPr>
        <w:t xml:space="preserve">. </w:t>
      </w:r>
      <w:r w:rsidR="003067BA" w:rsidRPr="003067BA">
        <w:rPr>
          <w:sz w:val="24"/>
          <w:szCs w:val="24"/>
        </w:rPr>
        <w:t xml:space="preserve">parengti psichologinės krizės valdymo </w:t>
      </w:r>
      <w:r w:rsidR="008D386B">
        <w:rPr>
          <w:sz w:val="24"/>
          <w:szCs w:val="24"/>
        </w:rPr>
        <w:t>Biržų</w:t>
      </w:r>
      <w:r w:rsidR="002B4DE4">
        <w:rPr>
          <w:sz w:val="24"/>
          <w:szCs w:val="24"/>
        </w:rPr>
        <w:t xml:space="preserve"> </w:t>
      </w:r>
      <w:r w:rsidR="003067BA" w:rsidRPr="003067BA">
        <w:rPr>
          <w:sz w:val="24"/>
          <w:szCs w:val="24"/>
        </w:rPr>
        <w:t>rajono savivaldybėje planą, kuriame gali būti numatyti veiksmai:</w:t>
      </w:r>
    </w:p>
    <w:p w14:paraId="0911768C" w14:textId="331B8480" w:rsidR="00274E6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 xml:space="preserve">.2.1. </w:t>
      </w:r>
      <w:r w:rsidR="003067BA" w:rsidRPr="003067BA">
        <w:rPr>
          <w:sz w:val="24"/>
          <w:szCs w:val="24"/>
        </w:rPr>
        <w:t xml:space="preserve">pagal poreikį kreiptis pagalbos į policijos komisariatą, medicinos įstaigas, </w:t>
      </w:r>
      <w:r w:rsidR="001C066E" w:rsidRPr="001C066E">
        <w:rPr>
          <w:sz w:val="24"/>
          <w:szCs w:val="24"/>
        </w:rPr>
        <w:t>Valstybės vaiko teisių apsaugos ir įvaikinimo tarnyb</w:t>
      </w:r>
      <w:r w:rsidR="00AE7DBB">
        <w:rPr>
          <w:sz w:val="24"/>
          <w:szCs w:val="24"/>
        </w:rPr>
        <w:t>ą</w:t>
      </w:r>
      <w:r w:rsidR="001C066E" w:rsidRPr="003067BA">
        <w:rPr>
          <w:sz w:val="24"/>
          <w:szCs w:val="24"/>
        </w:rPr>
        <w:t xml:space="preserve"> </w:t>
      </w:r>
      <w:r w:rsidR="003067BA" w:rsidRPr="003067BA">
        <w:rPr>
          <w:sz w:val="24"/>
          <w:szCs w:val="24"/>
        </w:rPr>
        <w:t>ir kitas institucijas;</w:t>
      </w:r>
    </w:p>
    <w:p w14:paraId="7DFD82BE" w14:textId="23B94A41" w:rsidR="00274E6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854451">
        <w:rPr>
          <w:sz w:val="24"/>
          <w:szCs w:val="24"/>
        </w:rPr>
        <w:t>.2.2.</w:t>
      </w:r>
      <w:r w:rsidR="000500CB">
        <w:rPr>
          <w:sz w:val="24"/>
          <w:szCs w:val="24"/>
        </w:rPr>
        <w:t xml:space="preserve"> </w:t>
      </w:r>
      <w:r w:rsidR="003067BA" w:rsidRPr="003067BA">
        <w:rPr>
          <w:sz w:val="24"/>
          <w:szCs w:val="24"/>
        </w:rPr>
        <w:t xml:space="preserve">parengti informaciją apie psichologinę krizę </w:t>
      </w:r>
      <w:r w:rsidR="00AE7DBB">
        <w:rPr>
          <w:sz w:val="24"/>
          <w:szCs w:val="24"/>
        </w:rPr>
        <w:t>Biržų</w:t>
      </w:r>
      <w:r w:rsidR="002B4DE4">
        <w:rPr>
          <w:sz w:val="24"/>
          <w:szCs w:val="24"/>
        </w:rPr>
        <w:t xml:space="preserve"> </w:t>
      </w:r>
      <w:r w:rsidR="003067BA" w:rsidRPr="003067BA">
        <w:rPr>
          <w:sz w:val="24"/>
          <w:szCs w:val="24"/>
        </w:rPr>
        <w:t>rajono bendruomenei ir</w:t>
      </w:r>
      <w:r w:rsidR="0005110D">
        <w:rPr>
          <w:sz w:val="24"/>
          <w:szCs w:val="24"/>
        </w:rPr>
        <w:t xml:space="preserve"> </w:t>
      </w:r>
      <w:r w:rsidR="003067BA" w:rsidRPr="003067BA">
        <w:rPr>
          <w:sz w:val="24"/>
          <w:szCs w:val="24"/>
        </w:rPr>
        <w:t>/</w:t>
      </w:r>
      <w:r w:rsidR="0005110D">
        <w:rPr>
          <w:sz w:val="24"/>
          <w:szCs w:val="24"/>
        </w:rPr>
        <w:t xml:space="preserve"> </w:t>
      </w:r>
      <w:r w:rsidR="003067BA" w:rsidRPr="003067BA">
        <w:rPr>
          <w:sz w:val="24"/>
          <w:szCs w:val="24"/>
        </w:rPr>
        <w:t>ar žiniasklaidai;</w:t>
      </w:r>
    </w:p>
    <w:p w14:paraId="018DA179" w14:textId="57BDECA2" w:rsidR="00BA0CE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854451">
        <w:rPr>
          <w:sz w:val="24"/>
          <w:szCs w:val="24"/>
        </w:rPr>
        <w:t xml:space="preserve">.2.3. </w:t>
      </w:r>
      <w:r w:rsidR="003067BA" w:rsidRPr="003067BA">
        <w:rPr>
          <w:sz w:val="24"/>
          <w:szCs w:val="24"/>
        </w:rPr>
        <w:t xml:space="preserve">įvertinti </w:t>
      </w:r>
      <w:r w:rsidR="00AE7DBB">
        <w:rPr>
          <w:sz w:val="24"/>
          <w:szCs w:val="24"/>
        </w:rPr>
        <w:t>Biržų</w:t>
      </w:r>
      <w:r w:rsidR="002B4DE4">
        <w:rPr>
          <w:sz w:val="24"/>
          <w:szCs w:val="24"/>
        </w:rPr>
        <w:t xml:space="preserve"> </w:t>
      </w:r>
      <w:r w:rsidR="003067BA" w:rsidRPr="003067BA">
        <w:rPr>
          <w:sz w:val="24"/>
          <w:szCs w:val="24"/>
        </w:rPr>
        <w:t>rajono savivaldybės bendruomenės grupes ar asmenis, kuriems reikalinga psichologinė, socialinė ar kita pagalba, ir ją organizuoti;</w:t>
      </w:r>
    </w:p>
    <w:p w14:paraId="3178488B" w14:textId="2E0572B3" w:rsidR="00BA0CE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.2.4.</w:t>
      </w:r>
      <w:r w:rsidR="000500CB">
        <w:rPr>
          <w:sz w:val="24"/>
          <w:szCs w:val="24"/>
        </w:rPr>
        <w:t xml:space="preserve"> </w:t>
      </w:r>
      <w:r w:rsidR="003067BA" w:rsidRPr="003067BA">
        <w:rPr>
          <w:sz w:val="24"/>
          <w:szCs w:val="24"/>
        </w:rPr>
        <w:t xml:space="preserve">konsultuoti </w:t>
      </w:r>
      <w:r w:rsidR="00AE7DBB">
        <w:rPr>
          <w:sz w:val="24"/>
          <w:szCs w:val="24"/>
        </w:rPr>
        <w:t>Biržų</w:t>
      </w:r>
      <w:r w:rsidR="00A92A43">
        <w:rPr>
          <w:sz w:val="24"/>
          <w:szCs w:val="24"/>
        </w:rPr>
        <w:t xml:space="preserve"> </w:t>
      </w:r>
      <w:r w:rsidR="003067BA" w:rsidRPr="003067BA">
        <w:rPr>
          <w:sz w:val="24"/>
          <w:szCs w:val="24"/>
        </w:rPr>
        <w:t>rajono savivaldybės bendruomenės narius individualiai ar grupėmis;</w:t>
      </w:r>
    </w:p>
    <w:p w14:paraId="6E83CF11" w14:textId="11E93050" w:rsidR="00BA0CE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.2.5.</w:t>
      </w:r>
      <w:r w:rsidR="000500CB">
        <w:rPr>
          <w:sz w:val="24"/>
          <w:szCs w:val="24"/>
        </w:rPr>
        <w:t xml:space="preserve"> </w:t>
      </w:r>
      <w:r w:rsidR="003067BA" w:rsidRPr="003067BA">
        <w:rPr>
          <w:sz w:val="24"/>
          <w:szCs w:val="24"/>
        </w:rPr>
        <w:t>konsultuoti įstaigos vadovą, administraciją, kaip informuoti darbuotojus apie psichologinę krizę;</w:t>
      </w:r>
    </w:p>
    <w:p w14:paraId="51ABAAF6" w14:textId="2988D439" w:rsidR="00BA0CE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.2.6.</w:t>
      </w:r>
      <w:r w:rsidR="000500CB">
        <w:rPr>
          <w:sz w:val="24"/>
          <w:szCs w:val="24"/>
        </w:rPr>
        <w:t xml:space="preserve"> </w:t>
      </w:r>
      <w:r w:rsidR="003067BA" w:rsidRPr="003067BA">
        <w:rPr>
          <w:sz w:val="24"/>
          <w:szCs w:val="24"/>
        </w:rPr>
        <w:t>rengti pokalbius su bendruomenėmis;</w:t>
      </w:r>
    </w:p>
    <w:p w14:paraId="41CA7144" w14:textId="6A7842A0" w:rsidR="00BA0CEB" w:rsidRDefault="00C84BFB" w:rsidP="00C84BFB">
      <w:pPr>
        <w:tabs>
          <w:tab w:val="left" w:pos="1134"/>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.2.7.</w:t>
      </w:r>
      <w:r w:rsidR="000500CB">
        <w:rPr>
          <w:sz w:val="24"/>
          <w:szCs w:val="24"/>
        </w:rPr>
        <w:t xml:space="preserve"> </w:t>
      </w:r>
      <w:r w:rsidR="003067BA" w:rsidRPr="003067BA">
        <w:rPr>
          <w:sz w:val="24"/>
          <w:szCs w:val="24"/>
        </w:rPr>
        <w:t>atlikti kitus reikiamus veiksmus.</w:t>
      </w:r>
    </w:p>
    <w:p w14:paraId="0E6805A3" w14:textId="120C8BB3" w:rsidR="00BA0CEB" w:rsidRDefault="00C84BFB" w:rsidP="00281FBB">
      <w:pPr>
        <w:tabs>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 xml:space="preserve">.3. </w:t>
      </w:r>
      <w:r w:rsidR="000500CB">
        <w:rPr>
          <w:sz w:val="24"/>
          <w:szCs w:val="24"/>
        </w:rPr>
        <w:t>g</w:t>
      </w:r>
      <w:r w:rsidR="003067BA" w:rsidRPr="003067BA">
        <w:rPr>
          <w:sz w:val="24"/>
          <w:szCs w:val="24"/>
        </w:rPr>
        <w:t xml:space="preserve">rupė, įgyvendinusi psichologinės krizės valdymo </w:t>
      </w:r>
      <w:r w:rsidR="00AE7DBB">
        <w:rPr>
          <w:sz w:val="24"/>
          <w:szCs w:val="24"/>
        </w:rPr>
        <w:t>Biržų</w:t>
      </w:r>
      <w:r w:rsidR="00A92A43">
        <w:rPr>
          <w:sz w:val="24"/>
          <w:szCs w:val="24"/>
        </w:rPr>
        <w:t xml:space="preserve"> </w:t>
      </w:r>
      <w:r w:rsidR="003067BA" w:rsidRPr="003067BA">
        <w:rPr>
          <w:sz w:val="24"/>
          <w:szCs w:val="24"/>
        </w:rPr>
        <w:t>rajono savivaldybėje</w:t>
      </w:r>
      <w:r w:rsidR="0005110D">
        <w:rPr>
          <w:sz w:val="24"/>
          <w:szCs w:val="24"/>
        </w:rPr>
        <w:t xml:space="preserve"> </w:t>
      </w:r>
      <w:r w:rsidR="003067BA" w:rsidRPr="003067BA">
        <w:rPr>
          <w:sz w:val="24"/>
          <w:szCs w:val="24"/>
        </w:rPr>
        <w:t xml:space="preserve">plane numatytus veiksmus, ne vėliau kaip po 2 mėnesių įvertina psichologinės krizės valdymo </w:t>
      </w:r>
      <w:r w:rsidR="00AE7DBB">
        <w:rPr>
          <w:sz w:val="24"/>
          <w:szCs w:val="24"/>
        </w:rPr>
        <w:t>Biržų</w:t>
      </w:r>
      <w:r w:rsidR="00A92A43">
        <w:rPr>
          <w:sz w:val="24"/>
          <w:szCs w:val="24"/>
        </w:rPr>
        <w:t xml:space="preserve"> </w:t>
      </w:r>
      <w:r w:rsidR="003067BA" w:rsidRPr="003067BA">
        <w:rPr>
          <w:sz w:val="24"/>
          <w:szCs w:val="24"/>
        </w:rPr>
        <w:t>rajono savivaldybėje veiksmų sėkmingumą ir priima reikiamus sprendimus:</w:t>
      </w:r>
    </w:p>
    <w:p w14:paraId="47AD0014" w14:textId="7C505B14" w:rsidR="00BA0CEB" w:rsidRDefault="00C84BFB" w:rsidP="0005110D">
      <w:pPr>
        <w:tabs>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A1518F">
        <w:rPr>
          <w:sz w:val="24"/>
          <w:szCs w:val="24"/>
        </w:rPr>
        <w:t xml:space="preserve">.3.1.  </w:t>
      </w:r>
      <w:r w:rsidR="003067BA" w:rsidRPr="003067BA">
        <w:rPr>
          <w:sz w:val="24"/>
          <w:szCs w:val="24"/>
        </w:rPr>
        <w:t xml:space="preserve">koreguoja psichologinės krizės valdymo </w:t>
      </w:r>
      <w:r w:rsidR="00AE7DBB">
        <w:rPr>
          <w:sz w:val="24"/>
          <w:szCs w:val="24"/>
        </w:rPr>
        <w:t>Biržų</w:t>
      </w:r>
      <w:r w:rsidR="00A92A43">
        <w:rPr>
          <w:sz w:val="24"/>
          <w:szCs w:val="24"/>
        </w:rPr>
        <w:t xml:space="preserve"> </w:t>
      </w:r>
      <w:r w:rsidR="003067BA" w:rsidRPr="003067BA">
        <w:rPr>
          <w:sz w:val="24"/>
          <w:szCs w:val="24"/>
        </w:rPr>
        <w:t>rajono savivaldybėje veiksmų</w:t>
      </w:r>
      <w:r w:rsidR="0005110D">
        <w:rPr>
          <w:sz w:val="24"/>
          <w:szCs w:val="24"/>
        </w:rPr>
        <w:t xml:space="preserve"> </w:t>
      </w:r>
      <w:r w:rsidR="003067BA" w:rsidRPr="003067BA">
        <w:rPr>
          <w:sz w:val="24"/>
          <w:szCs w:val="24"/>
        </w:rPr>
        <w:t>planą;</w:t>
      </w:r>
    </w:p>
    <w:p w14:paraId="52E8CC24" w14:textId="251A0BCE" w:rsidR="00BA0CEB" w:rsidRDefault="00C84BFB" w:rsidP="00A1518F">
      <w:pPr>
        <w:overflowPunct w:val="0"/>
        <w:autoSpaceDE w:val="0"/>
        <w:autoSpaceDN w:val="0"/>
        <w:adjustRightInd w:val="0"/>
        <w:ind w:firstLine="850"/>
        <w:jc w:val="both"/>
        <w:rPr>
          <w:sz w:val="24"/>
          <w:szCs w:val="24"/>
        </w:rPr>
      </w:pPr>
      <w:r>
        <w:rPr>
          <w:sz w:val="24"/>
          <w:szCs w:val="24"/>
        </w:rPr>
        <w:t>1</w:t>
      </w:r>
      <w:r w:rsidR="001C4BDB">
        <w:rPr>
          <w:sz w:val="24"/>
          <w:szCs w:val="24"/>
        </w:rPr>
        <w:t>1</w:t>
      </w:r>
      <w:r w:rsidR="00A1518F">
        <w:rPr>
          <w:sz w:val="24"/>
          <w:szCs w:val="24"/>
        </w:rPr>
        <w:t xml:space="preserve">.3.1.  </w:t>
      </w:r>
      <w:r w:rsidR="003067BA" w:rsidRPr="003067BA">
        <w:rPr>
          <w:sz w:val="24"/>
          <w:szCs w:val="24"/>
        </w:rPr>
        <w:t>kreipiasi pagalbos į krizių valdymo specialistus;</w:t>
      </w:r>
    </w:p>
    <w:p w14:paraId="47EC68DB" w14:textId="05B9B2BE" w:rsidR="00BA0CEB" w:rsidRDefault="00C84BFB" w:rsidP="00A1518F">
      <w:pPr>
        <w:overflowPunct w:val="0"/>
        <w:autoSpaceDE w:val="0"/>
        <w:autoSpaceDN w:val="0"/>
        <w:adjustRightInd w:val="0"/>
        <w:ind w:firstLine="850"/>
        <w:jc w:val="both"/>
        <w:rPr>
          <w:sz w:val="24"/>
          <w:szCs w:val="24"/>
        </w:rPr>
      </w:pPr>
      <w:r>
        <w:rPr>
          <w:sz w:val="24"/>
          <w:szCs w:val="24"/>
        </w:rPr>
        <w:t>1</w:t>
      </w:r>
      <w:r w:rsidR="001C4BDB">
        <w:rPr>
          <w:sz w:val="24"/>
          <w:szCs w:val="24"/>
        </w:rPr>
        <w:t>1</w:t>
      </w:r>
      <w:r w:rsidR="00A1518F">
        <w:rPr>
          <w:sz w:val="24"/>
          <w:szCs w:val="24"/>
        </w:rPr>
        <w:t>.3.2</w:t>
      </w:r>
      <w:r w:rsidR="000500CB">
        <w:rPr>
          <w:sz w:val="24"/>
          <w:szCs w:val="24"/>
        </w:rPr>
        <w:t xml:space="preserve">. </w:t>
      </w:r>
      <w:r w:rsidR="003067BA" w:rsidRPr="003067BA">
        <w:rPr>
          <w:sz w:val="24"/>
          <w:szCs w:val="24"/>
        </w:rPr>
        <w:t xml:space="preserve">sustabdo psichologinės krizės valdymo </w:t>
      </w:r>
      <w:r w:rsidR="00AE7DBB">
        <w:rPr>
          <w:sz w:val="24"/>
          <w:szCs w:val="24"/>
        </w:rPr>
        <w:t>Biržų</w:t>
      </w:r>
      <w:r w:rsidR="00A92A43">
        <w:rPr>
          <w:sz w:val="24"/>
          <w:szCs w:val="24"/>
        </w:rPr>
        <w:t xml:space="preserve"> </w:t>
      </w:r>
      <w:r w:rsidR="003067BA" w:rsidRPr="003067BA">
        <w:rPr>
          <w:sz w:val="24"/>
          <w:szCs w:val="24"/>
        </w:rPr>
        <w:t>rajono savivaldybėje veiksmus;</w:t>
      </w:r>
    </w:p>
    <w:p w14:paraId="537F62FD" w14:textId="7A77C24F" w:rsidR="003067BA" w:rsidRPr="003067BA" w:rsidRDefault="00C84BFB" w:rsidP="00C84BFB">
      <w:pPr>
        <w:tabs>
          <w:tab w:val="center" w:pos="4153"/>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1</w:t>
      </w:r>
      <w:r w:rsidR="00BA0CEB">
        <w:rPr>
          <w:sz w:val="24"/>
          <w:szCs w:val="24"/>
        </w:rPr>
        <w:t>.3.3.</w:t>
      </w:r>
      <w:r w:rsidR="000500CB">
        <w:rPr>
          <w:sz w:val="24"/>
          <w:szCs w:val="24"/>
        </w:rPr>
        <w:t xml:space="preserve"> </w:t>
      </w:r>
      <w:r w:rsidR="003067BA" w:rsidRPr="003067BA">
        <w:rPr>
          <w:sz w:val="24"/>
          <w:szCs w:val="24"/>
        </w:rPr>
        <w:t xml:space="preserve">numato veiksmus susijusius su psichologinės krizės </w:t>
      </w:r>
      <w:proofErr w:type="spellStart"/>
      <w:r w:rsidR="003067BA" w:rsidRPr="003067BA">
        <w:rPr>
          <w:sz w:val="24"/>
          <w:szCs w:val="24"/>
        </w:rPr>
        <w:t>postvencija</w:t>
      </w:r>
      <w:proofErr w:type="spellEnd"/>
      <w:r w:rsidR="003067BA" w:rsidRPr="003067BA">
        <w:rPr>
          <w:sz w:val="24"/>
          <w:szCs w:val="24"/>
        </w:rPr>
        <w:t>.</w:t>
      </w:r>
    </w:p>
    <w:p w14:paraId="59055E0C" w14:textId="77777777" w:rsidR="00033103" w:rsidRDefault="00033103" w:rsidP="000500CB">
      <w:pPr>
        <w:tabs>
          <w:tab w:val="center" w:pos="1134"/>
          <w:tab w:val="right" w:pos="8306"/>
        </w:tabs>
        <w:overflowPunct w:val="0"/>
        <w:autoSpaceDE w:val="0"/>
        <w:autoSpaceDN w:val="0"/>
        <w:adjustRightInd w:val="0"/>
        <w:rPr>
          <w:b/>
          <w:sz w:val="24"/>
          <w:szCs w:val="24"/>
        </w:rPr>
      </w:pPr>
    </w:p>
    <w:p w14:paraId="3DF5DFE8" w14:textId="77777777" w:rsidR="009F59F5" w:rsidRDefault="009F59F5" w:rsidP="009F59F5">
      <w:pPr>
        <w:tabs>
          <w:tab w:val="center" w:pos="1134"/>
          <w:tab w:val="right" w:pos="8306"/>
        </w:tabs>
        <w:overflowPunct w:val="0"/>
        <w:autoSpaceDE w:val="0"/>
        <w:autoSpaceDN w:val="0"/>
        <w:adjustRightInd w:val="0"/>
        <w:jc w:val="center"/>
        <w:rPr>
          <w:b/>
          <w:sz w:val="24"/>
          <w:szCs w:val="24"/>
        </w:rPr>
      </w:pPr>
      <w:r>
        <w:rPr>
          <w:b/>
          <w:sz w:val="24"/>
          <w:szCs w:val="24"/>
        </w:rPr>
        <w:t>III SKYRIUS</w:t>
      </w:r>
    </w:p>
    <w:p w14:paraId="1C9B9030" w14:textId="77777777" w:rsidR="003067BA" w:rsidRPr="00BA0CEB" w:rsidRDefault="003067BA" w:rsidP="009F59F5">
      <w:pPr>
        <w:tabs>
          <w:tab w:val="center" w:pos="1134"/>
          <w:tab w:val="right" w:pos="8306"/>
        </w:tabs>
        <w:overflowPunct w:val="0"/>
        <w:autoSpaceDE w:val="0"/>
        <w:autoSpaceDN w:val="0"/>
        <w:adjustRightInd w:val="0"/>
        <w:jc w:val="center"/>
        <w:rPr>
          <w:b/>
          <w:sz w:val="24"/>
          <w:szCs w:val="24"/>
        </w:rPr>
      </w:pPr>
      <w:r w:rsidRPr="00BA0CEB">
        <w:rPr>
          <w:b/>
          <w:sz w:val="24"/>
          <w:szCs w:val="24"/>
        </w:rPr>
        <w:t>FINANSAVIMAS</w:t>
      </w:r>
    </w:p>
    <w:p w14:paraId="16F7512A" w14:textId="77777777" w:rsidR="003067BA" w:rsidRPr="003067BA" w:rsidRDefault="003067BA" w:rsidP="00C84BFB">
      <w:pPr>
        <w:tabs>
          <w:tab w:val="left" w:pos="1134"/>
          <w:tab w:val="center" w:pos="4153"/>
          <w:tab w:val="right" w:pos="8306"/>
        </w:tabs>
        <w:overflowPunct w:val="0"/>
        <w:autoSpaceDE w:val="0"/>
        <w:autoSpaceDN w:val="0"/>
        <w:adjustRightInd w:val="0"/>
        <w:ind w:firstLine="850"/>
        <w:rPr>
          <w:sz w:val="24"/>
          <w:szCs w:val="24"/>
        </w:rPr>
      </w:pPr>
    </w:p>
    <w:p w14:paraId="28F175ED" w14:textId="6FED65AF" w:rsidR="001C066E" w:rsidRDefault="00C84BFB" w:rsidP="00A1518F">
      <w:pPr>
        <w:tabs>
          <w:tab w:val="left" w:pos="1134"/>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2</w:t>
      </w:r>
      <w:r>
        <w:rPr>
          <w:sz w:val="24"/>
          <w:szCs w:val="24"/>
        </w:rPr>
        <w:t xml:space="preserve">. </w:t>
      </w:r>
      <w:r w:rsidR="003067BA" w:rsidRPr="003067BA">
        <w:rPr>
          <w:sz w:val="24"/>
          <w:szCs w:val="24"/>
        </w:rPr>
        <w:t>Grupės veikla</w:t>
      </w:r>
      <w:r w:rsidR="0005110D">
        <w:rPr>
          <w:sz w:val="24"/>
          <w:szCs w:val="24"/>
        </w:rPr>
        <w:t>,</w:t>
      </w:r>
      <w:r w:rsidR="003067BA" w:rsidRPr="003067BA">
        <w:rPr>
          <w:sz w:val="24"/>
          <w:szCs w:val="24"/>
        </w:rPr>
        <w:t xml:space="preserve"> esant reikalui</w:t>
      </w:r>
      <w:r w:rsidR="0005110D">
        <w:rPr>
          <w:sz w:val="24"/>
          <w:szCs w:val="24"/>
        </w:rPr>
        <w:t>,</w:t>
      </w:r>
      <w:r w:rsidR="003067BA" w:rsidRPr="003067BA">
        <w:rPr>
          <w:sz w:val="24"/>
          <w:szCs w:val="24"/>
        </w:rPr>
        <w:t xml:space="preserve"> yra finansuojama</w:t>
      </w:r>
      <w:r w:rsidR="001C066E">
        <w:rPr>
          <w:sz w:val="24"/>
          <w:szCs w:val="24"/>
        </w:rPr>
        <w:t>:</w:t>
      </w:r>
    </w:p>
    <w:p w14:paraId="5245CB61" w14:textId="49689664" w:rsidR="001C066E" w:rsidRDefault="001C066E" w:rsidP="00A1518F">
      <w:pPr>
        <w:tabs>
          <w:tab w:val="left" w:pos="1134"/>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2</w:t>
      </w:r>
      <w:r>
        <w:rPr>
          <w:sz w:val="24"/>
          <w:szCs w:val="24"/>
        </w:rPr>
        <w:t>.1.</w:t>
      </w:r>
      <w:r w:rsidR="003067BA" w:rsidRPr="003067BA">
        <w:rPr>
          <w:sz w:val="24"/>
          <w:szCs w:val="24"/>
        </w:rPr>
        <w:t xml:space="preserve"> iš Savivaldybės biudžeto lėšų, skirt</w:t>
      </w:r>
      <w:r>
        <w:rPr>
          <w:sz w:val="24"/>
          <w:szCs w:val="24"/>
        </w:rPr>
        <w:t>ų krizių padariniams likviduoti;</w:t>
      </w:r>
    </w:p>
    <w:p w14:paraId="5A98309D" w14:textId="57B08B33" w:rsidR="00C51A44" w:rsidRDefault="001C066E" w:rsidP="00A1518F">
      <w:pPr>
        <w:tabs>
          <w:tab w:val="left" w:pos="1134"/>
          <w:tab w:val="right" w:pos="8306"/>
        </w:tabs>
        <w:overflowPunct w:val="0"/>
        <w:autoSpaceDE w:val="0"/>
        <w:autoSpaceDN w:val="0"/>
        <w:adjustRightInd w:val="0"/>
        <w:ind w:firstLine="850"/>
        <w:jc w:val="both"/>
        <w:rPr>
          <w:sz w:val="24"/>
          <w:szCs w:val="24"/>
        </w:rPr>
      </w:pPr>
      <w:r>
        <w:rPr>
          <w:sz w:val="24"/>
          <w:szCs w:val="24"/>
        </w:rPr>
        <w:t>1</w:t>
      </w:r>
      <w:r w:rsidR="001C4BDB">
        <w:rPr>
          <w:sz w:val="24"/>
          <w:szCs w:val="24"/>
        </w:rPr>
        <w:t>2</w:t>
      </w:r>
      <w:r>
        <w:rPr>
          <w:sz w:val="24"/>
          <w:szCs w:val="24"/>
        </w:rPr>
        <w:t>.2.</w:t>
      </w:r>
      <w:r w:rsidR="003067BA" w:rsidRPr="003067BA">
        <w:rPr>
          <w:sz w:val="24"/>
          <w:szCs w:val="24"/>
        </w:rPr>
        <w:t xml:space="preserve"> valstybės biudžeto specialiosios tikslinės dotacijos, skiriamos Savivaldybės biudžetui visuomenės sveikatos priežiūros funkcijo</w:t>
      </w:r>
      <w:r w:rsidR="00A1518F">
        <w:rPr>
          <w:sz w:val="24"/>
          <w:szCs w:val="24"/>
        </w:rPr>
        <w:t xml:space="preserve">ms vykdyti ir kitų finansavimo </w:t>
      </w:r>
      <w:r w:rsidR="00281FBB">
        <w:rPr>
          <w:sz w:val="24"/>
          <w:szCs w:val="24"/>
        </w:rPr>
        <w:t>š</w:t>
      </w:r>
      <w:r w:rsidR="003067BA" w:rsidRPr="003067BA">
        <w:rPr>
          <w:sz w:val="24"/>
          <w:szCs w:val="24"/>
        </w:rPr>
        <w:t>altinių.</w:t>
      </w:r>
    </w:p>
    <w:p w14:paraId="1B8DD1DA" w14:textId="77777777" w:rsidR="00281FBB" w:rsidRDefault="00281FBB" w:rsidP="00281FBB">
      <w:pPr>
        <w:tabs>
          <w:tab w:val="left" w:pos="1134"/>
          <w:tab w:val="right" w:pos="8306"/>
        </w:tabs>
        <w:overflowPunct w:val="0"/>
        <w:autoSpaceDE w:val="0"/>
        <w:autoSpaceDN w:val="0"/>
        <w:adjustRightInd w:val="0"/>
        <w:jc w:val="both"/>
        <w:rPr>
          <w:sz w:val="24"/>
          <w:szCs w:val="24"/>
        </w:rPr>
      </w:pPr>
    </w:p>
    <w:p w14:paraId="2AB8515E" w14:textId="77777777" w:rsidR="00281FBB" w:rsidRDefault="00281FBB" w:rsidP="00281FBB">
      <w:pPr>
        <w:tabs>
          <w:tab w:val="left" w:pos="1134"/>
          <w:tab w:val="right" w:pos="8306"/>
        </w:tabs>
        <w:overflowPunct w:val="0"/>
        <w:autoSpaceDE w:val="0"/>
        <w:autoSpaceDN w:val="0"/>
        <w:adjustRightInd w:val="0"/>
        <w:jc w:val="both"/>
        <w:rPr>
          <w:sz w:val="24"/>
          <w:szCs w:val="24"/>
        </w:rPr>
      </w:pPr>
    </w:p>
    <w:p w14:paraId="7EA1629C" w14:textId="5252FE18" w:rsidR="00281FBB" w:rsidRPr="00271088" w:rsidRDefault="00281FBB" w:rsidP="00E009AC">
      <w:pPr>
        <w:tabs>
          <w:tab w:val="left" w:pos="1134"/>
          <w:tab w:val="right" w:pos="8306"/>
        </w:tabs>
        <w:overflowPunct w:val="0"/>
        <w:autoSpaceDE w:val="0"/>
        <w:autoSpaceDN w:val="0"/>
        <w:adjustRightInd w:val="0"/>
        <w:jc w:val="center"/>
        <w:rPr>
          <w:sz w:val="24"/>
          <w:szCs w:val="24"/>
        </w:rPr>
      </w:pPr>
      <w:r>
        <w:rPr>
          <w:sz w:val="24"/>
          <w:szCs w:val="24"/>
        </w:rPr>
        <w:t>_______________________</w:t>
      </w:r>
    </w:p>
    <w:sectPr w:rsidR="00281FBB" w:rsidRPr="00271088" w:rsidSect="00B862DE">
      <w:headerReference w:type="default" r:id="rId7"/>
      <w:footerReference w:type="default" r:id="rId8"/>
      <w:type w:val="continuous"/>
      <w:pgSz w:w="11907" w:h="16840" w:code="9"/>
      <w:pgMar w:top="1021" w:right="567" w:bottom="851" w:left="1701" w:header="567" w:footer="567"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D034A" w14:textId="77777777" w:rsidR="00F9641F" w:rsidRDefault="00F9641F" w:rsidP="00A3066F">
      <w:r>
        <w:separator/>
      </w:r>
    </w:p>
  </w:endnote>
  <w:endnote w:type="continuationSeparator" w:id="0">
    <w:p w14:paraId="42F6B88A" w14:textId="77777777" w:rsidR="00F9641F" w:rsidRDefault="00F9641F" w:rsidP="00A30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Courier New"/>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
    <w:altName w:val="Arial Unicode MS"/>
    <w:charset w:val="BA"/>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7B11D" w14:textId="77777777" w:rsidR="003067BA" w:rsidRDefault="003067BA">
    <w:pPr>
      <w:pStyle w:val="Porat"/>
      <w:jc w:val="right"/>
    </w:pPr>
  </w:p>
  <w:p w14:paraId="3D42A19E" w14:textId="77777777" w:rsidR="003067BA" w:rsidRDefault="003067B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5C0C7" w14:textId="77777777" w:rsidR="00F9641F" w:rsidRDefault="00F9641F" w:rsidP="00A3066F">
      <w:r>
        <w:separator/>
      </w:r>
    </w:p>
  </w:footnote>
  <w:footnote w:type="continuationSeparator" w:id="0">
    <w:p w14:paraId="30BC3EE9" w14:textId="77777777" w:rsidR="00F9641F" w:rsidRDefault="00F9641F" w:rsidP="00A30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039897"/>
      <w:docPartObj>
        <w:docPartGallery w:val="Page Numbers (Top of Page)"/>
        <w:docPartUnique/>
      </w:docPartObj>
    </w:sdtPr>
    <w:sdtEndPr>
      <w:rPr>
        <w:sz w:val="24"/>
        <w:szCs w:val="24"/>
      </w:rPr>
    </w:sdtEndPr>
    <w:sdtContent>
      <w:p w14:paraId="0E898C24" w14:textId="0C3DAAA3" w:rsidR="00B862DE" w:rsidRPr="00B862DE" w:rsidRDefault="00B862DE">
        <w:pPr>
          <w:pStyle w:val="Antrats"/>
          <w:jc w:val="center"/>
          <w:rPr>
            <w:sz w:val="24"/>
            <w:szCs w:val="24"/>
          </w:rPr>
        </w:pPr>
        <w:r w:rsidRPr="00B862DE">
          <w:rPr>
            <w:sz w:val="24"/>
            <w:szCs w:val="24"/>
          </w:rPr>
          <w:fldChar w:fldCharType="begin"/>
        </w:r>
        <w:r w:rsidRPr="00B862DE">
          <w:rPr>
            <w:sz w:val="24"/>
            <w:szCs w:val="24"/>
          </w:rPr>
          <w:instrText>PAGE   \* MERGEFORMAT</w:instrText>
        </w:r>
        <w:r w:rsidRPr="00B862DE">
          <w:rPr>
            <w:sz w:val="24"/>
            <w:szCs w:val="24"/>
          </w:rPr>
          <w:fldChar w:fldCharType="separate"/>
        </w:r>
        <w:r w:rsidRPr="00B862DE">
          <w:rPr>
            <w:sz w:val="24"/>
            <w:szCs w:val="24"/>
          </w:rPr>
          <w:t>2</w:t>
        </w:r>
        <w:r w:rsidRPr="00B862DE">
          <w:rPr>
            <w:sz w:val="24"/>
            <w:szCs w:val="24"/>
          </w:rPr>
          <w:fldChar w:fldCharType="end"/>
        </w:r>
      </w:p>
    </w:sdtContent>
  </w:sdt>
  <w:p w14:paraId="743A9A8E" w14:textId="1ED36798" w:rsidR="003067BA" w:rsidRPr="005B53D7" w:rsidRDefault="003067BA" w:rsidP="005B53D7">
    <w:pPr>
      <w:pStyle w:val="Antrats"/>
      <w:tabs>
        <w:tab w:val="left" w:pos="7230"/>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5998"/>
    <w:multiLevelType w:val="hybridMultilevel"/>
    <w:tmpl w:val="243C93A8"/>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D5021"/>
    <w:multiLevelType w:val="hybridMultilevel"/>
    <w:tmpl w:val="BC627F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39833F4"/>
    <w:multiLevelType w:val="hybridMultilevel"/>
    <w:tmpl w:val="A970982C"/>
    <w:lvl w:ilvl="0" w:tplc="04270013">
      <w:start w:val="1"/>
      <w:numFmt w:val="upperRoman"/>
      <w:lvlText w:val="%1."/>
      <w:lvlJc w:val="right"/>
      <w:pPr>
        <w:ind w:left="1570" w:hanging="360"/>
      </w:pPr>
    </w:lvl>
    <w:lvl w:ilvl="1" w:tplc="04270019" w:tentative="1">
      <w:start w:val="1"/>
      <w:numFmt w:val="lowerLetter"/>
      <w:lvlText w:val="%2."/>
      <w:lvlJc w:val="left"/>
      <w:pPr>
        <w:ind w:left="2290" w:hanging="360"/>
      </w:pPr>
    </w:lvl>
    <w:lvl w:ilvl="2" w:tplc="0427001B" w:tentative="1">
      <w:start w:val="1"/>
      <w:numFmt w:val="lowerRoman"/>
      <w:lvlText w:val="%3."/>
      <w:lvlJc w:val="right"/>
      <w:pPr>
        <w:ind w:left="3010" w:hanging="180"/>
      </w:pPr>
    </w:lvl>
    <w:lvl w:ilvl="3" w:tplc="0427000F" w:tentative="1">
      <w:start w:val="1"/>
      <w:numFmt w:val="decimal"/>
      <w:lvlText w:val="%4."/>
      <w:lvlJc w:val="left"/>
      <w:pPr>
        <w:ind w:left="3730" w:hanging="360"/>
      </w:pPr>
    </w:lvl>
    <w:lvl w:ilvl="4" w:tplc="04270019" w:tentative="1">
      <w:start w:val="1"/>
      <w:numFmt w:val="lowerLetter"/>
      <w:lvlText w:val="%5."/>
      <w:lvlJc w:val="left"/>
      <w:pPr>
        <w:ind w:left="4450" w:hanging="360"/>
      </w:pPr>
    </w:lvl>
    <w:lvl w:ilvl="5" w:tplc="0427001B" w:tentative="1">
      <w:start w:val="1"/>
      <w:numFmt w:val="lowerRoman"/>
      <w:lvlText w:val="%6."/>
      <w:lvlJc w:val="right"/>
      <w:pPr>
        <w:ind w:left="5170" w:hanging="180"/>
      </w:pPr>
    </w:lvl>
    <w:lvl w:ilvl="6" w:tplc="0427000F" w:tentative="1">
      <w:start w:val="1"/>
      <w:numFmt w:val="decimal"/>
      <w:lvlText w:val="%7."/>
      <w:lvlJc w:val="left"/>
      <w:pPr>
        <w:ind w:left="5890" w:hanging="360"/>
      </w:pPr>
    </w:lvl>
    <w:lvl w:ilvl="7" w:tplc="04270019" w:tentative="1">
      <w:start w:val="1"/>
      <w:numFmt w:val="lowerLetter"/>
      <w:lvlText w:val="%8."/>
      <w:lvlJc w:val="left"/>
      <w:pPr>
        <w:ind w:left="6610" w:hanging="360"/>
      </w:pPr>
    </w:lvl>
    <w:lvl w:ilvl="8" w:tplc="0427001B" w:tentative="1">
      <w:start w:val="1"/>
      <w:numFmt w:val="lowerRoman"/>
      <w:lvlText w:val="%9."/>
      <w:lvlJc w:val="right"/>
      <w:pPr>
        <w:ind w:left="7330" w:hanging="180"/>
      </w:pPr>
    </w:lvl>
  </w:abstractNum>
  <w:abstractNum w:abstractNumId="3" w15:restartNumberingAfterBreak="0">
    <w:nsid w:val="27BD47C0"/>
    <w:multiLevelType w:val="hybridMultilevel"/>
    <w:tmpl w:val="CEBEFF92"/>
    <w:lvl w:ilvl="0" w:tplc="D49CFA6C">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4" w15:restartNumberingAfterBreak="0">
    <w:nsid w:val="2AA36A73"/>
    <w:multiLevelType w:val="hybridMultilevel"/>
    <w:tmpl w:val="4E441322"/>
    <w:lvl w:ilvl="0" w:tplc="BBF8A2C8">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1E5528C"/>
    <w:multiLevelType w:val="hybridMultilevel"/>
    <w:tmpl w:val="308E27A4"/>
    <w:lvl w:ilvl="0" w:tplc="46CA0CA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6993F2F"/>
    <w:multiLevelType w:val="hybridMultilevel"/>
    <w:tmpl w:val="678017AE"/>
    <w:lvl w:ilvl="0" w:tplc="9E605CF4">
      <w:start w:val="1"/>
      <w:numFmt w:val="decimal"/>
      <w:lvlText w:val="3.%1"/>
      <w:lvlJc w:val="left"/>
      <w:pPr>
        <w:ind w:left="157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B47AA7"/>
    <w:multiLevelType w:val="hybridMultilevel"/>
    <w:tmpl w:val="C5861ADC"/>
    <w:lvl w:ilvl="0" w:tplc="16540046">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FE33B1A"/>
    <w:multiLevelType w:val="hybridMultilevel"/>
    <w:tmpl w:val="D40E9B6C"/>
    <w:lvl w:ilvl="0" w:tplc="F0102D8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1C96F91"/>
    <w:multiLevelType w:val="hybridMultilevel"/>
    <w:tmpl w:val="C9A8A6D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0" w15:restartNumberingAfterBreak="0">
    <w:nsid w:val="422845F5"/>
    <w:multiLevelType w:val="hybridMultilevel"/>
    <w:tmpl w:val="A8A4170A"/>
    <w:lvl w:ilvl="0" w:tplc="00A627FE">
      <w:start w:val="2010"/>
      <w:numFmt w:val="decimal"/>
      <w:lvlText w:val="%1"/>
      <w:lvlJc w:val="left"/>
      <w:pPr>
        <w:ind w:left="4592" w:hanging="480"/>
      </w:pPr>
      <w:rPr>
        <w:rFonts w:cs="Times New Roman" w:hint="default"/>
      </w:rPr>
    </w:lvl>
    <w:lvl w:ilvl="1" w:tplc="04270019" w:tentative="1">
      <w:start w:val="1"/>
      <w:numFmt w:val="lowerLetter"/>
      <w:lvlText w:val="%2."/>
      <w:lvlJc w:val="left"/>
      <w:pPr>
        <w:ind w:left="5192" w:hanging="360"/>
      </w:pPr>
      <w:rPr>
        <w:rFonts w:cs="Times New Roman"/>
      </w:rPr>
    </w:lvl>
    <w:lvl w:ilvl="2" w:tplc="0427001B" w:tentative="1">
      <w:start w:val="1"/>
      <w:numFmt w:val="lowerRoman"/>
      <w:lvlText w:val="%3."/>
      <w:lvlJc w:val="right"/>
      <w:pPr>
        <w:ind w:left="5912" w:hanging="180"/>
      </w:pPr>
      <w:rPr>
        <w:rFonts w:cs="Times New Roman"/>
      </w:rPr>
    </w:lvl>
    <w:lvl w:ilvl="3" w:tplc="0427000F" w:tentative="1">
      <w:start w:val="1"/>
      <w:numFmt w:val="decimal"/>
      <w:lvlText w:val="%4."/>
      <w:lvlJc w:val="left"/>
      <w:pPr>
        <w:ind w:left="6632" w:hanging="360"/>
      </w:pPr>
      <w:rPr>
        <w:rFonts w:cs="Times New Roman"/>
      </w:rPr>
    </w:lvl>
    <w:lvl w:ilvl="4" w:tplc="04270019" w:tentative="1">
      <w:start w:val="1"/>
      <w:numFmt w:val="lowerLetter"/>
      <w:lvlText w:val="%5."/>
      <w:lvlJc w:val="left"/>
      <w:pPr>
        <w:ind w:left="7352" w:hanging="360"/>
      </w:pPr>
      <w:rPr>
        <w:rFonts w:cs="Times New Roman"/>
      </w:rPr>
    </w:lvl>
    <w:lvl w:ilvl="5" w:tplc="0427001B" w:tentative="1">
      <w:start w:val="1"/>
      <w:numFmt w:val="lowerRoman"/>
      <w:lvlText w:val="%6."/>
      <w:lvlJc w:val="right"/>
      <w:pPr>
        <w:ind w:left="8072" w:hanging="180"/>
      </w:pPr>
      <w:rPr>
        <w:rFonts w:cs="Times New Roman"/>
      </w:rPr>
    </w:lvl>
    <w:lvl w:ilvl="6" w:tplc="0427000F" w:tentative="1">
      <w:start w:val="1"/>
      <w:numFmt w:val="decimal"/>
      <w:lvlText w:val="%7."/>
      <w:lvlJc w:val="left"/>
      <w:pPr>
        <w:ind w:left="8792" w:hanging="360"/>
      </w:pPr>
      <w:rPr>
        <w:rFonts w:cs="Times New Roman"/>
      </w:rPr>
    </w:lvl>
    <w:lvl w:ilvl="7" w:tplc="04270019" w:tentative="1">
      <w:start w:val="1"/>
      <w:numFmt w:val="lowerLetter"/>
      <w:lvlText w:val="%8."/>
      <w:lvlJc w:val="left"/>
      <w:pPr>
        <w:ind w:left="9512" w:hanging="360"/>
      </w:pPr>
      <w:rPr>
        <w:rFonts w:cs="Times New Roman"/>
      </w:rPr>
    </w:lvl>
    <w:lvl w:ilvl="8" w:tplc="0427001B" w:tentative="1">
      <w:start w:val="1"/>
      <w:numFmt w:val="lowerRoman"/>
      <w:lvlText w:val="%9."/>
      <w:lvlJc w:val="right"/>
      <w:pPr>
        <w:ind w:left="10232" w:hanging="180"/>
      </w:pPr>
      <w:rPr>
        <w:rFonts w:cs="Times New Roman"/>
      </w:rPr>
    </w:lvl>
  </w:abstractNum>
  <w:abstractNum w:abstractNumId="11" w15:restartNumberingAfterBreak="0">
    <w:nsid w:val="497E336A"/>
    <w:multiLevelType w:val="multilevel"/>
    <w:tmpl w:val="F738DB4E"/>
    <w:lvl w:ilvl="0">
      <w:start w:val="1"/>
      <w:numFmt w:val="upperRoman"/>
      <w:lvlText w:val="%1."/>
      <w:lvlJc w:val="right"/>
      <w:pPr>
        <w:ind w:left="1317" w:hanging="750"/>
      </w:pPr>
      <w:rPr>
        <w:rFonts w:hint="default"/>
        <w:b/>
      </w:rPr>
    </w:lvl>
    <w:lvl w:ilvl="1">
      <w:start w:val="1"/>
      <w:numFmt w:val="decimal"/>
      <w:isLgl/>
      <w:lvlText w:val="%2."/>
      <w:lvlJc w:val="left"/>
      <w:pPr>
        <w:ind w:left="927" w:hanging="360"/>
      </w:pPr>
      <w:rPr>
        <w:rFonts w:ascii="Times New Roman" w:eastAsia="Times New Roman" w:hAnsi="Times New Roman" w:cs="Times New Roman"/>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4EDD3830"/>
    <w:multiLevelType w:val="hybridMultilevel"/>
    <w:tmpl w:val="E0B4FDF8"/>
    <w:lvl w:ilvl="0" w:tplc="61B4CB68">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3" w15:restartNumberingAfterBreak="0">
    <w:nsid w:val="590D1D6A"/>
    <w:multiLevelType w:val="hybridMultilevel"/>
    <w:tmpl w:val="D31A0CE6"/>
    <w:lvl w:ilvl="0" w:tplc="BC045FDC">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C045D10"/>
    <w:multiLevelType w:val="hybridMultilevel"/>
    <w:tmpl w:val="CBFC0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F503D02"/>
    <w:multiLevelType w:val="singleLevel"/>
    <w:tmpl w:val="6F5A2E2E"/>
    <w:lvl w:ilvl="0">
      <w:start w:val="1"/>
      <w:numFmt w:val="decimal"/>
      <w:lvlText w:val="%1."/>
      <w:lvlJc w:val="left"/>
      <w:pPr>
        <w:tabs>
          <w:tab w:val="num" w:pos="1080"/>
        </w:tabs>
        <w:ind w:left="1080" w:hanging="360"/>
      </w:pPr>
      <w:rPr>
        <w:rFonts w:cs="Times New Roman" w:hint="default"/>
      </w:rPr>
    </w:lvl>
  </w:abstractNum>
  <w:abstractNum w:abstractNumId="16" w15:restartNumberingAfterBreak="0">
    <w:nsid w:val="6ADA6BD2"/>
    <w:multiLevelType w:val="hybridMultilevel"/>
    <w:tmpl w:val="2DF6856C"/>
    <w:lvl w:ilvl="0" w:tplc="04270013">
      <w:start w:val="1"/>
      <w:numFmt w:val="upperRoman"/>
      <w:lvlText w:val="%1."/>
      <w:lvlJc w:val="right"/>
      <w:pPr>
        <w:ind w:left="2355" w:hanging="360"/>
      </w:pPr>
    </w:lvl>
    <w:lvl w:ilvl="1" w:tplc="04270019" w:tentative="1">
      <w:start w:val="1"/>
      <w:numFmt w:val="lowerLetter"/>
      <w:lvlText w:val="%2."/>
      <w:lvlJc w:val="left"/>
      <w:pPr>
        <w:ind w:left="3075" w:hanging="360"/>
      </w:pPr>
    </w:lvl>
    <w:lvl w:ilvl="2" w:tplc="0427001B" w:tentative="1">
      <w:start w:val="1"/>
      <w:numFmt w:val="lowerRoman"/>
      <w:lvlText w:val="%3."/>
      <w:lvlJc w:val="right"/>
      <w:pPr>
        <w:ind w:left="3795" w:hanging="180"/>
      </w:pPr>
    </w:lvl>
    <w:lvl w:ilvl="3" w:tplc="0427000F" w:tentative="1">
      <w:start w:val="1"/>
      <w:numFmt w:val="decimal"/>
      <w:lvlText w:val="%4."/>
      <w:lvlJc w:val="left"/>
      <w:pPr>
        <w:ind w:left="4515" w:hanging="360"/>
      </w:pPr>
    </w:lvl>
    <w:lvl w:ilvl="4" w:tplc="04270019" w:tentative="1">
      <w:start w:val="1"/>
      <w:numFmt w:val="lowerLetter"/>
      <w:lvlText w:val="%5."/>
      <w:lvlJc w:val="left"/>
      <w:pPr>
        <w:ind w:left="5235" w:hanging="360"/>
      </w:pPr>
    </w:lvl>
    <w:lvl w:ilvl="5" w:tplc="0427001B" w:tentative="1">
      <w:start w:val="1"/>
      <w:numFmt w:val="lowerRoman"/>
      <w:lvlText w:val="%6."/>
      <w:lvlJc w:val="right"/>
      <w:pPr>
        <w:ind w:left="5955" w:hanging="180"/>
      </w:pPr>
    </w:lvl>
    <w:lvl w:ilvl="6" w:tplc="0427000F" w:tentative="1">
      <w:start w:val="1"/>
      <w:numFmt w:val="decimal"/>
      <w:lvlText w:val="%7."/>
      <w:lvlJc w:val="left"/>
      <w:pPr>
        <w:ind w:left="6675" w:hanging="360"/>
      </w:pPr>
    </w:lvl>
    <w:lvl w:ilvl="7" w:tplc="04270019" w:tentative="1">
      <w:start w:val="1"/>
      <w:numFmt w:val="lowerLetter"/>
      <w:lvlText w:val="%8."/>
      <w:lvlJc w:val="left"/>
      <w:pPr>
        <w:ind w:left="7395" w:hanging="360"/>
      </w:pPr>
    </w:lvl>
    <w:lvl w:ilvl="8" w:tplc="0427001B" w:tentative="1">
      <w:start w:val="1"/>
      <w:numFmt w:val="lowerRoman"/>
      <w:lvlText w:val="%9."/>
      <w:lvlJc w:val="right"/>
      <w:pPr>
        <w:ind w:left="8115" w:hanging="180"/>
      </w:pPr>
    </w:lvl>
  </w:abstractNum>
  <w:abstractNum w:abstractNumId="17" w15:restartNumberingAfterBreak="0">
    <w:nsid w:val="74F65894"/>
    <w:multiLevelType w:val="hybridMultilevel"/>
    <w:tmpl w:val="D7CEA2A8"/>
    <w:lvl w:ilvl="0" w:tplc="04270013">
      <w:start w:val="1"/>
      <w:numFmt w:val="upperRoman"/>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5"/>
  </w:num>
  <w:num w:numId="2">
    <w:abstractNumId w:val="10"/>
  </w:num>
  <w:num w:numId="3">
    <w:abstractNumId w:val="3"/>
  </w:num>
  <w:num w:numId="4">
    <w:abstractNumId w:val="8"/>
  </w:num>
  <w:num w:numId="5">
    <w:abstractNumId w:val="1"/>
  </w:num>
  <w:num w:numId="6">
    <w:abstractNumId w:val="4"/>
  </w:num>
  <w:num w:numId="7">
    <w:abstractNumId w:val="13"/>
  </w:num>
  <w:num w:numId="8">
    <w:abstractNumId w:val="7"/>
  </w:num>
  <w:num w:numId="9">
    <w:abstractNumId w:val="5"/>
  </w:num>
  <w:num w:numId="10">
    <w:abstractNumId w:val="11"/>
  </w:num>
  <w:num w:numId="11">
    <w:abstractNumId w:val="14"/>
  </w:num>
  <w:num w:numId="12">
    <w:abstractNumId w:val="9"/>
  </w:num>
  <w:num w:numId="13">
    <w:abstractNumId w:val="0"/>
  </w:num>
  <w:num w:numId="14">
    <w:abstractNumId w:val="2"/>
  </w:num>
  <w:num w:numId="15">
    <w:abstractNumId w:val="16"/>
  </w:num>
  <w:num w:numId="16">
    <w:abstractNumId w:val="17"/>
  </w:num>
  <w:num w:numId="17">
    <w:abstractNumId w:val="6"/>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396"/>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1D"/>
    <w:rsid w:val="000018BB"/>
    <w:rsid w:val="000064F2"/>
    <w:rsid w:val="0000791F"/>
    <w:rsid w:val="00014F08"/>
    <w:rsid w:val="00017256"/>
    <w:rsid w:val="000177EC"/>
    <w:rsid w:val="00020D07"/>
    <w:rsid w:val="00021BA6"/>
    <w:rsid w:val="00032BE0"/>
    <w:rsid w:val="00033103"/>
    <w:rsid w:val="000500CB"/>
    <w:rsid w:val="0005110D"/>
    <w:rsid w:val="000512D6"/>
    <w:rsid w:val="000618BB"/>
    <w:rsid w:val="000645A2"/>
    <w:rsid w:val="0007108E"/>
    <w:rsid w:val="00072CCC"/>
    <w:rsid w:val="00076D33"/>
    <w:rsid w:val="00081C3D"/>
    <w:rsid w:val="00087F5A"/>
    <w:rsid w:val="0009041B"/>
    <w:rsid w:val="0009188A"/>
    <w:rsid w:val="000A1D4B"/>
    <w:rsid w:val="000A239E"/>
    <w:rsid w:val="000C1BA9"/>
    <w:rsid w:val="000C5092"/>
    <w:rsid w:val="000D4930"/>
    <w:rsid w:val="000E703E"/>
    <w:rsid w:val="000F228E"/>
    <w:rsid w:val="000F356A"/>
    <w:rsid w:val="000F51CC"/>
    <w:rsid w:val="000F654E"/>
    <w:rsid w:val="000F6563"/>
    <w:rsid w:val="0010069B"/>
    <w:rsid w:val="00106BC5"/>
    <w:rsid w:val="00120D38"/>
    <w:rsid w:val="00133DED"/>
    <w:rsid w:val="0014356C"/>
    <w:rsid w:val="00145B85"/>
    <w:rsid w:val="00183AD9"/>
    <w:rsid w:val="00185217"/>
    <w:rsid w:val="001872D4"/>
    <w:rsid w:val="00193814"/>
    <w:rsid w:val="001C066E"/>
    <w:rsid w:val="001C4BDB"/>
    <w:rsid w:val="001D0295"/>
    <w:rsid w:val="001D4CCB"/>
    <w:rsid w:val="001D70BC"/>
    <w:rsid w:val="001E5F55"/>
    <w:rsid w:val="001F367E"/>
    <w:rsid w:val="001F38E5"/>
    <w:rsid w:val="001F7EF6"/>
    <w:rsid w:val="00200F4B"/>
    <w:rsid w:val="0020191E"/>
    <w:rsid w:val="00203230"/>
    <w:rsid w:val="0020556E"/>
    <w:rsid w:val="002157BC"/>
    <w:rsid w:val="00215FAD"/>
    <w:rsid w:val="00221E7C"/>
    <w:rsid w:val="00223799"/>
    <w:rsid w:val="00261C7A"/>
    <w:rsid w:val="00271088"/>
    <w:rsid w:val="00274E6B"/>
    <w:rsid w:val="0028184F"/>
    <w:rsid w:val="00281FBB"/>
    <w:rsid w:val="00291579"/>
    <w:rsid w:val="00291D06"/>
    <w:rsid w:val="00295DD0"/>
    <w:rsid w:val="002B11F5"/>
    <w:rsid w:val="002B4DE4"/>
    <w:rsid w:val="002B778F"/>
    <w:rsid w:val="002D0243"/>
    <w:rsid w:val="002D09A7"/>
    <w:rsid w:val="002E7A2E"/>
    <w:rsid w:val="002E7A42"/>
    <w:rsid w:val="002F62DF"/>
    <w:rsid w:val="003067BA"/>
    <w:rsid w:val="00320AA2"/>
    <w:rsid w:val="00322126"/>
    <w:rsid w:val="00325284"/>
    <w:rsid w:val="00353C9C"/>
    <w:rsid w:val="003560FA"/>
    <w:rsid w:val="00364891"/>
    <w:rsid w:val="00365184"/>
    <w:rsid w:val="003718E3"/>
    <w:rsid w:val="00381814"/>
    <w:rsid w:val="0038311F"/>
    <w:rsid w:val="003861AA"/>
    <w:rsid w:val="00397534"/>
    <w:rsid w:val="003A10DD"/>
    <w:rsid w:val="003A29B5"/>
    <w:rsid w:val="003A53B0"/>
    <w:rsid w:val="003B09EC"/>
    <w:rsid w:val="003E34E1"/>
    <w:rsid w:val="003E3524"/>
    <w:rsid w:val="003E44AF"/>
    <w:rsid w:val="003E576D"/>
    <w:rsid w:val="003E7917"/>
    <w:rsid w:val="003F2EA0"/>
    <w:rsid w:val="003F6099"/>
    <w:rsid w:val="003F66ED"/>
    <w:rsid w:val="00410830"/>
    <w:rsid w:val="00411F64"/>
    <w:rsid w:val="00422903"/>
    <w:rsid w:val="0042297F"/>
    <w:rsid w:val="004234E9"/>
    <w:rsid w:val="00425F09"/>
    <w:rsid w:val="00437D63"/>
    <w:rsid w:val="00447C2E"/>
    <w:rsid w:val="00461F7C"/>
    <w:rsid w:val="0046482B"/>
    <w:rsid w:val="00465A8F"/>
    <w:rsid w:val="004708B0"/>
    <w:rsid w:val="0047598D"/>
    <w:rsid w:val="00482612"/>
    <w:rsid w:val="00493DC9"/>
    <w:rsid w:val="00496DBE"/>
    <w:rsid w:val="004A1A4E"/>
    <w:rsid w:val="004A3B86"/>
    <w:rsid w:val="004A726F"/>
    <w:rsid w:val="004B1469"/>
    <w:rsid w:val="004B2198"/>
    <w:rsid w:val="004B7E15"/>
    <w:rsid w:val="004E1650"/>
    <w:rsid w:val="004E52F5"/>
    <w:rsid w:val="00504175"/>
    <w:rsid w:val="00510010"/>
    <w:rsid w:val="00510CFE"/>
    <w:rsid w:val="00511B05"/>
    <w:rsid w:val="00511C24"/>
    <w:rsid w:val="00515F48"/>
    <w:rsid w:val="00535522"/>
    <w:rsid w:val="00543048"/>
    <w:rsid w:val="00564385"/>
    <w:rsid w:val="0056639C"/>
    <w:rsid w:val="0057554D"/>
    <w:rsid w:val="00583548"/>
    <w:rsid w:val="005A1659"/>
    <w:rsid w:val="005A5181"/>
    <w:rsid w:val="005B206C"/>
    <w:rsid w:val="005B53D7"/>
    <w:rsid w:val="005E1455"/>
    <w:rsid w:val="005E7A0D"/>
    <w:rsid w:val="005F1DB4"/>
    <w:rsid w:val="0060193A"/>
    <w:rsid w:val="00616B6A"/>
    <w:rsid w:val="006220F8"/>
    <w:rsid w:val="00627E03"/>
    <w:rsid w:val="006436C4"/>
    <w:rsid w:val="006544C5"/>
    <w:rsid w:val="00662472"/>
    <w:rsid w:val="006659DB"/>
    <w:rsid w:val="00677F51"/>
    <w:rsid w:val="00691777"/>
    <w:rsid w:val="006B3475"/>
    <w:rsid w:val="006B5BDF"/>
    <w:rsid w:val="006C50AF"/>
    <w:rsid w:val="006D64D0"/>
    <w:rsid w:val="006E1797"/>
    <w:rsid w:val="006E3E02"/>
    <w:rsid w:val="00706AFC"/>
    <w:rsid w:val="00724669"/>
    <w:rsid w:val="00724C04"/>
    <w:rsid w:val="007309AB"/>
    <w:rsid w:val="007341C8"/>
    <w:rsid w:val="007367E0"/>
    <w:rsid w:val="00736ED1"/>
    <w:rsid w:val="0074200B"/>
    <w:rsid w:val="007536F7"/>
    <w:rsid w:val="00772C38"/>
    <w:rsid w:val="00780F35"/>
    <w:rsid w:val="00793DA1"/>
    <w:rsid w:val="007A0C22"/>
    <w:rsid w:val="007A5008"/>
    <w:rsid w:val="007B07A6"/>
    <w:rsid w:val="007B11B2"/>
    <w:rsid w:val="007B6A98"/>
    <w:rsid w:val="007C0EF2"/>
    <w:rsid w:val="007C630A"/>
    <w:rsid w:val="007D5D57"/>
    <w:rsid w:val="007E3F72"/>
    <w:rsid w:val="007E5CC0"/>
    <w:rsid w:val="007F4115"/>
    <w:rsid w:val="00805056"/>
    <w:rsid w:val="00807F15"/>
    <w:rsid w:val="00815438"/>
    <w:rsid w:val="00822906"/>
    <w:rsid w:val="00827D36"/>
    <w:rsid w:val="008350C7"/>
    <w:rsid w:val="00837B4D"/>
    <w:rsid w:val="00844322"/>
    <w:rsid w:val="008478E8"/>
    <w:rsid w:val="00854451"/>
    <w:rsid w:val="0085565B"/>
    <w:rsid w:val="00870121"/>
    <w:rsid w:val="00893FF4"/>
    <w:rsid w:val="00895447"/>
    <w:rsid w:val="0089715C"/>
    <w:rsid w:val="008A1BCD"/>
    <w:rsid w:val="008A1E93"/>
    <w:rsid w:val="008A38AF"/>
    <w:rsid w:val="008A64C0"/>
    <w:rsid w:val="008B398A"/>
    <w:rsid w:val="008C2664"/>
    <w:rsid w:val="008D386B"/>
    <w:rsid w:val="008D71BD"/>
    <w:rsid w:val="008E6A7F"/>
    <w:rsid w:val="00905609"/>
    <w:rsid w:val="009148FC"/>
    <w:rsid w:val="0093086C"/>
    <w:rsid w:val="00932245"/>
    <w:rsid w:val="0094063E"/>
    <w:rsid w:val="00941057"/>
    <w:rsid w:val="00946F9B"/>
    <w:rsid w:val="00950401"/>
    <w:rsid w:val="0095053A"/>
    <w:rsid w:val="00984E8C"/>
    <w:rsid w:val="00985B2B"/>
    <w:rsid w:val="009A12FB"/>
    <w:rsid w:val="009A3BBE"/>
    <w:rsid w:val="009B128F"/>
    <w:rsid w:val="009B1DB2"/>
    <w:rsid w:val="009B5B89"/>
    <w:rsid w:val="009C055D"/>
    <w:rsid w:val="009C295D"/>
    <w:rsid w:val="009C48F1"/>
    <w:rsid w:val="009D0D68"/>
    <w:rsid w:val="009D4637"/>
    <w:rsid w:val="009D4F15"/>
    <w:rsid w:val="009D51DE"/>
    <w:rsid w:val="009E75C2"/>
    <w:rsid w:val="009F59F5"/>
    <w:rsid w:val="009F6E06"/>
    <w:rsid w:val="009F6E73"/>
    <w:rsid w:val="00A1518F"/>
    <w:rsid w:val="00A248AB"/>
    <w:rsid w:val="00A24F39"/>
    <w:rsid w:val="00A2596C"/>
    <w:rsid w:val="00A3066F"/>
    <w:rsid w:val="00A3158F"/>
    <w:rsid w:val="00A32AE4"/>
    <w:rsid w:val="00A506BD"/>
    <w:rsid w:val="00A531F0"/>
    <w:rsid w:val="00A63828"/>
    <w:rsid w:val="00A819B6"/>
    <w:rsid w:val="00A860B3"/>
    <w:rsid w:val="00A91CBC"/>
    <w:rsid w:val="00A92A43"/>
    <w:rsid w:val="00AA4E63"/>
    <w:rsid w:val="00AC3F33"/>
    <w:rsid w:val="00AD10BE"/>
    <w:rsid w:val="00AD28E6"/>
    <w:rsid w:val="00AD2EBE"/>
    <w:rsid w:val="00AE2FD1"/>
    <w:rsid w:val="00AE7DBB"/>
    <w:rsid w:val="00B05B4A"/>
    <w:rsid w:val="00B06852"/>
    <w:rsid w:val="00B06AF9"/>
    <w:rsid w:val="00B16DA8"/>
    <w:rsid w:val="00B21EB2"/>
    <w:rsid w:val="00B2716D"/>
    <w:rsid w:val="00B4296E"/>
    <w:rsid w:val="00B52DAF"/>
    <w:rsid w:val="00B549C0"/>
    <w:rsid w:val="00B5734D"/>
    <w:rsid w:val="00B5764C"/>
    <w:rsid w:val="00B6168F"/>
    <w:rsid w:val="00B711F1"/>
    <w:rsid w:val="00B739B5"/>
    <w:rsid w:val="00B75F41"/>
    <w:rsid w:val="00B8437C"/>
    <w:rsid w:val="00B862DE"/>
    <w:rsid w:val="00B86704"/>
    <w:rsid w:val="00B912C7"/>
    <w:rsid w:val="00B95ED5"/>
    <w:rsid w:val="00BA0CEB"/>
    <w:rsid w:val="00BA6FA8"/>
    <w:rsid w:val="00BB4114"/>
    <w:rsid w:val="00BB7AF7"/>
    <w:rsid w:val="00BD0B5A"/>
    <w:rsid w:val="00BF1482"/>
    <w:rsid w:val="00BF17E8"/>
    <w:rsid w:val="00BF1CB0"/>
    <w:rsid w:val="00C00099"/>
    <w:rsid w:val="00C0272E"/>
    <w:rsid w:val="00C0667C"/>
    <w:rsid w:val="00C12903"/>
    <w:rsid w:val="00C14401"/>
    <w:rsid w:val="00C30CD9"/>
    <w:rsid w:val="00C375DF"/>
    <w:rsid w:val="00C42714"/>
    <w:rsid w:val="00C51A44"/>
    <w:rsid w:val="00C54776"/>
    <w:rsid w:val="00C60F1D"/>
    <w:rsid w:val="00C61441"/>
    <w:rsid w:val="00C715B4"/>
    <w:rsid w:val="00C77349"/>
    <w:rsid w:val="00C84BFB"/>
    <w:rsid w:val="00C96D04"/>
    <w:rsid w:val="00CA7E0C"/>
    <w:rsid w:val="00CB538A"/>
    <w:rsid w:val="00CC0AC4"/>
    <w:rsid w:val="00CC315E"/>
    <w:rsid w:val="00CC5292"/>
    <w:rsid w:val="00CC77F0"/>
    <w:rsid w:val="00CD208D"/>
    <w:rsid w:val="00CF00F9"/>
    <w:rsid w:val="00CF3D7C"/>
    <w:rsid w:val="00D231E7"/>
    <w:rsid w:val="00D27486"/>
    <w:rsid w:val="00D412BB"/>
    <w:rsid w:val="00D45EF4"/>
    <w:rsid w:val="00D4766A"/>
    <w:rsid w:val="00D63FA3"/>
    <w:rsid w:val="00D66512"/>
    <w:rsid w:val="00D720AF"/>
    <w:rsid w:val="00D8230B"/>
    <w:rsid w:val="00DA38DA"/>
    <w:rsid w:val="00DA4C28"/>
    <w:rsid w:val="00DB1B31"/>
    <w:rsid w:val="00DB4242"/>
    <w:rsid w:val="00DB5D76"/>
    <w:rsid w:val="00DC2736"/>
    <w:rsid w:val="00DC368B"/>
    <w:rsid w:val="00DC5288"/>
    <w:rsid w:val="00DC74F6"/>
    <w:rsid w:val="00DD173E"/>
    <w:rsid w:val="00DD1A27"/>
    <w:rsid w:val="00DD1FD0"/>
    <w:rsid w:val="00DD761B"/>
    <w:rsid w:val="00DF0120"/>
    <w:rsid w:val="00E009AC"/>
    <w:rsid w:val="00E01E36"/>
    <w:rsid w:val="00E04FBC"/>
    <w:rsid w:val="00E07DC1"/>
    <w:rsid w:val="00E1230C"/>
    <w:rsid w:val="00E23ED8"/>
    <w:rsid w:val="00E31A67"/>
    <w:rsid w:val="00E33F73"/>
    <w:rsid w:val="00E531E4"/>
    <w:rsid w:val="00E65367"/>
    <w:rsid w:val="00E741CD"/>
    <w:rsid w:val="00E82AD6"/>
    <w:rsid w:val="00E95255"/>
    <w:rsid w:val="00E95806"/>
    <w:rsid w:val="00E97409"/>
    <w:rsid w:val="00EA02BA"/>
    <w:rsid w:val="00EA4E1F"/>
    <w:rsid w:val="00EA4F1E"/>
    <w:rsid w:val="00EA5959"/>
    <w:rsid w:val="00EA5E64"/>
    <w:rsid w:val="00EB3FC6"/>
    <w:rsid w:val="00ED26EC"/>
    <w:rsid w:val="00F04F65"/>
    <w:rsid w:val="00F061FD"/>
    <w:rsid w:val="00F10BCC"/>
    <w:rsid w:val="00F24478"/>
    <w:rsid w:val="00F26C83"/>
    <w:rsid w:val="00F31EC1"/>
    <w:rsid w:val="00F32583"/>
    <w:rsid w:val="00F32BA6"/>
    <w:rsid w:val="00F40A15"/>
    <w:rsid w:val="00F4387B"/>
    <w:rsid w:val="00F53148"/>
    <w:rsid w:val="00F70B51"/>
    <w:rsid w:val="00F7657D"/>
    <w:rsid w:val="00F80475"/>
    <w:rsid w:val="00F835B2"/>
    <w:rsid w:val="00F87C73"/>
    <w:rsid w:val="00F919F3"/>
    <w:rsid w:val="00F9641F"/>
    <w:rsid w:val="00FC1219"/>
    <w:rsid w:val="00FC73B9"/>
    <w:rsid w:val="00FD3068"/>
    <w:rsid w:val="00FD33D8"/>
    <w:rsid w:val="00FD7A9D"/>
    <w:rsid w:val="00FF00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24C25"/>
  <w15:docId w15:val="{0F86C352-0D6E-4D6E-A3DF-A512F709E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50AF"/>
    <w:rPr>
      <w:lang w:eastAsia="en-US"/>
    </w:rPr>
  </w:style>
  <w:style w:type="paragraph" w:styleId="Antrat1">
    <w:name w:val="heading 1"/>
    <w:basedOn w:val="prastasis"/>
    <w:next w:val="prastasis"/>
    <w:link w:val="Antrat1Diagrama"/>
    <w:uiPriority w:val="99"/>
    <w:qFormat/>
    <w:rsid w:val="00364891"/>
    <w:pPr>
      <w:keepNext/>
      <w:jc w:val="center"/>
      <w:outlineLvl w:val="0"/>
    </w:pPr>
    <w:rPr>
      <w:sz w:val="24"/>
    </w:rPr>
  </w:style>
  <w:style w:type="paragraph" w:styleId="Antrat2">
    <w:name w:val="heading 2"/>
    <w:basedOn w:val="prastasis"/>
    <w:next w:val="prastasis"/>
    <w:link w:val="Antrat2Diagrama"/>
    <w:uiPriority w:val="99"/>
    <w:qFormat/>
    <w:rsid w:val="00364891"/>
    <w:pPr>
      <w:keepNext/>
      <w:tabs>
        <w:tab w:val="left" w:pos="9070"/>
      </w:tabs>
      <w:ind w:right="-2"/>
      <w:jc w:val="center"/>
      <w:outlineLvl w:val="1"/>
    </w:pPr>
    <w:rPr>
      <w:b/>
      <w:caps/>
      <w:spacing w:val="40"/>
      <w:sz w:val="24"/>
    </w:rPr>
  </w:style>
  <w:style w:type="paragraph" w:styleId="Antrat3">
    <w:name w:val="heading 3"/>
    <w:basedOn w:val="prastasis"/>
    <w:next w:val="prastasis"/>
    <w:link w:val="Antrat3Diagrama"/>
    <w:uiPriority w:val="99"/>
    <w:qFormat/>
    <w:rsid w:val="00364891"/>
    <w:pPr>
      <w:keepNext/>
      <w:jc w:val="center"/>
      <w:outlineLvl w:val="2"/>
    </w:pPr>
    <w:rPr>
      <w:rFonts w:ascii="TimesLT" w:hAnsi="TimesLT"/>
      <w:b/>
    </w:rPr>
  </w:style>
  <w:style w:type="paragraph" w:styleId="Antrat4">
    <w:name w:val="heading 4"/>
    <w:basedOn w:val="prastasis"/>
    <w:next w:val="prastasis"/>
    <w:link w:val="Antrat4Diagrama"/>
    <w:uiPriority w:val="99"/>
    <w:qFormat/>
    <w:rsid w:val="00364891"/>
    <w:pPr>
      <w:keepNext/>
      <w:spacing w:line="360" w:lineRule="auto"/>
      <w:jc w:val="center"/>
      <w:outlineLvl w:val="3"/>
    </w:pPr>
    <w:rPr>
      <w:rFonts w:ascii="TimesLT" w:hAnsi="TimesLT"/>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685A21"/>
    <w:rPr>
      <w:rFonts w:ascii="Cambria" w:eastAsia="Times New Roman" w:hAnsi="Cambria" w:cs="Times New Roman"/>
      <w:b/>
      <w:bCs/>
      <w:kern w:val="32"/>
      <w:sz w:val="32"/>
      <w:szCs w:val="32"/>
      <w:lang w:eastAsia="en-US"/>
    </w:rPr>
  </w:style>
  <w:style w:type="character" w:customStyle="1" w:styleId="Antrat2Diagrama">
    <w:name w:val="Antraštė 2 Diagrama"/>
    <w:link w:val="Antrat2"/>
    <w:uiPriority w:val="9"/>
    <w:semiHidden/>
    <w:rsid w:val="00685A21"/>
    <w:rPr>
      <w:rFonts w:ascii="Cambria" w:eastAsia="Times New Roman" w:hAnsi="Cambria" w:cs="Times New Roman"/>
      <w:b/>
      <w:bCs/>
      <w:i/>
      <w:iCs/>
      <w:sz w:val="28"/>
      <w:szCs w:val="28"/>
      <w:lang w:eastAsia="en-US"/>
    </w:rPr>
  </w:style>
  <w:style w:type="character" w:customStyle="1" w:styleId="Antrat3Diagrama">
    <w:name w:val="Antraštė 3 Diagrama"/>
    <w:link w:val="Antrat3"/>
    <w:uiPriority w:val="9"/>
    <w:semiHidden/>
    <w:rsid w:val="00685A21"/>
    <w:rPr>
      <w:rFonts w:ascii="Cambria" w:eastAsia="Times New Roman" w:hAnsi="Cambria" w:cs="Times New Roman"/>
      <w:b/>
      <w:bCs/>
      <w:sz w:val="26"/>
      <w:szCs w:val="26"/>
      <w:lang w:eastAsia="en-US"/>
    </w:rPr>
  </w:style>
  <w:style w:type="character" w:customStyle="1" w:styleId="Antrat4Diagrama">
    <w:name w:val="Antraštė 4 Diagrama"/>
    <w:link w:val="Antrat4"/>
    <w:uiPriority w:val="9"/>
    <w:semiHidden/>
    <w:rsid w:val="00685A21"/>
    <w:rPr>
      <w:rFonts w:ascii="Calibri" w:eastAsia="Times New Roman" w:hAnsi="Calibri" w:cs="Times New Roman"/>
      <w:b/>
      <w:bCs/>
      <w:sz w:val="28"/>
      <w:szCs w:val="28"/>
      <w:lang w:eastAsia="en-US"/>
    </w:rPr>
  </w:style>
  <w:style w:type="paragraph" w:styleId="Pagrindinistekstas">
    <w:name w:val="Body Text"/>
    <w:basedOn w:val="prastasis"/>
    <w:link w:val="PagrindinistekstasDiagrama"/>
    <w:uiPriority w:val="99"/>
    <w:rsid w:val="00364891"/>
    <w:pPr>
      <w:spacing w:line="480" w:lineRule="auto"/>
      <w:jc w:val="both"/>
    </w:pPr>
    <w:rPr>
      <w:sz w:val="24"/>
    </w:rPr>
  </w:style>
  <w:style w:type="character" w:customStyle="1" w:styleId="PagrindinistekstasDiagrama">
    <w:name w:val="Pagrindinis tekstas Diagrama"/>
    <w:link w:val="Pagrindinistekstas"/>
    <w:uiPriority w:val="99"/>
    <w:semiHidden/>
    <w:rsid w:val="00685A21"/>
    <w:rPr>
      <w:sz w:val="20"/>
      <w:szCs w:val="20"/>
      <w:lang w:eastAsia="en-US"/>
    </w:rPr>
  </w:style>
  <w:style w:type="paragraph" w:styleId="Tekstoblokas">
    <w:name w:val="Block Text"/>
    <w:basedOn w:val="prastasis"/>
    <w:uiPriority w:val="99"/>
    <w:rsid w:val="00364891"/>
    <w:pPr>
      <w:widowControl w:val="0"/>
      <w:shd w:val="clear" w:color="auto" w:fill="FFFFFF"/>
      <w:spacing w:before="684" w:line="317" w:lineRule="exact"/>
      <w:ind w:left="922" w:right="7" w:hanging="360"/>
      <w:jc w:val="both"/>
    </w:pPr>
    <w:rPr>
      <w:rFonts w:ascii="TimesLT" w:hAnsi="TimesLT"/>
      <w:sz w:val="24"/>
    </w:rPr>
  </w:style>
  <w:style w:type="paragraph" w:styleId="Pavadinimas">
    <w:name w:val="Title"/>
    <w:basedOn w:val="prastasis"/>
    <w:link w:val="PavadinimasDiagrama"/>
    <w:uiPriority w:val="99"/>
    <w:qFormat/>
    <w:rsid w:val="00364891"/>
    <w:pPr>
      <w:shd w:val="clear" w:color="auto" w:fill="FFFFFF"/>
      <w:spacing w:before="511"/>
      <w:ind w:left="526"/>
      <w:jc w:val="center"/>
    </w:pPr>
    <w:rPr>
      <w:rFonts w:ascii="TimesLT" w:hAnsi="TimesLT"/>
      <w:sz w:val="24"/>
    </w:rPr>
  </w:style>
  <w:style w:type="character" w:customStyle="1" w:styleId="PavadinimasDiagrama">
    <w:name w:val="Pavadinimas Diagrama"/>
    <w:link w:val="Pavadinimas"/>
    <w:uiPriority w:val="10"/>
    <w:rsid w:val="00685A21"/>
    <w:rPr>
      <w:rFonts w:ascii="Cambria" w:eastAsia="Times New Roman" w:hAnsi="Cambria" w:cs="Times New Roman"/>
      <w:b/>
      <w:bCs/>
      <w:kern w:val="28"/>
      <w:sz w:val="32"/>
      <w:szCs w:val="32"/>
      <w:lang w:eastAsia="en-US"/>
    </w:rPr>
  </w:style>
  <w:style w:type="paragraph" w:styleId="Pagrindiniotekstotrauka">
    <w:name w:val="Body Text Indent"/>
    <w:basedOn w:val="prastasis"/>
    <w:link w:val="PagrindiniotekstotraukaDiagrama"/>
    <w:uiPriority w:val="99"/>
    <w:rsid w:val="00364891"/>
    <w:pPr>
      <w:shd w:val="clear" w:color="auto" w:fill="FFFFFF"/>
      <w:spacing w:line="360" w:lineRule="auto"/>
      <w:ind w:left="569"/>
      <w:jc w:val="both"/>
    </w:pPr>
    <w:rPr>
      <w:rFonts w:ascii="TimesLT" w:hAnsi="TimesLT"/>
      <w:sz w:val="24"/>
    </w:rPr>
  </w:style>
  <w:style w:type="character" w:customStyle="1" w:styleId="PagrindiniotekstotraukaDiagrama">
    <w:name w:val="Pagrindinio teksto įtrauka Diagrama"/>
    <w:link w:val="Pagrindiniotekstotrauka"/>
    <w:uiPriority w:val="99"/>
    <w:semiHidden/>
    <w:rsid w:val="00685A21"/>
    <w:rPr>
      <w:sz w:val="20"/>
      <w:szCs w:val="20"/>
      <w:lang w:eastAsia="en-US"/>
    </w:rPr>
  </w:style>
  <w:style w:type="paragraph" w:styleId="Pagrindinistekstas2">
    <w:name w:val="Body Text 2"/>
    <w:basedOn w:val="prastasis"/>
    <w:link w:val="Pagrindinistekstas2Diagrama"/>
    <w:uiPriority w:val="99"/>
    <w:rsid w:val="00364891"/>
    <w:pPr>
      <w:shd w:val="clear" w:color="auto" w:fill="FFFFFF"/>
      <w:jc w:val="both"/>
    </w:pPr>
    <w:rPr>
      <w:rFonts w:ascii="TimesLT" w:hAnsi="TimesLT"/>
      <w:sz w:val="24"/>
    </w:rPr>
  </w:style>
  <w:style w:type="character" w:customStyle="1" w:styleId="Pagrindinistekstas2Diagrama">
    <w:name w:val="Pagrindinis tekstas 2 Diagrama"/>
    <w:link w:val="Pagrindinistekstas2"/>
    <w:uiPriority w:val="99"/>
    <w:semiHidden/>
    <w:rsid w:val="00685A21"/>
    <w:rPr>
      <w:sz w:val="20"/>
      <w:szCs w:val="20"/>
      <w:lang w:eastAsia="en-US"/>
    </w:rPr>
  </w:style>
  <w:style w:type="paragraph" w:customStyle="1" w:styleId="Default">
    <w:name w:val="Default"/>
    <w:uiPriority w:val="99"/>
    <w:rsid w:val="00895447"/>
    <w:pPr>
      <w:autoSpaceDE w:val="0"/>
      <w:autoSpaceDN w:val="0"/>
      <w:adjustRightInd w:val="0"/>
    </w:pPr>
    <w:rPr>
      <w:color w:val="000000"/>
      <w:sz w:val="24"/>
      <w:szCs w:val="24"/>
    </w:rPr>
  </w:style>
  <w:style w:type="paragraph" w:customStyle="1" w:styleId="pavadinimas1">
    <w:name w:val="pavadinimas1"/>
    <w:basedOn w:val="prastasis"/>
    <w:uiPriority w:val="99"/>
    <w:rsid w:val="00A860B3"/>
    <w:pPr>
      <w:spacing w:before="100" w:beforeAutospacing="1" w:after="100" w:afterAutospacing="1"/>
    </w:pPr>
    <w:rPr>
      <w:sz w:val="24"/>
      <w:szCs w:val="24"/>
      <w:lang w:eastAsia="lt-LT"/>
    </w:rPr>
  </w:style>
  <w:style w:type="paragraph" w:customStyle="1" w:styleId="istatymas">
    <w:name w:val="istatymas"/>
    <w:basedOn w:val="prastasis"/>
    <w:uiPriority w:val="99"/>
    <w:rsid w:val="00A860B3"/>
    <w:pPr>
      <w:spacing w:before="100" w:beforeAutospacing="1" w:after="100" w:afterAutospacing="1"/>
    </w:pPr>
    <w:rPr>
      <w:sz w:val="24"/>
      <w:szCs w:val="24"/>
      <w:lang w:eastAsia="lt-LT"/>
    </w:rPr>
  </w:style>
  <w:style w:type="paragraph" w:styleId="Debesliotekstas">
    <w:name w:val="Balloon Text"/>
    <w:basedOn w:val="prastasis"/>
    <w:link w:val="DebesliotekstasDiagrama"/>
    <w:uiPriority w:val="99"/>
    <w:semiHidden/>
    <w:rsid w:val="00C30CD9"/>
    <w:rPr>
      <w:rFonts w:ascii="Tahoma" w:hAnsi="Tahoma" w:cs="Tahoma"/>
      <w:sz w:val="16"/>
      <w:szCs w:val="16"/>
    </w:rPr>
  </w:style>
  <w:style w:type="character" w:customStyle="1" w:styleId="DebesliotekstasDiagrama">
    <w:name w:val="Debesėlio tekstas Diagrama"/>
    <w:link w:val="Debesliotekstas"/>
    <w:uiPriority w:val="99"/>
    <w:semiHidden/>
    <w:rsid w:val="00685A21"/>
    <w:rPr>
      <w:sz w:val="0"/>
      <w:szCs w:val="0"/>
      <w:lang w:eastAsia="en-US"/>
    </w:rPr>
  </w:style>
  <w:style w:type="paragraph" w:customStyle="1" w:styleId="bodytext">
    <w:name w:val="bodytext"/>
    <w:basedOn w:val="prastasis"/>
    <w:uiPriority w:val="99"/>
    <w:rsid w:val="000F6563"/>
    <w:pPr>
      <w:spacing w:before="100" w:beforeAutospacing="1" w:after="100" w:afterAutospacing="1"/>
    </w:pPr>
    <w:rPr>
      <w:sz w:val="24"/>
      <w:szCs w:val="24"/>
      <w:lang w:eastAsia="lt-LT"/>
    </w:rPr>
  </w:style>
  <w:style w:type="paragraph" w:styleId="Antrats">
    <w:name w:val="header"/>
    <w:basedOn w:val="prastasis"/>
    <w:link w:val="AntratsDiagrama"/>
    <w:uiPriority w:val="99"/>
    <w:rsid w:val="00A3066F"/>
    <w:pPr>
      <w:tabs>
        <w:tab w:val="center" w:pos="4819"/>
        <w:tab w:val="right" w:pos="9638"/>
      </w:tabs>
    </w:pPr>
  </w:style>
  <w:style w:type="character" w:customStyle="1" w:styleId="AntratsDiagrama">
    <w:name w:val="Antraštės Diagrama"/>
    <w:link w:val="Antrats"/>
    <w:uiPriority w:val="99"/>
    <w:locked/>
    <w:rsid w:val="00A3066F"/>
    <w:rPr>
      <w:lang w:eastAsia="en-US"/>
    </w:rPr>
  </w:style>
  <w:style w:type="paragraph" w:styleId="Porat">
    <w:name w:val="footer"/>
    <w:basedOn w:val="prastasis"/>
    <w:link w:val="PoratDiagrama"/>
    <w:uiPriority w:val="99"/>
    <w:rsid w:val="00A3066F"/>
    <w:pPr>
      <w:tabs>
        <w:tab w:val="center" w:pos="4819"/>
        <w:tab w:val="right" w:pos="9638"/>
      </w:tabs>
    </w:pPr>
  </w:style>
  <w:style w:type="character" w:customStyle="1" w:styleId="PoratDiagrama">
    <w:name w:val="Poraštė Diagrama"/>
    <w:link w:val="Porat"/>
    <w:uiPriority w:val="99"/>
    <w:locked/>
    <w:rsid w:val="00A3066F"/>
    <w:rPr>
      <w:lang w:eastAsia="en-US"/>
    </w:rPr>
  </w:style>
  <w:style w:type="character" w:styleId="Komentaronuoroda">
    <w:name w:val="annotation reference"/>
    <w:uiPriority w:val="99"/>
    <w:rsid w:val="00AD2EBE"/>
    <w:rPr>
      <w:rFonts w:cs="Times New Roman"/>
      <w:sz w:val="16"/>
      <w:szCs w:val="16"/>
    </w:rPr>
  </w:style>
  <w:style w:type="paragraph" w:styleId="Komentarotekstas">
    <w:name w:val="annotation text"/>
    <w:basedOn w:val="prastasis"/>
    <w:link w:val="KomentarotekstasDiagrama"/>
    <w:uiPriority w:val="99"/>
    <w:rsid w:val="00AD2EBE"/>
  </w:style>
  <w:style w:type="character" w:customStyle="1" w:styleId="KomentarotekstasDiagrama">
    <w:name w:val="Komentaro tekstas Diagrama"/>
    <w:link w:val="Komentarotekstas"/>
    <w:uiPriority w:val="99"/>
    <w:locked/>
    <w:rsid w:val="00AD2EBE"/>
    <w:rPr>
      <w:rFonts w:cs="Times New Roman"/>
      <w:lang w:eastAsia="en-US"/>
    </w:rPr>
  </w:style>
  <w:style w:type="paragraph" w:styleId="Komentarotema">
    <w:name w:val="annotation subject"/>
    <w:basedOn w:val="Komentarotekstas"/>
    <w:next w:val="Komentarotekstas"/>
    <w:link w:val="KomentarotemaDiagrama"/>
    <w:uiPriority w:val="99"/>
    <w:rsid w:val="00AD2EBE"/>
    <w:rPr>
      <w:b/>
      <w:bCs/>
    </w:rPr>
  </w:style>
  <w:style w:type="character" w:customStyle="1" w:styleId="KomentarotemaDiagrama">
    <w:name w:val="Komentaro tema Diagrama"/>
    <w:link w:val="Komentarotema"/>
    <w:uiPriority w:val="99"/>
    <w:locked/>
    <w:rsid w:val="00AD2EBE"/>
    <w:rPr>
      <w:rFonts w:cs="Times New Roman"/>
      <w:b/>
      <w:bCs/>
      <w:lang w:eastAsia="en-US"/>
    </w:rPr>
  </w:style>
  <w:style w:type="paragraph" w:styleId="Sraopastraipa">
    <w:name w:val="List Paragraph"/>
    <w:basedOn w:val="prastasis"/>
    <w:uiPriority w:val="34"/>
    <w:qFormat/>
    <w:rsid w:val="00223799"/>
    <w:pPr>
      <w:ind w:left="720"/>
      <w:contextualSpacing/>
    </w:pPr>
    <w:rPr>
      <w:sz w:val="24"/>
      <w:szCs w:val="24"/>
    </w:rPr>
  </w:style>
  <w:style w:type="paragraph" w:styleId="Betarp">
    <w:name w:val="No Spacing"/>
    <w:uiPriority w:val="1"/>
    <w:qFormat/>
    <w:rsid w:val="00B549C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6285">
      <w:bodyDiv w:val="1"/>
      <w:marLeft w:val="0"/>
      <w:marRight w:val="0"/>
      <w:marTop w:val="0"/>
      <w:marBottom w:val="0"/>
      <w:divBdr>
        <w:top w:val="none" w:sz="0" w:space="0" w:color="auto"/>
        <w:left w:val="none" w:sz="0" w:space="0" w:color="auto"/>
        <w:bottom w:val="none" w:sz="0" w:space="0" w:color="auto"/>
        <w:right w:val="none" w:sz="0" w:space="0" w:color="auto"/>
      </w:divBdr>
    </w:div>
    <w:div w:id="1460689296">
      <w:bodyDiv w:val="1"/>
      <w:marLeft w:val="0"/>
      <w:marRight w:val="0"/>
      <w:marTop w:val="0"/>
      <w:marBottom w:val="0"/>
      <w:divBdr>
        <w:top w:val="none" w:sz="0" w:space="0" w:color="auto"/>
        <w:left w:val="none" w:sz="0" w:space="0" w:color="auto"/>
        <w:bottom w:val="none" w:sz="0" w:space="0" w:color="auto"/>
        <w:right w:val="none" w:sz="0" w:space="0" w:color="auto"/>
      </w:divBdr>
    </w:div>
    <w:div w:id="1842768844">
      <w:marLeft w:val="225"/>
      <w:marRight w:val="225"/>
      <w:marTop w:val="0"/>
      <w:marBottom w:val="0"/>
      <w:divBdr>
        <w:top w:val="none" w:sz="0" w:space="0" w:color="auto"/>
        <w:left w:val="none" w:sz="0" w:space="0" w:color="auto"/>
        <w:bottom w:val="none" w:sz="0" w:space="0" w:color="auto"/>
        <w:right w:val="none" w:sz="0" w:space="0" w:color="auto"/>
      </w:divBdr>
      <w:divsChild>
        <w:div w:id="1842768848">
          <w:marLeft w:val="0"/>
          <w:marRight w:val="0"/>
          <w:marTop w:val="0"/>
          <w:marBottom w:val="0"/>
          <w:divBdr>
            <w:top w:val="none" w:sz="0" w:space="0" w:color="auto"/>
            <w:left w:val="none" w:sz="0" w:space="0" w:color="auto"/>
            <w:bottom w:val="none" w:sz="0" w:space="0" w:color="auto"/>
            <w:right w:val="none" w:sz="0" w:space="0" w:color="auto"/>
          </w:divBdr>
        </w:div>
      </w:divsChild>
    </w:div>
    <w:div w:id="1842768845">
      <w:marLeft w:val="225"/>
      <w:marRight w:val="225"/>
      <w:marTop w:val="0"/>
      <w:marBottom w:val="0"/>
      <w:divBdr>
        <w:top w:val="none" w:sz="0" w:space="0" w:color="auto"/>
        <w:left w:val="none" w:sz="0" w:space="0" w:color="auto"/>
        <w:bottom w:val="none" w:sz="0" w:space="0" w:color="auto"/>
        <w:right w:val="none" w:sz="0" w:space="0" w:color="auto"/>
      </w:divBdr>
      <w:divsChild>
        <w:div w:id="1842768846">
          <w:marLeft w:val="0"/>
          <w:marRight w:val="0"/>
          <w:marTop w:val="0"/>
          <w:marBottom w:val="0"/>
          <w:divBdr>
            <w:top w:val="none" w:sz="0" w:space="0" w:color="auto"/>
            <w:left w:val="none" w:sz="0" w:space="0" w:color="auto"/>
            <w:bottom w:val="none" w:sz="0" w:space="0" w:color="auto"/>
            <w:right w:val="none" w:sz="0" w:space="0" w:color="auto"/>
          </w:divBdr>
        </w:div>
      </w:divsChild>
    </w:div>
    <w:div w:id="1842768849">
      <w:marLeft w:val="0"/>
      <w:marRight w:val="0"/>
      <w:marTop w:val="0"/>
      <w:marBottom w:val="0"/>
      <w:divBdr>
        <w:top w:val="none" w:sz="0" w:space="0" w:color="auto"/>
        <w:left w:val="none" w:sz="0" w:space="0" w:color="auto"/>
        <w:bottom w:val="none" w:sz="0" w:space="0" w:color="auto"/>
        <w:right w:val="none" w:sz="0" w:space="0" w:color="auto"/>
      </w:divBdr>
    </w:div>
    <w:div w:id="1842768850">
      <w:marLeft w:val="0"/>
      <w:marRight w:val="0"/>
      <w:marTop w:val="0"/>
      <w:marBottom w:val="0"/>
      <w:divBdr>
        <w:top w:val="none" w:sz="0" w:space="0" w:color="auto"/>
        <w:left w:val="none" w:sz="0" w:space="0" w:color="auto"/>
        <w:bottom w:val="none" w:sz="0" w:space="0" w:color="auto"/>
        <w:right w:val="none" w:sz="0" w:space="0" w:color="auto"/>
      </w:divBdr>
    </w:div>
    <w:div w:id="1842768851">
      <w:marLeft w:val="225"/>
      <w:marRight w:val="225"/>
      <w:marTop w:val="0"/>
      <w:marBottom w:val="0"/>
      <w:divBdr>
        <w:top w:val="none" w:sz="0" w:space="0" w:color="auto"/>
        <w:left w:val="none" w:sz="0" w:space="0" w:color="auto"/>
        <w:bottom w:val="none" w:sz="0" w:space="0" w:color="auto"/>
        <w:right w:val="none" w:sz="0" w:space="0" w:color="auto"/>
      </w:divBdr>
      <w:divsChild>
        <w:div w:id="1842768853">
          <w:marLeft w:val="0"/>
          <w:marRight w:val="0"/>
          <w:marTop w:val="0"/>
          <w:marBottom w:val="0"/>
          <w:divBdr>
            <w:top w:val="none" w:sz="0" w:space="0" w:color="auto"/>
            <w:left w:val="none" w:sz="0" w:space="0" w:color="auto"/>
            <w:bottom w:val="none" w:sz="0" w:space="0" w:color="auto"/>
            <w:right w:val="none" w:sz="0" w:space="0" w:color="auto"/>
          </w:divBdr>
        </w:div>
      </w:divsChild>
    </w:div>
    <w:div w:id="1842768852">
      <w:marLeft w:val="0"/>
      <w:marRight w:val="0"/>
      <w:marTop w:val="0"/>
      <w:marBottom w:val="0"/>
      <w:divBdr>
        <w:top w:val="none" w:sz="0" w:space="0" w:color="auto"/>
        <w:left w:val="none" w:sz="0" w:space="0" w:color="auto"/>
        <w:bottom w:val="none" w:sz="0" w:space="0" w:color="auto"/>
        <w:right w:val="none" w:sz="0" w:space="0" w:color="auto"/>
      </w:divBdr>
    </w:div>
    <w:div w:id="1842768854">
      <w:marLeft w:val="0"/>
      <w:marRight w:val="0"/>
      <w:marTop w:val="0"/>
      <w:marBottom w:val="0"/>
      <w:divBdr>
        <w:top w:val="none" w:sz="0" w:space="0" w:color="auto"/>
        <w:left w:val="none" w:sz="0" w:space="0" w:color="auto"/>
        <w:bottom w:val="none" w:sz="0" w:space="0" w:color="auto"/>
        <w:right w:val="none" w:sz="0" w:space="0" w:color="auto"/>
      </w:divBdr>
    </w:div>
    <w:div w:id="1842768855">
      <w:marLeft w:val="0"/>
      <w:marRight w:val="0"/>
      <w:marTop w:val="0"/>
      <w:marBottom w:val="0"/>
      <w:divBdr>
        <w:top w:val="none" w:sz="0" w:space="0" w:color="auto"/>
        <w:left w:val="none" w:sz="0" w:space="0" w:color="auto"/>
        <w:bottom w:val="none" w:sz="0" w:space="0" w:color="auto"/>
        <w:right w:val="none" w:sz="0" w:space="0" w:color="auto"/>
      </w:divBdr>
    </w:div>
    <w:div w:id="1842768856">
      <w:marLeft w:val="0"/>
      <w:marRight w:val="0"/>
      <w:marTop w:val="0"/>
      <w:marBottom w:val="0"/>
      <w:divBdr>
        <w:top w:val="none" w:sz="0" w:space="0" w:color="auto"/>
        <w:left w:val="none" w:sz="0" w:space="0" w:color="auto"/>
        <w:bottom w:val="none" w:sz="0" w:space="0" w:color="auto"/>
        <w:right w:val="none" w:sz="0" w:space="0" w:color="auto"/>
      </w:divBdr>
    </w:div>
    <w:div w:id="1842768857">
      <w:marLeft w:val="225"/>
      <w:marRight w:val="225"/>
      <w:marTop w:val="0"/>
      <w:marBottom w:val="0"/>
      <w:divBdr>
        <w:top w:val="none" w:sz="0" w:space="0" w:color="auto"/>
        <w:left w:val="none" w:sz="0" w:space="0" w:color="auto"/>
        <w:bottom w:val="none" w:sz="0" w:space="0" w:color="auto"/>
        <w:right w:val="none" w:sz="0" w:space="0" w:color="auto"/>
      </w:divBdr>
      <w:divsChild>
        <w:div w:id="1842768847">
          <w:marLeft w:val="0"/>
          <w:marRight w:val="0"/>
          <w:marTop w:val="0"/>
          <w:marBottom w:val="0"/>
          <w:divBdr>
            <w:top w:val="none" w:sz="0" w:space="0" w:color="auto"/>
            <w:left w:val="none" w:sz="0" w:space="0" w:color="auto"/>
            <w:bottom w:val="none" w:sz="0" w:space="0" w:color="auto"/>
            <w:right w:val="none" w:sz="0" w:space="0" w:color="auto"/>
          </w:divBdr>
        </w:div>
      </w:divsChild>
    </w:div>
    <w:div w:id="1842768859">
      <w:marLeft w:val="225"/>
      <w:marRight w:val="225"/>
      <w:marTop w:val="0"/>
      <w:marBottom w:val="0"/>
      <w:divBdr>
        <w:top w:val="none" w:sz="0" w:space="0" w:color="auto"/>
        <w:left w:val="none" w:sz="0" w:space="0" w:color="auto"/>
        <w:bottom w:val="none" w:sz="0" w:space="0" w:color="auto"/>
        <w:right w:val="none" w:sz="0" w:space="0" w:color="auto"/>
      </w:divBdr>
      <w:divsChild>
        <w:div w:id="184276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08e4f152e6f74e67bb2ffe89ca601f9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08e4f152e6f74e67bb2ffe89ca601f97.dot</Template>
  <TotalTime>0</TotalTime>
  <Pages>2</Pages>
  <Words>699</Words>
  <Characters>5530</Characters>
  <Application>Microsoft Office Word</Application>
  <DocSecurity>0</DocSecurity>
  <Lines>46</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VILKAVIŠKIO RAJONO SAVIVALDYBĖS PSICHOLOGINIŲ KRIZIŲ VALDYMO GRUPĖS SUDARYMO IR VEIKLOS REGLAMENTO PATVIRTINIMO</vt:lpstr>
      <vt:lpstr>DĖL VILKAVIŠKIO RAJONO SAVIVALDYBĖS PSICHOLOGINIŲ KRIZIŲ VALDYMO GRUPĖS SUDARYMO IR VEIKLOS REGLAMENTO PATVIRTINIMO</vt:lpstr>
    </vt:vector>
  </TitlesOfParts>
  <Manager>2019-03-29</Manager>
  <Company>Hewlett-Packard Company</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VILKAVIŠKIO RAJONO SAVIVALDYBĖS PSICHOLOGINIŲ KRIZIŲ VALDYMO GRUPĖS SUDARYMO IR VEIKLOS REGLAMENTO PATVIRTINIMO</dc:title>
  <dc:subject>B-TS-1383</dc:subject>
  <dc:creator>VILKAVIŠKIO RAJONO SAVIVALDYBĖS TARYBA</dc:creator>
  <cp:lastModifiedBy>Ieva Indrašiūtė</cp:lastModifiedBy>
  <cp:revision>2</cp:revision>
  <cp:lastPrinted>2021-12-07T10:00:00Z</cp:lastPrinted>
  <dcterms:created xsi:type="dcterms:W3CDTF">2021-12-23T09:24:00Z</dcterms:created>
  <dcterms:modified xsi:type="dcterms:W3CDTF">2021-12-23T09:24:00Z</dcterms:modified>
  <cp:category>SPRENDIMAS</cp:category>
</cp:coreProperties>
</file>