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2A77E" w14:textId="7830591F" w:rsidR="00AD2202" w:rsidRPr="00AD2202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AD2202">
        <w:rPr>
          <w:rFonts w:ascii="Times New Roman" w:hAnsi="Times New Roman" w:cs="Times New Roman"/>
          <w:sz w:val="24"/>
          <w:szCs w:val="24"/>
        </w:rPr>
        <w:t>PATVIRTINTA</w:t>
      </w:r>
    </w:p>
    <w:p w14:paraId="063792FA" w14:textId="66841EB6" w:rsidR="00AD2202" w:rsidRDefault="00AD2202" w:rsidP="00AD220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D2202">
        <w:rPr>
          <w:rFonts w:ascii="Times New Roman" w:hAnsi="Times New Roman" w:cs="Times New Roman"/>
          <w:sz w:val="24"/>
          <w:szCs w:val="24"/>
        </w:rPr>
        <w:t xml:space="preserve">Biržų rajono savivaldybės mero </w:t>
      </w:r>
    </w:p>
    <w:p w14:paraId="1D5A88A0" w14:textId="759B0C52" w:rsidR="00AD2202" w:rsidRDefault="00AD2202" w:rsidP="00AD2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2202">
        <w:rPr>
          <w:rFonts w:ascii="Times New Roman" w:hAnsi="Times New Roman" w:cs="Times New Roman"/>
          <w:sz w:val="24"/>
          <w:szCs w:val="24"/>
        </w:rPr>
        <w:t xml:space="preserve">20              m.       d. potvarkiu Nr. </w:t>
      </w:r>
    </w:p>
    <w:p w14:paraId="5834AEAF" w14:textId="781E4404" w:rsidR="00AD2202" w:rsidRDefault="00AD2202" w:rsidP="00AD2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24427E" w14:textId="5617AB1F" w:rsidR="00AD2202" w:rsidRDefault="00AD2202" w:rsidP="00AD2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AEBF5F" w14:textId="77777777" w:rsidR="00B036F9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BIRŽŲ RAJONO SAVIVALDYBĖS </w:t>
      </w:r>
      <w:r w:rsidR="00E6337F">
        <w:rPr>
          <w:rFonts w:ascii="Times New Roman" w:hAnsi="Times New Roman" w:cs="Times New Roman"/>
          <w:b/>
          <w:bCs/>
          <w:sz w:val="24"/>
          <w:szCs w:val="24"/>
        </w:rPr>
        <w:t xml:space="preserve">RADVILŲ ŽYMENS </w:t>
      </w:r>
      <w:r w:rsidR="00C777AF"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APDOVANOJIMO </w:t>
      </w:r>
    </w:p>
    <w:p w14:paraId="650CABD0" w14:textId="3D2B8C36" w:rsidR="00AD2202" w:rsidRPr="00E6337F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>NUOSTATAI</w:t>
      </w:r>
    </w:p>
    <w:p w14:paraId="2FF6EDC1" w14:textId="2F0BE1BA" w:rsidR="00AD2202" w:rsidRPr="00E6337F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DF6386" w14:textId="15FA0C69" w:rsidR="00AD2202" w:rsidRPr="00E6337F" w:rsidRDefault="00AD2202" w:rsidP="00AD22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34EA66" w14:textId="19B3F0A9" w:rsidR="005D0E17" w:rsidRPr="00E6337F" w:rsidRDefault="005D0E17" w:rsidP="005D0E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E6337F"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SKYRIUS</w:t>
      </w:r>
    </w:p>
    <w:p w14:paraId="34BACE05" w14:textId="5C5F8D4F" w:rsidR="00AD2202" w:rsidRPr="00E6337F" w:rsidRDefault="005D0E17" w:rsidP="005D0E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337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="00AD2202" w:rsidRPr="00E6337F"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6E3A0C4A" w14:textId="77777777" w:rsidR="005D0E17" w:rsidRPr="00E6337F" w:rsidRDefault="005D0E17" w:rsidP="005D0E17">
      <w:pPr>
        <w:pStyle w:val="Sraopastraipa"/>
        <w:spacing w:after="0" w:line="240" w:lineRule="auto"/>
        <w:ind w:left="39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C5EB3C" w14:textId="3B4BB695" w:rsidR="00C777AF" w:rsidRPr="00B036F9" w:rsidRDefault="00C777AF" w:rsidP="00DC493C">
      <w:pPr>
        <w:pStyle w:val="Pagrindinistekstas"/>
        <w:spacing w:before="0" w:after="0"/>
        <w:ind w:firstLine="720"/>
        <w:jc w:val="both"/>
        <w:rPr>
          <w:b/>
          <w:bCs/>
        </w:rPr>
      </w:pPr>
      <w:r w:rsidRPr="00B036F9">
        <w:t>1</w:t>
      </w:r>
      <w:r w:rsidRPr="00B036F9">
        <w:rPr>
          <w:b/>
          <w:bCs/>
        </w:rPr>
        <w:t xml:space="preserve">. </w:t>
      </w:r>
      <w:r w:rsidRPr="00B036F9">
        <w:rPr>
          <w:color w:val="000000"/>
          <w:lang w:val="lt-LT"/>
        </w:rPr>
        <w:t xml:space="preserve">Biržų rajono savivaldybės </w:t>
      </w:r>
      <w:r w:rsidR="00E6337F" w:rsidRPr="00B036F9">
        <w:rPr>
          <w:color w:val="000000"/>
          <w:lang w:val="lt-LT"/>
        </w:rPr>
        <w:t xml:space="preserve">Radvilų žymens </w:t>
      </w:r>
      <w:r w:rsidR="005D0E17" w:rsidRPr="00B036F9">
        <w:rPr>
          <w:color w:val="000000"/>
          <w:lang w:val="lt-LT"/>
        </w:rPr>
        <w:t xml:space="preserve">apdovanojimo </w:t>
      </w:r>
      <w:r w:rsidRPr="00B036F9">
        <w:rPr>
          <w:color w:val="000000"/>
          <w:lang w:val="lt-LT"/>
        </w:rPr>
        <w:t xml:space="preserve">nuostatai (toliau – Nuostatai) nustato Biržų rajono savivaldybės </w:t>
      </w:r>
      <w:r w:rsidR="005D0E17" w:rsidRPr="00B036F9">
        <w:rPr>
          <w:color w:val="000000"/>
          <w:lang w:val="lt-LT"/>
        </w:rPr>
        <w:t xml:space="preserve">apdovanojimo </w:t>
      </w:r>
      <w:r w:rsidR="00E6337F" w:rsidRPr="00B036F9">
        <w:rPr>
          <w:color w:val="000000"/>
          <w:lang w:val="lt-LT"/>
        </w:rPr>
        <w:t xml:space="preserve">Radvilų žymeniu </w:t>
      </w:r>
      <w:r w:rsidRPr="00B036F9">
        <w:rPr>
          <w:color w:val="000000"/>
          <w:lang w:val="lt-LT"/>
        </w:rPr>
        <w:t xml:space="preserve">(toliau – </w:t>
      </w:r>
      <w:r w:rsidR="005D0E17" w:rsidRPr="00B036F9">
        <w:rPr>
          <w:color w:val="000000"/>
          <w:lang w:val="lt-LT"/>
        </w:rPr>
        <w:t>Žymuo</w:t>
      </w:r>
      <w:r w:rsidRPr="00B036F9">
        <w:rPr>
          <w:color w:val="000000"/>
          <w:lang w:val="lt-LT"/>
        </w:rPr>
        <w:t>) suteikimo sąlygas ir tvarką.</w:t>
      </w:r>
    </w:p>
    <w:p w14:paraId="78AC45EE" w14:textId="0594D1BE" w:rsidR="00AD2202" w:rsidRPr="00B036F9" w:rsidRDefault="00AD2202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F1BAC" w14:textId="5573231E" w:rsidR="005D0E17" w:rsidRPr="00B036F9" w:rsidRDefault="00521E90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E6337F"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SKYRIUS</w:t>
      </w:r>
    </w:p>
    <w:p w14:paraId="10E195BD" w14:textId="0ED7D87D" w:rsidR="005D0E17" w:rsidRPr="00B036F9" w:rsidRDefault="00521E90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D0E17" w:rsidRPr="00B036F9">
        <w:rPr>
          <w:rFonts w:ascii="Times New Roman" w:hAnsi="Times New Roman" w:cs="Times New Roman"/>
          <w:b/>
          <w:bCs/>
          <w:sz w:val="24"/>
          <w:szCs w:val="24"/>
        </w:rPr>
        <w:t>ŽYMENS SUTEIKIMO SĄLYGOS IR TVARKA</w:t>
      </w:r>
    </w:p>
    <w:p w14:paraId="54B05E0F" w14:textId="77777777" w:rsidR="005D0E17" w:rsidRPr="00B036F9" w:rsidRDefault="005D0E17" w:rsidP="00DC493C">
      <w:pPr>
        <w:pStyle w:val="Sraopastraipa"/>
        <w:spacing w:after="0" w:line="24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CDC43A" w14:textId="3B8DDF0E" w:rsidR="006E5C4B" w:rsidRPr="00B036F9" w:rsidRDefault="005D0E17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2. </w:t>
      </w:r>
      <w:r w:rsidR="006E5C4B" w:rsidRPr="00B036F9">
        <w:rPr>
          <w:rFonts w:ascii="Times New Roman" w:hAnsi="Times New Roman" w:cs="Times New Roman"/>
          <w:sz w:val="24"/>
          <w:szCs w:val="24"/>
        </w:rPr>
        <w:t>Apdovanojimo Radvilų žy</w:t>
      </w:r>
      <w:r w:rsidR="00E6337F" w:rsidRPr="00B036F9">
        <w:rPr>
          <w:rFonts w:ascii="Times New Roman" w:hAnsi="Times New Roman" w:cs="Times New Roman"/>
          <w:sz w:val="24"/>
          <w:szCs w:val="24"/>
        </w:rPr>
        <w:t>meniu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 steigėjas – Biržų rajono savivaldybė.</w:t>
      </w:r>
    </w:p>
    <w:p w14:paraId="66823175" w14:textId="78D6FC63" w:rsidR="00AD2202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3. </w:t>
      </w:r>
      <w:r w:rsidR="005D0E17" w:rsidRPr="00B036F9">
        <w:rPr>
          <w:rFonts w:ascii="Times New Roman" w:hAnsi="Times New Roman" w:cs="Times New Roman"/>
          <w:sz w:val="24"/>
          <w:szCs w:val="24"/>
        </w:rPr>
        <w:t xml:space="preserve">Žymeniu </w:t>
      </w:r>
      <w:r w:rsidR="00AD2202" w:rsidRPr="00B036F9">
        <w:rPr>
          <w:rFonts w:ascii="Times New Roman" w:hAnsi="Times New Roman" w:cs="Times New Roman"/>
          <w:sz w:val="24"/>
          <w:szCs w:val="24"/>
        </w:rPr>
        <w:t>kiekvienais metais apdovanojami labiausiai Biržų kraštui nusipelnę žmonės ir organizacijos (fiziniai ir juridiniai asmenys</w:t>
      </w:r>
      <w:r w:rsidR="005D0E17" w:rsidRPr="00B036F9">
        <w:rPr>
          <w:rFonts w:ascii="Times New Roman" w:hAnsi="Times New Roman" w:cs="Times New Roman"/>
          <w:sz w:val="24"/>
          <w:szCs w:val="24"/>
        </w:rPr>
        <w:t>) už šiuos pasiekimus:</w:t>
      </w:r>
    </w:p>
    <w:p w14:paraId="30573B87" w14:textId="3A2CCB60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.1. verslo</w:t>
      </w:r>
      <w:r w:rsidR="00E97B70" w:rsidRPr="00B036F9">
        <w:rPr>
          <w:rFonts w:ascii="Times New Roman" w:hAnsi="Times New Roman" w:cs="Times New Roman"/>
          <w:sz w:val="24"/>
          <w:szCs w:val="24"/>
        </w:rPr>
        <w:t>;</w:t>
      </w:r>
    </w:p>
    <w:p w14:paraId="3DD717D1" w14:textId="3EFDEC5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.2. kultūros ir meno;</w:t>
      </w:r>
    </w:p>
    <w:p w14:paraId="66F41F77" w14:textId="704CC96E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 sporto;</w:t>
      </w:r>
    </w:p>
    <w:p w14:paraId="3C1F95A3" w14:textId="3CD279B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4</w:t>
      </w:r>
      <w:r w:rsidR="005D0E17" w:rsidRPr="00B036F9">
        <w:rPr>
          <w:rFonts w:ascii="Times New Roman" w:hAnsi="Times New Roman" w:cs="Times New Roman"/>
          <w:sz w:val="24"/>
          <w:szCs w:val="24"/>
        </w:rPr>
        <w:t>. švietimo ir mokslo;</w:t>
      </w:r>
    </w:p>
    <w:p w14:paraId="40C6BE63" w14:textId="6928F47D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5</w:t>
      </w:r>
      <w:r w:rsidR="005D0E17" w:rsidRPr="00B036F9">
        <w:rPr>
          <w:rFonts w:ascii="Times New Roman" w:hAnsi="Times New Roman" w:cs="Times New Roman"/>
          <w:sz w:val="24"/>
          <w:szCs w:val="24"/>
        </w:rPr>
        <w:t>. sveikatos apsaugos;</w:t>
      </w:r>
    </w:p>
    <w:p w14:paraId="5491FE39" w14:textId="49D5037D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>6</w:t>
      </w:r>
      <w:r w:rsidR="005D0E17" w:rsidRPr="00B036F9">
        <w:rPr>
          <w:rFonts w:ascii="Times New Roman" w:hAnsi="Times New Roman" w:cs="Times New Roman"/>
          <w:sz w:val="24"/>
          <w:szCs w:val="24"/>
        </w:rPr>
        <w:t>. teisėsaugos</w:t>
      </w:r>
      <w:r w:rsidR="00C12CE3" w:rsidRPr="00B036F9">
        <w:rPr>
          <w:rFonts w:ascii="Times New Roman" w:hAnsi="Times New Roman" w:cs="Times New Roman"/>
          <w:sz w:val="24"/>
          <w:szCs w:val="24"/>
        </w:rPr>
        <w:t>;</w:t>
      </w:r>
    </w:p>
    <w:p w14:paraId="630CB824" w14:textId="6382E9E1" w:rsidR="005D0E17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3</w:t>
      </w:r>
      <w:r w:rsidR="005D0E17" w:rsidRPr="00B036F9">
        <w:rPr>
          <w:rFonts w:ascii="Times New Roman" w:hAnsi="Times New Roman" w:cs="Times New Roman"/>
          <w:sz w:val="24"/>
          <w:szCs w:val="24"/>
        </w:rPr>
        <w:t>.</w:t>
      </w:r>
      <w:r w:rsidRPr="00B036F9">
        <w:rPr>
          <w:rFonts w:ascii="Times New Roman" w:hAnsi="Times New Roman" w:cs="Times New Roman"/>
          <w:sz w:val="24"/>
          <w:szCs w:val="24"/>
        </w:rPr>
        <w:t xml:space="preserve">7. </w:t>
      </w:r>
      <w:r w:rsidR="005D0E17" w:rsidRPr="00B036F9">
        <w:rPr>
          <w:rFonts w:ascii="Times New Roman" w:hAnsi="Times New Roman" w:cs="Times New Roman"/>
          <w:sz w:val="24"/>
          <w:szCs w:val="24"/>
        </w:rPr>
        <w:t>kit</w:t>
      </w:r>
      <w:r w:rsidR="00C12CE3" w:rsidRPr="00B036F9">
        <w:rPr>
          <w:rFonts w:ascii="Times New Roman" w:hAnsi="Times New Roman" w:cs="Times New Roman"/>
          <w:sz w:val="24"/>
          <w:szCs w:val="24"/>
        </w:rPr>
        <w:t>us pasiekimus</w:t>
      </w:r>
      <w:r w:rsidR="00E97B70" w:rsidRPr="00B036F9">
        <w:rPr>
          <w:rFonts w:ascii="Times New Roman" w:hAnsi="Times New Roman" w:cs="Times New Roman"/>
          <w:sz w:val="24"/>
          <w:szCs w:val="24"/>
        </w:rPr>
        <w:t>.</w:t>
      </w:r>
    </w:p>
    <w:p w14:paraId="38891AD0" w14:textId="0694D895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</w:t>
      </w:r>
      <w:r w:rsidR="00E97B70" w:rsidRPr="00B036F9">
        <w:rPr>
          <w:rFonts w:ascii="Times New Roman" w:hAnsi="Times New Roman" w:cs="Times New Roman"/>
          <w:sz w:val="24"/>
          <w:szCs w:val="24"/>
        </w:rPr>
        <w:t xml:space="preserve"> </w:t>
      </w:r>
      <w:r w:rsidRPr="00B036F9">
        <w:rPr>
          <w:rFonts w:ascii="Times New Roman" w:hAnsi="Times New Roman" w:cs="Times New Roman"/>
          <w:sz w:val="24"/>
          <w:szCs w:val="24"/>
        </w:rPr>
        <w:t>Apdovanojimai gali būti teikiami už:</w:t>
      </w:r>
    </w:p>
    <w:p w14:paraId="5FCDCFBD" w14:textId="3168ADF2" w:rsidR="00C12CE3" w:rsidRPr="00B036F9" w:rsidRDefault="00C12CE3" w:rsidP="00C12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4.1. verslo kūrimo, plėtros ir vystymo pasiekimus;</w:t>
      </w:r>
    </w:p>
    <w:p w14:paraId="244EA420" w14:textId="47D57DD7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4.2. visuomenei reikšmingus darbus kūrybinėje ir meno srityse (akcijas, renginius, iniciatyvas ir pan.);</w:t>
      </w:r>
    </w:p>
    <w:p w14:paraId="055EB261" w14:textId="6C29564F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4.3. aukštus sporto laimėjimus ir veiklas;</w:t>
      </w:r>
    </w:p>
    <w:p w14:paraId="4709C3BF" w14:textId="771DA360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4.4. visuomenei reikšmingus darbus ir veiklas švietimo ir mokslo srityse (aukštus ugdytinių pasiekimus, novatoriškų ugdymo metodų kūrimą ir pan.);</w:t>
      </w:r>
    </w:p>
    <w:p w14:paraId="3D5B2AF3" w14:textId="051F8BCC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4.5. visuomenei reikšmingus darbus ir veiklas sveikatos apsaugos srityje;</w:t>
      </w:r>
    </w:p>
    <w:p w14:paraId="096AA1C7" w14:textId="0264E468" w:rsidR="00C12CE3" w:rsidRPr="00B036F9" w:rsidRDefault="00C12CE3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4.6. visuomenei reikšmingus darbus ir veiklas teisėsaugos srityje;</w:t>
      </w:r>
    </w:p>
    <w:p w14:paraId="01FB72BB" w14:textId="777BDAFE" w:rsidR="00C12CE3" w:rsidRPr="00B036F9" w:rsidRDefault="00C12CE3" w:rsidP="00C12C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>4.7. kitus</w:t>
      </w:r>
      <w:r w:rsidR="00B036F9" w:rsidRPr="00B036F9">
        <w:rPr>
          <w:rFonts w:ascii="Times New Roman" w:hAnsi="Times New Roman" w:cs="Times New Roman"/>
          <w:strike/>
          <w:sz w:val="24"/>
          <w:szCs w:val="24"/>
        </w:rPr>
        <w:t>,</w:t>
      </w:r>
      <w:r w:rsidRPr="00B036F9">
        <w:rPr>
          <w:rFonts w:ascii="Times New Roman" w:hAnsi="Times New Roman" w:cs="Times New Roman"/>
          <w:sz w:val="24"/>
          <w:szCs w:val="24"/>
        </w:rPr>
        <w:t xml:space="preserve"> visuomenei reikšmingus darbus ir veiklas.</w:t>
      </w:r>
    </w:p>
    <w:p w14:paraId="00E9E7A5" w14:textId="7BC9D527" w:rsidR="006E5C4B" w:rsidRPr="00B036F9" w:rsidRDefault="00C12CE3" w:rsidP="00DC493C">
      <w:pPr>
        <w:pStyle w:val="Pagrindiniotekstotrauka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36F9">
        <w:rPr>
          <w:rFonts w:ascii="Times New Roman" w:hAnsi="Times New Roman" w:cs="Times New Roman"/>
          <w:sz w:val="24"/>
          <w:szCs w:val="24"/>
        </w:rPr>
        <w:t xml:space="preserve"> </w:t>
      </w:r>
      <w:r w:rsidR="00E6337F" w:rsidRPr="00B036F9">
        <w:rPr>
          <w:rFonts w:ascii="Times New Roman" w:hAnsi="Times New Roman" w:cs="Times New Roman"/>
          <w:sz w:val="24"/>
          <w:szCs w:val="24"/>
        </w:rPr>
        <w:t xml:space="preserve">    </w:t>
      </w:r>
      <w:r w:rsidRPr="00B036F9">
        <w:rPr>
          <w:rFonts w:ascii="Times New Roman" w:hAnsi="Times New Roman" w:cs="Times New Roman"/>
          <w:sz w:val="24"/>
          <w:szCs w:val="24"/>
        </w:rPr>
        <w:t>5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. Siūlymą dėl apdovanojimo Žymeniu gali teikti </w:t>
      </w:r>
      <w:r w:rsidR="00734527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Savivaldybės meras, </w:t>
      </w:r>
      <w:r w:rsidR="00734527" w:rsidRPr="00B036F9">
        <w:rPr>
          <w:rFonts w:ascii="Times New Roman" w:hAnsi="Times New Roman" w:cs="Times New Roman"/>
          <w:color w:val="000000"/>
          <w:sz w:val="24"/>
          <w:szCs w:val="24"/>
        </w:rPr>
        <w:t>Savivaldybės administracijos direktorius, Savivaldybės tarybos komitetai, visuomeninės komisijos ir tarybos, nevyriausybinės organizacijos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, vietos bendruomenės, kolegialios gyventojų grupės ir juridiniai asmenys. </w:t>
      </w:r>
    </w:p>
    <w:p w14:paraId="4C225858" w14:textId="521BBB43" w:rsidR="00521E90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E5C4B" w:rsidRPr="00B036F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Siūlymas asmenį ar organizaciją  apdovanoti Žymeniu pateikiamas ir registruojamas  Biržų rajono savivaldybės administracijoje. Kartu su siūlymu turi būti pateikta išsami informacija apie siūlomą kandidatą ar organizaciją: gyvenimo arba veiklos aprašymas, darbų ir nuopelnų Savivaldybei aprašymas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Užregistruotų dokumentų kopijos perduodamos Biržų rajono savivaldybės apdovanojimo 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 xml:space="preserve">Žymeniu </w:t>
      </w:r>
      <w:r w:rsidR="006E5C4B" w:rsidRPr="00B036F9">
        <w:rPr>
          <w:rFonts w:ascii="Times New Roman" w:hAnsi="Times New Roman" w:cs="Times New Roman"/>
          <w:sz w:val="24"/>
          <w:szCs w:val="24"/>
        </w:rPr>
        <w:t xml:space="preserve">komisijai </w:t>
      </w:r>
      <w:r w:rsidR="006E5C4B" w:rsidRPr="00B036F9">
        <w:rPr>
          <w:rFonts w:ascii="Times New Roman" w:hAnsi="Times New Roman" w:cs="Times New Roman"/>
          <w:color w:val="000000"/>
          <w:sz w:val="24"/>
          <w:szCs w:val="24"/>
        </w:rPr>
        <w:t>(toliau – Komisija).</w:t>
      </w:r>
    </w:p>
    <w:p w14:paraId="538C3C1D" w14:textId="4A55FC71" w:rsidR="00092A41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Komisiją sudaro 9 Savivaldybės, Savivaldybės įstaigų, organizacijų atstovai. Komisijos narių kadencija – Savivaldybės Tarybos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kadencijos 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laikotarpiui.  </w:t>
      </w:r>
    </w:p>
    <w:p w14:paraId="04326583" w14:textId="269E02A4" w:rsidR="0032044D" w:rsidRDefault="00C12CE3" w:rsidP="00E83A5F">
      <w:pPr>
        <w:pStyle w:val="Pagrindiniotekstotrauka"/>
        <w:spacing w:after="0"/>
        <w:ind w:left="0"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8</w:t>
      </w:r>
      <w:r w:rsidR="00E83A5F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. Komisijos sudėtį tvirtina Biržų rajono savivaldybės meras (toliau – Meras) savo įgaliojimų laikui. Komisija sudaroma iš 9 narių, iš kurių vieną Komisijos narį siūlo Savivaldybės meras, likusius </w:t>
      </w:r>
    </w:p>
    <w:p w14:paraId="16D80361" w14:textId="03958739" w:rsidR="0032044D" w:rsidRDefault="0032044D" w:rsidP="0032044D">
      <w:pPr>
        <w:pStyle w:val="Pagrindiniotekstotrauka"/>
        <w:spacing w:after="0"/>
        <w:ind w:left="0"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>
        <w:rPr>
          <w:rFonts w:ascii="Times New Roman" w:eastAsia="SimSun" w:hAnsi="Times New Roman" w:cs="Times New Roman"/>
          <w:sz w:val="24"/>
          <w:szCs w:val="24"/>
          <w:lang w:eastAsia="lt-LT"/>
        </w:rPr>
        <w:lastRenderedPageBreak/>
        <w:t>2</w:t>
      </w:r>
    </w:p>
    <w:p w14:paraId="1A7139D3" w14:textId="77777777" w:rsidR="0032044D" w:rsidRDefault="0032044D" w:rsidP="0032044D">
      <w:pPr>
        <w:pStyle w:val="Pagrindiniotekstotrauka"/>
        <w:spacing w:after="0"/>
        <w:ind w:left="0"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</w:p>
    <w:p w14:paraId="56A9EEB8" w14:textId="387539AD" w:rsidR="00E83A5F" w:rsidRPr="00B036F9" w:rsidRDefault="00E83A5F" w:rsidP="00E83A5F">
      <w:pPr>
        <w:pStyle w:val="Pagrindiniotekstotrauka"/>
        <w:spacing w:after="0"/>
        <w:ind w:left="0"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– 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Savivaldybės administracijos direktorius, Savivaldybės tarybos komitetai, visuomeninės komisijos ir tarybos, nevyriausybinės organizacijos. </w:t>
      </w:r>
      <w:r w:rsidRPr="00B036F9">
        <w:rPr>
          <w:rFonts w:ascii="Times New Roman" w:hAnsi="Times New Roman" w:cs="Times New Roman"/>
          <w:sz w:val="24"/>
          <w:szCs w:val="24"/>
        </w:rPr>
        <w:t xml:space="preserve">Komisijos  pirmininką ir sekretorių išsirenka pati Komisija iš Komisijos narių. </w:t>
      </w:r>
    </w:p>
    <w:p w14:paraId="6FF0434D" w14:textId="2B2C34DF" w:rsidR="00E83A5F" w:rsidRPr="00B036F9" w:rsidRDefault="00C12CE3" w:rsidP="00875435">
      <w:pPr>
        <w:pStyle w:val="Pagrindiniotekstotrauka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  <w:t>9</w:t>
      </w:r>
      <w:r w:rsidR="00E83A5F" w:rsidRPr="00B036F9"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  <w:t xml:space="preserve">.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Komisijoje  negali  būti  daugiau  kaip  vienas  asmuo,  atstovaujantis  tai  pačiai</w:t>
      </w:r>
      <w:r w:rsidR="00875435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institucijai.</w:t>
      </w:r>
    </w:p>
    <w:p w14:paraId="176E50A0" w14:textId="49DF3609" w:rsidR="00092A41" w:rsidRPr="00B036F9" w:rsidRDefault="00C12CE3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. Komisijos posėdžiai protokoluojami.</w:t>
      </w:r>
    </w:p>
    <w:p w14:paraId="37B22662" w14:textId="219CFD51" w:rsidR="00092A41" w:rsidRPr="00B036F9" w:rsidRDefault="00734527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. Pirmasis Komisijos posėdis šaukiamas ne vėliau kaip einamųjų metų spalio 15 d. Kvietimuose į posėdį turi būti nurodyta posėdžio vieta ir laikas.</w:t>
      </w:r>
    </w:p>
    <w:p w14:paraId="39FEC20F" w14:textId="356E7FC4" w:rsidR="00092A41" w:rsidRPr="00B036F9" w:rsidRDefault="00734527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Komisijos posėdis laikomas įvykusiu, jeigu jame dalyvavo </w:t>
      </w:r>
      <w:r w:rsidR="00E6337F" w:rsidRPr="00B036F9">
        <w:rPr>
          <w:rFonts w:ascii="Times New Roman" w:hAnsi="Times New Roman" w:cs="Times New Roman"/>
          <w:color w:val="000000"/>
          <w:sz w:val="24"/>
          <w:szCs w:val="24"/>
        </w:rPr>
        <w:t>daugiau kaip pusė K</w:t>
      </w:r>
      <w:r w:rsidR="00092A41" w:rsidRPr="00B036F9">
        <w:rPr>
          <w:rFonts w:ascii="Times New Roman" w:hAnsi="Times New Roman" w:cs="Times New Roman"/>
          <w:color w:val="000000"/>
          <w:sz w:val="24"/>
          <w:szCs w:val="24"/>
        </w:rPr>
        <w:t>omisijos narių.</w:t>
      </w:r>
    </w:p>
    <w:p w14:paraId="18806C8A" w14:textId="050F92CE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. Posėdžiams pirmininkauja Komisijos pirmininkas.</w:t>
      </w:r>
    </w:p>
    <w:p w14:paraId="5021670B" w14:textId="5512D7F6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2CE3" w:rsidRPr="00B036F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omisijos darbą organizuoja Komisijos sekretorius.</w:t>
      </w:r>
    </w:p>
    <w:p w14:paraId="581C0981" w14:textId="17726C14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Komisija kiekvieną kandidatūrą svarsto atskirai. Jeigu nėra  </w:t>
      </w:r>
      <w:r w:rsidR="00875435" w:rsidRPr="00B036F9">
        <w:rPr>
          <w:rFonts w:ascii="Times New Roman" w:hAnsi="Times New Roman" w:cs="Times New Roman"/>
          <w:sz w:val="24"/>
          <w:szCs w:val="24"/>
        </w:rPr>
        <w:t>vienodos</w:t>
      </w:r>
      <w:r w:rsidR="00875435" w:rsidRPr="00B036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nuomonės, gali būti balsuojama.</w:t>
      </w:r>
    </w:p>
    <w:p w14:paraId="2F24CB6C" w14:textId="5BB88089" w:rsidR="00092A41" w:rsidRPr="00B036F9" w:rsidRDefault="00092A41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B036F9">
        <w:rPr>
          <w:rFonts w:ascii="Times New Roman" w:hAnsi="Times New Roman" w:cs="Times New Roman"/>
          <w:color w:val="000000"/>
          <w:sz w:val="24"/>
          <w:szCs w:val="24"/>
        </w:rPr>
        <w:t>. Balsams pasidalijus po lygiai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>, lemia Komisijos pirmininko balsas.</w:t>
      </w:r>
    </w:p>
    <w:p w14:paraId="51FFE0F7" w14:textId="3A444B3C" w:rsidR="00521E90" w:rsidRPr="00B036F9" w:rsidRDefault="00E83A5F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Komisija išnagrinėja teikimą dėl apdovanojimo Žymeniu ir teikia savo pasiūlymus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merui.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Siūlymą, kurį Komisija atmetė, Komisijai </w:t>
      </w:r>
      <w:r w:rsidR="00521E90" w:rsidRPr="00B036F9">
        <w:rPr>
          <w:rFonts w:ascii="Times New Roman" w:hAnsi="Times New Roman" w:cs="Times New Roman"/>
          <w:sz w:val="24"/>
          <w:szCs w:val="24"/>
        </w:rPr>
        <w:t>iš naujo svarstyti</w:t>
      </w:r>
      <w:r w:rsidR="00521E90" w:rsidRPr="00B036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galima teikti ne anksčiau kaip po vienerių metų. </w:t>
      </w:r>
    </w:p>
    <w:p w14:paraId="54034485" w14:textId="6907143C" w:rsidR="00521E90" w:rsidRPr="00B036F9" w:rsidRDefault="00E83A5F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97B70" w:rsidRPr="00B036F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Žymuo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suteikiamas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mero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sprendimu. Teikimą, kurį 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meras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atmetė, Komisija iš naujo svarstyti gali  ne anksčiau kaip po vienerių metų. </w:t>
      </w:r>
    </w:p>
    <w:p w14:paraId="1C688C7E" w14:textId="5F3F9648" w:rsidR="00521E90" w:rsidRPr="00B036F9" w:rsidRDefault="00E97B70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. Savivaldybės 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merui 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>nusprendus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asmeniui ar organizacijai suteikti Žymens apdovanojimą, organizuojama apdovanojimo Žymeniu ceremonija </w:t>
      </w:r>
      <w:r w:rsidR="00E83A5F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Biržų miesto šventės arba kitų svarbių datų proga.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>Savivaldybės meras ar kitas mero įgaliotas asmuo įteikia specialų Žymenį</w:t>
      </w:r>
      <w:r w:rsidR="00034F6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Apie Žymens suteikimo faktą</w:t>
      </w:r>
      <w:r w:rsidR="00DC493C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E90" w:rsidRPr="00B036F9">
        <w:rPr>
          <w:rFonts w:ascii="Times New Roman" w:hAnsi="Times New Roman" w:cs="Times New Roman"/>
          <w:color w:val="000000"/>
          <w:sz w:val="24"/>
          <w:szCs w:val="24"/>
        </w:rPr>
        <w:t xml:space="preserve">informuojama visuomenė. </w:t>
      </w:r>
    </w:p>
    <w:p w14:paraId="71E28002" w14:textId="6AAB7F57" w:rsidR="00521E90" w:rsidRPr="00B036F9" w:rsidRDefault="00521E90" w:rsidP="00DC493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0412A7C" w14:textId="57D656B0" w:rsidR="00E6337F" w:rsidRPr="00B036F9" w:rsidRDefault="00E6337F" w:rsidP="00E633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 SKYRIUS</w:t>
      </w:r>
    </w:p>
    <w:p w14:paraId="54C87FCB" w14:textId="1BA8F5CA" w:rsidR="00875435" w:rsidRPr="00B036F9" w:rsidRDefault="00875435" w:rsidP="00E633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6F9">
        <w:rPr>
          <w:rFonts w:ascii="Times New Roman" w:hAnsi="Times New Roman" w:cs="Times New Roman"/>
          <w:b/>
          <w:bCs/>
          <w:sz w:val="24"/>
          <w:szCs w:val="24"/>
        </w:rPr>
        <w:t xml:space="preserve">NUOSTATŲ IR KOMISIJOS KEITIMO TVARKA </w:t>
      </w:r>
    </w:p>
    <w:p w14:paraId="42069B9A" w14:textId="092B34AA" w:rsidR="00521E90" w:rsidRPr="00B036F9" w:rsidRDefault="00521E90" w:rsidP="007345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172744" w14:textId="13BEDBB9" w:rsidR="00E6337F" w:rsidRPr="00B036F9" w:rsidRDefault="00734527" w:rsidP="00734527">
      <w:pPr>
        <w:suppressAutoHyphens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2</w:t>
      </w:r>
      <w:r w:rsidR="00E97B70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0</w:t>
      </w: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. </w:t>
      </w:r>
      <w:r w:rsidR="00E6337F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Nuostatai ir Komisijos sudėtis keičiami Savivaldybės </w:t>
      </w:r>
      <w:r w:rsidR="00E97B70"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mero potvarkiu.</w:t>
      </w:r>
    </w:p>
    <w:p w14:paraId="032F0BBB" w14:textId="3EE1B4F7" w:rsidR="00734527" w:rsidRPr="00B036F9" w:rsidRDefault="00734527" w:rsidP="00734527">
      <w:pPr>
        <w:suppressAutoHyphens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lt-LT"/>
        </w:rPr>
      </w:pPr>
    </w:p>
    <w:p w14:paraId="73E82BC4" w14:textId="2BC9B3E7" w:rsidR="00734527" w:rsidRPr="00B036F9" w:rsidRDefault="00734527" w:rsidP="00734527">
      <w:pPr>
        <w:suppressAutoHyphens/>
        <w:ind w:firstLine="709"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B036F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</w:t>
      </w:r>
    </w:p>
    <w:p w14:paraId="3C4A2EB9" w14:textId="77777777" w:rsidR="00E6337F" w:rsidRPr="00B036F9" w:rsidRDefault="00E6337F" w:rsidP="00E6337F">
      <w:pPr>
        <w:suppressAutoHyphens/>
        <w:ind w:firstLine="851"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eastAsia="lt-LT"/>
        </w:rPr>
      </w:pPr>
    </w:p>
    <w:p w14:paraId="4D3DBC3B" w14:textId="77777777" w:rsidR="00521E90" w:rsidRPr="00B036F9" w:rsidRDefault="00521E90" w:rsidP="00DC49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73AA36E" w14:textId="77777777" w:rsidR="006E5C4B" w:rsidRPr="00B036F9" w:rsidRDefault="006E5C4B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509481" w14:textId="77777777" w:rsidR="005D0E17" w:rsidRPr="00B036F9" w:rsidRDefault="005D0E17" w:rsidP="00DC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D0E17" w:rsidRPr="00B036F9" w:rsidSect="00AD2202">
      <w:headerReference w:type="default" r:id="rId8"/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108B" w14:textId="77777777" w:rsidR="00734527" w:rsidRDefault="00734527" w:rsidP="00734527">
      <w:pPr>
        <w:spacing w:after="0" w:line="240" w:lineRule="auto"/>
      </w:pPr>
      <w:r>
        <w:separator/>
      </w:r>
    </w:p>
  </w:endnote>
  <w:endnote w:type="continuationSeparator" w:id="0">
    <w:p w14:paraId="7DDDA339" w14:textId="77777777" w:rsidR="00734527" w:rsidRDefault="00734527" w:rsidP="00734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6F5C6" w14:textId="77777777" w:rsidR="00734527" w:rsidRDefault="00734527" w:rsidP="00734527">
      <w:pPr>
        <w:spacing w:after="0" w:line="240" w:lineRule="auto"/>
      </w:pPr>
      <w:r>
        <w:separator/>
      </w:r>
    </w:p>
  </w:footnote>
  <w:footnote w:type="continuationSeparator" w:id="0">
    <w:p w14:paraId="583F1C19" w14:textId="77777777" w:rsidR="00734527" w:rsidRDefault="00734527" w:rsidP="00734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48423" w14:textId="5839AE2D" w:rsidR="009834AF" w:rsidRDefault="009834AF" w:rsidP="0032044D">
    <w:pPr>
      <w:pStyle w:val="Antrats"/>
    </w:pPr>
  </w:p>
  <w:p w14:paraId="3EEFD177" w14:textId="77777777" w:rsidR="00734527" w:rsidRDefault="007345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74B65"/>
    <w:multiLevelType w:val="hybridMultilevel"/>
    <w:tmpl w:val="2272F9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631E8"/>
    <w:multiLevelType w:val="hybridMultilevel"/>
    <w:tmpl w:val="69D816A6"/>
    <w:lvl w:ilvl="0" w:tplc="7568751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FBA2FE1"/>
    <w:multiLevelType w:val="hybridMultilevel"/>
    <w:tmpl w:val="6B2AC754"/>
    <w:lvl w:ilvl="0" w:tplc="35A8EE30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320" w:hanging="360"/>
      </w:pPr>
    </w:lvl>
    <w:lvl w:ilvl="2" w:tplc="0427001B" w:tentative="1">
      <w:start w:val="1"/>
      <w:numFmt w:val="lowerRoman"/>
      <w:lvlText w:val="%3."/>
      <w:lvlJc w:val="right"/>
      <w:pPr>
        <w:ind w:left="5040" w:hanging="180"/>
      </w:pPr>
    </w:lvl>
    <w:lvl w:ilvl="3" w:tplc="0427000F" w:tentative="1">
      <w:start w:val="1"/>
      <w:numFmt w:val="decimal"/>
      <w:lvlText w:val="%4."/>
      <w:lvlJc w:val="left"/>
      <w:pPr>
        <w:ind w:left="5760" w:hanging="360"/>
      </w:pPr>
    </w:lvl>
    <w:lvl w:ilvl="4" w:tplc="04270019" w:tentative="1">
      <w:start w:val="1"/>
      <w:numFmt w:val="lowerLetter"/>
      <w:lvlText w:val="%5."/>
      <w:lvlJc w:val="left"/>
      <w:pPr>
        <w:ind w:left="6480" w:hanging="360"/>
      </w:pPr>
    </w:lvl>
    <w:lvl w:ilvl="5" w:tplc="0427001B" w:tentative="1">
      <w:start w:val="1"/>
      <w:numFmt w:val="lowerRoman"/>
      <w:lvlText w:val="%6."/>
      <w:lvlJc w:val="right"/>
      <w:pPr>
        <w:ind w:left="7200" w:hanging="180"/>
      </w:pPr>
    </w:lvl>
    <w:lvl w:ilvl="6" w:tplc="0427000F" w:tentative="1">
      <w:start w:val="1"/>
      <w:numFmt w:val="decimal"/>
      <w:lvlText w:val="%7."/>
      <w:lvlJc w:val="left"/>
      <w:pPr>
        <w:ind w:left="7920" w:hanging="360"/>
      </w:pPr>
    </w:lvl>
    <w:lvl w:ilvl="7" w:tplc="04270019" w:tentative="1">
      <w:start w:val="1"/>
      <w:numFmt w:val="lowerLetter"/>
      <w:lvlText w:val="%8."/>
      <w:lvlJc w:val="left"/>
      <w:pPr>
        <w:ind w:left="8640" w:hanging="360"/>
      </w:pPr>
    </w:lvl>
    <w:lvl w:ilvl="8" w:tplc="0427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79E350EB"/>
    <w:multiLevelType w:val="hybridMultilevel"/>
    <w:tmpl w:val="21CCD0F8"/>
    <w:lvl w:ilvl="0" w:tplc="74B60D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202"/>
    <w:rsid w:val="00034F6F"/>
    <w:rsid w:val="00092A41"/>
    <w:rsid w:val="0032044D"/>
    <w:rsid w:val="00521E90"/>
    <w:rsid w:val="005D0E17"/>
    <w:rsid w:val="006E5C4B"/>
    <w:rsid w:val="00734527"/>
    <w:rsid w:val="00805AF1"/>
    <w:rsid w:val="00875435"/>
    <w:rsid w:val="009834AF"/>
    <w:rsid w:val="0099312F"/>
    <w:rsid w:val="00AD2202"/>
    <w:rsid w:val="00B036F9"/>
    <w:rsid w:val="00C12CE3"/>
    <w:rsid w:val="00C777AF"/>
    <w:rsid w:val="00D00D4E"/>
    <w:rsid w:val="00DC493C"/>
    <w:rsid w:val="00E6337F"/>
    <w:rsid w:val="00E83A5F"/>
    <w:rsid w:val="00E9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968F895"/>
  <w15:chartTrackingRefBased/>
  <w15:docId w15:val="{77C3231C-7A96-46AD-9944-6F529FDA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D2202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C777A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GB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777AF"/>
    <w:rPr>
      <w:rFonts w:ascii="Times New Roman" w:eastAsia="Times New Roman" w:hAnsi="Times New Roman" w:cs="Times New Roman"/>
      <w:kern w:val="1"/>
      <w:sz w:val="24"/>
      <w:szCs w:val="24"/>
      <w:lang w:val="en-GB" w:eastAsia="ar-SA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6E5C4B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6E5C4B"/>
  </w:style>
  <w:style w:type="paragraph" w:styleId="Antrats">
    <w:name w:val="header"/>
    <w:basedOn w:val="prastasis"/>
    <w:link w:val="AntratsDiagrama"/>
    <w:uiPriority w:val="99"/>
    <w:unhideWhenUsed/>
    <w:rsid w:val="007345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4527"/>
  </w:style>
  <w:style w:type="paragraph" w:styleId="Porat">
    <w:name w:val="footer"/>
    <w:basedOn w:val="prastasis"/>
    <w:link w:val="PoratDiagrama"/>
    <w:uiPriority w:val="99"/>
    <w:unhideWhenUsed/>
    <w:rsid w:val="007345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34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F81CF-A63D-4284-8F53-D19E3633D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2789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Narvidienė</dc:creator>
  <cp:lastModifiedBy>Ieva Indrašiūtė</cp:lastModifiedBy>
  <cp:revision>2</cp:revision>
  <cp:lastPrinted>2021-09-22T10:34:00Z</cp:lastPrinted>
  <dcterms:created xsi:type="dcterms:W3CDTF">2021-12-22T11:25:00Z</dcterms:created>
  <dcterms:modified xsi:type="dcterms:W3CDTF">2021-12-22T11:25:00Z</dcterms:modified>
</cp:coreProperties>
</file>