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89AF19" w14:textId="77777777" w:rsidR="00DA6856" w:rsidRPr="00DA6856" w:rsidRDefault="00DA6856" w:rsidP="00DA6856">
      <w:pPr>
        <w:spacing w:after="0" w:line="240" w:lineRule="auto"/>
        <w:ind w:left="5760"/>
        <w:rPr>
          <w:rFonts w:eastAsia="Times New Roman" w:cs="Times New Roman"/>
          <w:szCs w:val="24"/>
          <w:lang w:eastAsia="lt-LT"/>
        </w:rPr>
      </w:pPr>
      <w:r w:rsidRPr="00DA6856">
        <w:rPr>
          <w:rFonts w:eastAsia="Times New Roman" w:cs="Times New Roman"/>
          <w:szCs w:val="24"/>
          <w:lang w:eastAsia="lt-LT"/>
        </w:rPr>
        <w:t>PATVIRTINTA</w:t>
      </w:r>
    </w:p>
    <w:p w14:paraId="6D89AF1A" w14:textId="77777777" w:rsidR="00DA6856" w:rsidRPr="00DA6856" w:rsidRDefault="00DA6856" w:rsidP="00DA6856">
      <w:pPr>
        <w:overflowPunct w:val="0"/>
        <w:autoSpaceDE w:val="0"/>
        <w:autoSpaceDN w:val="0"/>
        <w:adjustRightInd w:val="0"/>
        <w:spacing w:after="0" w:line="240" w:lineRule="auto"/>
        <w:ind w:left="5760"/>
        <w:rPr>
          <w:rFonts w:eastAsia="Times New Roman" w:cs="Times New Roman"/>
          <w:bCs/>
          <w:szCs w:val="24"/>
        </w:rPr>
      </w:pPr>
      <w:r w:rsidRPr="00DA6856">
        <w:rPr>
          <w:rFonts w:eastAsia="Times New Roman" w:cs="Times New Roman"/>
          <w:bCs/>
          <w:szCs w:val="24"/>
        </w:rPr>
        <w:t xml:space="preserve">Biržų rajono savivaldybės tarybos </w:t>
      </w:r>
    </w:p>
    <w:p w14:paraId="6D89AF1B" w14:textId="5389E75B" w:rsidR="00DA6856" w:rsidRPr="00DA6856" w:rsidRDefault="00DA6856" w:rsidP="00DA6856">
      <w:pPr>
        <w:tabs>
          <w:tab w:val="left" w:pos="1470"/>
        </w:tabs>
        <w:spacing w:after="0" w:line="240" w:lineRule="auto"/>
        <w:ind w:left="5760"/>
        <w:rPr>
          <w:rFonts w:eastAsia="Times New Roman" w:cs="Times New Roman"/>
          <w:szCs w:val="24"/>
          <w:lang w:eastAsia="lt-LT"/>
        </w:rPr>
      </w:pPr>
      <w:r w:rsidRPr="00DA6856">
        <w:rPr>
          <w:rFonts w:eastAsia="Times New Roman" w:cs="Times New Roman"/>
          <w:szCs w:val="24"/>
          <w:lang w:eastAsia="lt-LT"/>
        </w:rPr>
        <w:t>20</w:t>
      </w:r>
      <w:r w:rsidR="00DC22B2">
        <w:rPr>
          <w:rFonts w:eastAsia="Times New Roman" w:cs="Times New Roman"/>
          <w:szCs w:val="24"/>
          <w:lang w:eastAsia="lt-LT"/>
        </w:rPr>
        <w:t>21</w:t>
      </w:r>
      <w:r w:rsidRPr="00DA6856">
        <w:rPr>
          <w:rFonts w:eastAsia="Times New Roman" w:cs="Times New Roman"/>
          <w:szCs w:val="24"/>
          <w:lang w:eastAsia="lt-LT"/>
        </w:rPr>
        <w:t xml:space="preserve">  m. </w:t>
      </w:r>
      <w:r w:rsidR="00DC22B2">
        <w:rPr>
          <w:rFonts w:eastAsia="Times New Roman" w:cs="Times New Roman"/>
          <w:szCs w:val="24"/>
          <w:lang w:eastAsia="lt-LT"/>
        </w:rPr>
        <w:t>lapkričio</w:t>
      </w:r>
      <w:r w:rsidRPr="00DA6856">
        <w:rPr>
          <w:rFonts w:eastAsia="Times New Roman" w:cs="Times New Roman"/>
          <w:szCs w:val="24"/>
          <w:lang w:eastAsia="lt-LT"/>
        </w:rPr>
        <w:t xml:space="preserve"> </w:t>
      </w:r>
      <w:r w:rsidR="00DC22B2">
        <w:rPr>
          <w:rFonts w:eastAsia="Times New Roman" w:cs="Times New Roman"/>
          <w:szCs w:val="24"/>
          <w:lang w:eastAsia="lt-LT"/>
        </w:rPr>
        <w:t>26</w:t>
      </w:r>
      <w:r w:rsidRPr="00DA6856">
        <w:rPr>
          <w:rFonts w:eastAsia="Times New Roman" w:cs="Times New Roman"/>
          <w:szCs w:val="24"/>
          <w:lang w:eastAsia="lt-LT"/>
        </w:rPr>
        <w:t xml:space="preserve">  d. </w:t>
      </w:r>
      <w:r w:rsidRPr="00DA6856">
        <w:rPr>
          <w:rFonts w:eastAsia="Times New Roman" w:cs="Times New Roman"/>
          <w:szCs w:val="24"/>
          <w:lang w:eastAsia="lt-LT"/>
        </w:rPr>
        <w:tab/>
      </w:r>
    </w:p>
    <w:p w14:paraId="6D89AF1C" w14:textId="7F35214A" w:rsidR="00DA6856" w:rsidRPr="00DA6856" w:rsidRDefault="00DA6856" w:rsidP="00DA6856">
      <w:pPr>
        <w:spacing w:after="0" w:line="240" w:lineRule="auto"/>
        <w:ind w:left="5760"/>
        <w:rPr>
          <w:rFonts w:eastAsia="Times New Roman" w:cs="Times New Roman"/>
          <w:szCs w:val="24"/>
          <w:lang w:eastAsia="lt-LT"/>
        </w:rPr>
      </w:pPr>
      <w:r w:rsidRPr="00DA6856">
        <w:rPr>
          <w:rFonts w:eastAsia="Times New Roman" w:cs="Times New Roman"/>
          <w:szCs w:val="24"/>
          <w:lang w:eastAsia="lt-LT"/>
        </w:rPr>
        <w:t xml:space="preserve">sprendimu Nr. </w:t>
      </w:r>
      <w:r w:rsidR="00DC22B2">
        <w:rPr>
          <w:rFonts w:eastAsia="Times New Roman" w:cs="Times New Roman"/>
          <w:szCs w:val="24"/>
          <w:lang w:eastAsia="lt-LT"/>
        </w:rPr>
        <w:t>T-303</w:t>
      </w:r>
    </w:p>
    <w:p w14:paraId="6D89AF1D" w14:textId="77777777" w:rsidR="00DA6856" w:rsidRPr="00DA6856" w:rsidRDefault="00DA6856" w:rsidP="00DA6856">
      <w:pPr>
        <w:spacing w:after="0" w:line="240" w:lineRule="auto"/>
        <w:jc w:val="center"/>
        <w:rPr>
          <w:rFonts w:ascii="TimesLT" w:eastAsia="Times New Roman" w:hAnsi="TimesLT" w:cs="Times New Roman"/>
          <w:szCs w:val="24"/>
          <w:lang w:eastAsia="lt-LT"/>
        </w:rPr>
      </w:pPr>
    </w:p>
    <w:p w14:paraId="6D89AF1E" w14:textId="77777777" w:rsidR="00DA6856" w:rsidRPr="00DA6856" w:rsidRDefault="00DA6856" w:rsidP="00DA6856">
      <w:pPr>
        <w:tabs>
          <w:tab w:val="left" w:pos="555"/>
          <w:tab w:val="left" w:pos="851"/>
          <w:tab w:val="center" w:pos="4819"/>
        </w:tabs>
        <w:overflowPunct w:val="0"/>
        <w:autoSpaceDE w:val="0"/>
        <w:autoSpaceDN w:val="0"/>
        <w:adjustRightInd w:val="0"/>
        <w:spacing w:after="0" w:line="240" w:lineRule="auto"/>
        <w:ind w:right="101"/>
        <w:jc w:val="center"/>
        <w:rPr>
          <w:rFonts w:eastAsia="Times New Roman" w:cs="Times New Roman"/>
          <w:b/>
          <w:szCs w:val="24"/>
          <w:lang w:eastAsia="lt-LT"/>
        </w:rPr>
      </w:pPr>
      <w:r w:rsidRPr="00DA6856">
        <w:rPr>
          <w:rFonts w:eastAsia="Times New Roman" w:cs="Times New Roman"/>
          <w:b/>
          <w:szCs w:val="24"/>
          <w:lang w:eastAsia="lt-LT"/>
        </w:rPr>
        <w:t xml:space="preserve">BIRŽŲ RAJONO LEGAILIŲ GLOBOS NAMŲ </w:t>
      </w:r>
      <w:r w:rsidRPr="00DA6856">
        <w:rPr>
          <w:rFonts w:eastAsia="Times New Roman" w:cs="Times New Roman"/>
          <w:b/>
          <w:caps/>
          <w:szCs w:val="24"/>
          <w:lang w:eastAsia="lt-LT"/>
        </w:rPr>
        <w:t>Krizių CENTRE teikiamų PASLAUGŲ SKYRIMO, TEIKIMO IR MOKĖJIMO UŽ ŠIAS PASLAUGAS TVARKOS APRAŠAS</w:t>
      </w:r>
    </w:p>
    <w:p w14:paraId="6D89AF1F" w14:textId="77777777" w:rsidR="00DA6856" w:rsidRPr="00DA6856" w:rsidRDefault="00DA6856" w:rsidP="00DA6856">
      <w:pPr>
        <w:tabs>
          <w:tab w:val="left" w:pos="851"/>
        </w:tabs>
        <w:spacing w:after="0" w:line="240" w:lineRule="auto"/>
        <w:rPr>
          <w:rFonts w:ascii="TimesLT" w:eastAsia="Times New Roman" w:hAnsi="TimesLT" w:cs="Times New Roman"/>
          <w:szCs w:val="24"/>
          <w:lang w:eastAsia="lt-LT"/>
        </w:rPr>
      </w:pPr>
    </w:p>
    <w:p w14:paraId="6D89AF20" w14:textId="77777777" w:rsidR="00DA6856" w:rsidRPr="00DA6856" w:rsidRDefault="00DA6856" w:rsidP="00DA6856">
      <w:pPr>
        <w:tabs>
          <w:tab w:val="center" w:pos="4819"/>
          <w:tab w:val="right" w:pos="9638"/>
        </w:tabs>
        <w:spacing w:after="0" w:line="240" w:lineRule="auto"/>
        <w:jc w:val="center"/>
        <w:rPr>
          <w:rFonts w:eastAsia="Times New Roman" w:cs="Times New Roman"/>
          <w:b/>
          <w:szCs w:val="24"/>
          <w:lang w:eastAsia="lt-LT"/>
        </w:rPr>
      </w:pPr>
      <w:r w:rsidRPr="00DA6856">
        <w:rPr>
          <w:rFonts w:eastAsia="Times New Roman" w:cs="Times New Roman"/>
          <w:b/>
          <w:szCs w:val="24"/>
          <w:lang w:eastAsia="lt-LT"/>
        </w:rPr>
        <w:t>I SKYRIUS</w:t>
      </w:r>
    </w:p>
    <w:p w14:paraId="6D89AF21" w14:textId="77777777" w:rsidR="00DA6856" w:rsidRPr="00DA6856" w:rsidRDefault="00DA6856" w:rsidP="00DA6856">
      <w:pPr>
        <w:tabs>
          <w:tab w:val="center" w:pos="4819"/>
          <w:tab w:val="right" w:pos="9638"/>
        </w:tabs>
        <w:spacing w:after="0" w:line="240" w:lineRule="auto"/>
        <w:jc w:val="center"/>
        <w:rPr>
          <w:rFonts w:eastAsia="Times New Roman" w:cs="Times New Roman"/>
          <w:b/>
          <w:szCs w:val="24"/>
          <w:lang w:eastAsia="lt-LT"/>
        </w:rPr>
      </w:pPr>
      <w:r w:rsidRPr="00DA6856">
        <w:rPr>
          <w:rFonts w:eastAsia="Times New Roman" w:cs="Times New Roman"/>
          <w:b/>
          <w:szCs w:val="24"/>
          <w:lang w:eastAsia="lt-LT"/>
        </w:rPr>
        <w:t xml:space="preserve"> BENDROSIOS NUOSTATOS</w:t>
      </w:r>
    </w:p>
    <w:p w14:paraId="6D89AF22" w14:textId="77777777" w:rsidR="00DA6856" w:rsidRPr="00DA6856" w:rsidRDefault="00DA6856" w:rsidP="00DA6856">
      <w:pPr>
        <w:tabs>
          <w:tab w:val="center" w:pos="4819"/>
          <w:tab w:val="right" w:pos="9638"/>
        </w:tabs>
        <w:spacing w:after="0" w:line="240" w:lineRule="auto"/>
        <w:jc w:val="center"/>
        <w:rPr>
          <w:rFonts w:eastAsia="Times New Roman" w:cs="Times New Roman"/>
          <w:b/>
          <w:szCs w:val="24"/>
          <w:lang w:eastAsia="lt-LT"/>
        </w:rPr>
      </w:pPr>
    </w:p>
    <w:p w14:paraId="6D89AF23" w14:textId="77777777" w:rsidR="00DA6856" w:rsidRPr="00DA6856" w:rsidRDefault="00DA6856" w:rsidP="00DA6856">
      <w:pPr>
        <w:tabs>
          <w:tab w:val="left" w:pos="720"/>
        </w:tabs>
        <w:spacing w:after="0" w:line="240" w:lineRule="auto"/>
        <w:jc w:val="both"/>
        <w:rPr>
          <w:rFonts w:eastAsia="Times New Roman" w:cs="Times New Roman"/>
          <w:szCs w:val="24"/>
          <w:lang w:eastAsia="lt-LT"/>
        </w:rPr>
      </w:pPr>
      <w:r w:rsidRPr="00DA6856">
        <w:rPr>
          <w:rFonts w:eastAsia="Times New Roman" w:cs="Times New Roman"/>
          <w:szCs w:val="24"/>
          <w:lang w:eastAsia="lt-LT"/>
        </w:rPr>
        <w:tab/>
        <w:t xml:space="preserve">1. Biržų rajono Legailių globos namų Krizių centre  (toliau – Krizių centras) teikiamų paslaugų skyrimo, teikimo ir mokėjimo už šias paslaugas tvarkos aprašas (toliau – Aprašas) reglamentuoja laikino </w:t>
      </w:r>
      <w:proofErr w:type="spellStart"/>
      <w:r w:rsidRPr="00DA6856">
        <w:rPr>
          <w:rFonts w:eastAsia="Times New Roman" w:cs="Times New Roman"/>
          <w:szCs w:val="24"/>
          <w:lang w:eastAsia="lt-LT"/>
        </w:rPr>
        <w:t>apnakvindinimo</w:t>
      </w:r>
      <w:proofErr w:type="spellEnd"/>
      <w:r w:rsidRPr="00DA6856">
        <w:rPr>
          <w:rFonts w:eastAsia="Times New Roman" w:cs="Times New Roman"/>
          <w:szCs w:val="24"/>
          <w:lang w:eastAsia="lt-LT"/>
        </w:rPr>
        <w:t xml:space="preserve"> ir intensyvios krizių įveikimo pagalbos Krizių centre paslaugų teikimo ir skyrimo tvarką, mokėjimo už laikino </w:t>
      </w:r>
      <w:proofErr w:type="spellStart"/>
      <w:r w:rsidRPr="00DA6856">
        <w:rPr>
          <w:rFonts w:eastAsia="Times New Roman" w:cs="Times New Roman"/>
          <w:szCs w:val="24"/>
          <w:lang w:eastAsia="lt-LT"/>
        </w:rPr>
        <w:t>apnakvindinimo</w:t>
      </w:r>
      <w:proofErr w:type="spellEnd"/>
      <w:r w:rsidRPr="00DA6856">
        <w:rPr>
          <w:rFonts w:eastAsia="Times New Roman" w:cs="Times New Roman"/>
          <w:szCs w:val="24"/>
          <w:lang w:eastAsia="lt-LT"/>
        </w:rPr>
        <w:t xml:space="preserve"> ir intensyvios krizių įveikimo pagalbos dydį, skundų nagrinėjimą. </w:t>
      </w:r>
    </w:p>
    <w:p w14:paraId="6D89AF24" w14:textId="77777777" w:rsidR="00DA6856" w:rsidRPr="00DA6856" w:rsidRDefault="00DA6856" w:rsidP="00DA6856">
      <w:pPr>
        <w:tabs>
          <w:tab w:val="left" w:pos="720"/>
        </w:tabs>
        <w:spacing w:after="0" w:line="240" w:lineRule="auto"/>
        <w:jc w:val="both"/>
        <w:rPr>
          <w:rFonts w:eastAsia="Times New Roman" w:cs="Times New Roman"/>
          <w:szCs w:val="24"/>
          <w:lang w:eastAsia="lt-LT"/>
        </w:rPr>
      </w:pPr>
      <w:r w:rsidRPr="00DA6856">
        <w:rPr>
          <w:rFonts w:eastAsia="Times New Roman" w:cs="Times New Roman"/>
          <w:szCs w:val="24"/>
          <w:lang w:eastAsia="lt-LT"/>
        </w:rPr>
        <w:tab/>
        <w:t xml:space="preserve">2. Krizių centras yra Biržų rajono Legailių globos namų (toliau – Globos namai) padalinys, teikiantis socialinės priežiūros – laikino </w:t>
      </w:r>
      <w:proofErr w:type="spellStart"/>
      <w:r w:rsidRPr="00DA6856">
        <w:rPr>
          <w:rFonts w:eastAsia="Times New Roman" w:cs="Times New Roman"/>
          <w:szCs w:val="24"/>
          <w:lang w:eastAsia="lt-LT"/>
        </w:rPr>
        <w:t>apnakvindinimo</w:t>
      </w:r>
      <w:proofErr w:type="spellEnd"/>
      <w:r w:rsidRPr="00DA6856">
        <w:rPr>
          <w:rFonts w:eastAsia="Times New Roman" w:cs="Times New Roman"/>
          <w:szCs w:val="24"/>
          <w:lang w:eastAsia="lt-LT"/>
        </w:rPr>
        <w:t xml:space="preserve"> ir intensyvios krizių įveikimo pagalbos paslaugas (toliau visos kartu – Krizių centre teikiamos paslaugos).</w:t>
      </w:r>
    </w:p>
    <w:p w14:paraId="6D89AF25" w14:textId="77777777" w:rsidR="00DA6856" w:rsidRPr="00DA6856" w:rsidRDefault="00DA6856" w:rsidP="00DA6856">
      <w:pPr>
        <w:tabs>
          <w:tab w:val="left" w:pos="720"/>
        </w:tabs>
        <w:spacing w:after="0" w:line="240" w:lineRule="auto"/>
        <w:jc w:val="both"/>
        <w:rPr>
          <w:rFonts w:eastAsia="Times New Roman" w:cs="Times New Roman"/>
          <w:szCs w:val="24"/>
          <w:lang w:eastAsia="lt-LT"/>
        </w:rPr>
      </w:pPr>
      <w:r w:rsidRPr="00DA6856">
        <w:rPr>
          <w:rFonts w:eastAsia="Times New Roman" w:cs="Times New Roman"/>
          <w:color w:val="2E74B5" w:themeColor="accent1" w:themeShade="BF"/>
          <w:szCs w:val="20"/>
          <w:lang w:eastAsia="lt-LT"/>
        </w:rPr>
        <w:tab/>
      </w:r>
      <w:r w:rsidRPr="00DA6856">
        <w:rPr>
          <w:rFonts w:eastAsia="Times New Roman" w:cs="Times New Roman"/>
          <w:szCs w:val="20"/>
          <w:lang w:eastAsia="lt-LT"/>
        </w:rPr>
        <w:t xml:space="preserve">3. Krizių centro tikslas – </w:t>
      </w:r>
      <w:r w:rsidRPr="00DA6856">
        <w:rPr>
          <w:rFonts w:eastAsia="Times New Roman" w:cs="Times New Roman"/>
          <w:szCs w:val="24"/>
          <w:lang w:eastAsia="lt-LT"/>
        </w:rPr>
        <w:t>užtikrinti saugią laikiną gyvenamą aplinką asmenims (šeimoms), dėl krizinės situacijos negalintiems naudotis gyvenamąja vieta ir (ar) išgyvenantiems sunkumus, kurių negali išspręsti be nuolatinės specialistų priežiūros ir pagalbos, ir (ar) kai šeimoje dėl vaiko teisių pažeidimų yra nustatytas vaiko apsaugos poreikis ir paskirta vaiko laikinoji priežiūra socialinę priežiūrą teikiančioje socialinių paslaugų įstaigoje, siekiant išspręsti šią asmens (šeimos) krizinę situaciją ir mažinti jos poveikį asmens (šeimos) gyvenimui, pašalinti krizinės situacijos sukeltas pasekmes, siekiant atkurti savarankiškumą, prarastus socialinius ryšius ir padėti integruotis į visuomenę.</w:t>
      </w:r>
    </w:p>
    <w:p w14:paraId="6D89AF26" w14:textId="77777777" w:rsidR="00DA6856" w:rsidRPr="00DA6856" w:rsidRDefault="00DA6856" w:rsidP="00DA6856">
      <w:pPr>
        <w:tabs>
          <w:tab w:val="left" w:pos="720"/>
        </w:tabs>
        <w:spacing w:after="0" w:line="240" w:lineRule="auto"/>
        <w:jc w:val="both"/>
        <w:rPr>
          <w:rFonts w:eastAsia="Times New Roman" w:cs="Times New Roman"/>
          <w:szCs w:val="24"/>
          <w:lang w:eastAsia="lt-LT"/>
        </w:rPr>
      </w:pPr>
      <w:r w:rsidRPr="00DA6856">
        <w:rPr>
          <w:rFonts w:eastAsia="Times New Roman" w:cs="Times New Roman"/>
          <w:color w:val="2E74B5" w:themeColor="accent1" w:themeShade="BF"/>
          <w:szCs w:val="24"/>
          <w:lang w:eastAsia="lt-LT"/>
        </w:rPr>
        <w:tab/>
      </w:r>
      <w:r w:rsidRPr="00DA6856">
        <w:rPr>
          <w:rFonts w:eastAsia="Calibri" w:cs="Times New Roman"/>
          <w:szCs w:val="24"/>
          <w:lang w:eastAsia="lt-LT"/>
        </w:rPr>
        <w:t xml:space="preserve">4. </w:t>
      </w:r>
      <w:r w:rsidRPr="00DA6856">
        <w:rPr>
          <w:rFonts w:eastAsia="Times New Roman" w:cs="Times New Roman"/>
          <w:szCs w:val="24"/>
          <w:lang w:eastAsia="lt-LT"/>
        </w:rPr>
        <w:t>Teisę gauti Krizių centre teikiamas paslaugas turi Lietuvos Respublikos piliečiai, deklaravę gyvenamąją vietą ir faktiškai gyvenantys Biržų rajono savivaldybėje (toliau – Savivaldybė) arba įtraukti į gyvenamosios vietos neturinčių asmenų apskaitą Savivaldybėje, bei užsieniečiai, tarp jų ir asmenys be pilietybės, turintys leidimą nuolat ar laikinai gyventi Lietuvos Respublikoje, taip pat asmenys (šeimos), nedeklaravę gyvenamosios vietos ir neįtraukti į gyvenamosios vietos neturinčių asmenų apskaitą, jei jie faktiškai gyvena Savivaldybėje.</w:t>
      </w:r>
    </w:p>
    <w:p w14:paraId="6D89AF27" w14:textId="77777777" w:rsidR="00DA6856" w:rsidRPr="00DA6856" w:rsidRDefault="00DA6856" w:rsidP="00DA6856">
      <w:pPr>
        <w:tabs>
          <w:tab w:val="left" w:pos="720"/>
        </w:tabs>
        <w:spacing w:after="0" w:line="240" w:lineRule="auto"/>
        <w:jc w:val="both"/>
        <w:rPr>
          <w:rFonts w:eastAsia="Times New Roman" w:cs="Times New Roman"/>
          <w:szCs w:val="24"/>
          <w:lang w:eastAsia="lt-LT"/>
        </w:rPr>
      </w:pPr>
      <w:r w:rsidRPr="00DA6856">
        <w:rPr>
          <w:rFonts w:eastAsia="Times New Roman" w:cs="Times New Roman"/>
          <w:color w:val="2E74B5" w:themeColor="accent1" w:themeShade="BF"/>
          <w:szCs w:val="24"/>
          <w:lang w:eastAsia="lt-LT"/>
        </w:rPr>
        <w:tab/>
      </w:r>
      <w:r w:rsidRPr="00DA6856">
        <w:rPr>
          <w:rFonts w:eastAsia="Times New Roman" w:cs="Times New Roman"/>
          <w:szCs w:val="24"/>
          <w:lang w:eastAsia="lt-LT"/>
        </w:rPr>
        <w:t xml:space="preserve">5. </w:t>
      </w:r>
      <w:r w:rsidRPr="00DA6856">
        <w:rPr>
          <w:rFonts w:eastAsia="Times New Roman" w:cs="Times New Roman"/>
          <w:color w:val="000000"/>
          <w:szCs w:val="24"/>
          <w:lang w:eastAsia="lt-LT"/>
        </w:rPr>
        <w:t xml:space="preserve">Šiame Apraše vartojamos sąvokos atitinka Lietuvos </w:t>
      </w:r>
      <w:r w:rsidRPr="00DA6856">
        <w:rPr>
          <w:rFonts w:eastAsia="Times New Roman" w:cs="Times New Roman"/>
          <w:szCs w:val="24"/>
          <w:lang w:eastAsia="lt-LT"/>
        </w:rPr>
        <w:t xml:space="preserve">Respublikos socialinių paslaugų įstatyme (toliau – Socialinių paslaugų įstatymas), Lietuvos Respublikos vaiko teisių apsaugos pagrindų įstatyme (toliau – Vaiko teisių apsaugos pagrindų įstatymas), </w:t>
      </w:r>
      <w:r w:rsidRPr="00DA6856">
        <w:rPr>
          <w:rFonts w:eastAsia="Calibri" w:cs="Times New Roman"/>
          <w:szCs w:val="24"/>
          <w:lang w:eastAsia="lt-LT"/>
        </w:rPr>
        <w:t xml:space="preserve">Lietuvos Respublikos apsaugos nuo smurto artimoje aplinkoje įstatyme </w:t>
      </w:r>
      <w:r w:rsidRPr="00DA6856">
        <w:rPr>
          <w:rFonts w:eastAsia="Times New Roman" w:cs="Times New Roman"/>
          <w:szCs w:val="24"/>
          <w:lang w:eastAsia="lt-LT"/>
        </w:rPr>
        <w:t>ir kituose teisės aktuose, reglamentuojančiuose socialines paslaugas, apibrėžtas sąvokas.</w:t>
      </w:r>
    </w:p>
    <w:p w14:paraId="6D89AF28" w14:textId="77777777" w:rsidR="00DA6856" w:rsidRPr="00DA6856" w:rsidRDefault="00DA6856" w:rsidP="00DA6856">
      <w:pPr>
        <w:tabs>
          <w:tab w:val="left" w:pos="720"/>
        </w:tabs>
        <w:spacing w:after="0" w:line="240" w:lineRule="auto"/>
        <w:jc w:val="both"/>
        <w:rPr>
          <w:rFonts w:eastAsia="Times New Roman" w:cs="Times New Roman"/>
          <w:szCs w:val="24"/>
          <w:lang w:eastAsia="lt-LT"/>
        </w:rPr>
      </w:pPr>
    </w:p>
    <w:p w14:paraId="6D89AF29" w14:textId="77777777" w:rsidR="00DA6856" w:rsidRPr="00DA6856" w:rsidRDefault="00DA6856" w:rsidP="00DA6856">
      <w:pPr>
        <w:autoSpaceDE w:val="0"/>
        <w:autoSpaceDN w:val="0"/>
        <w:adjustRightInd w:val="0"/>
        <w:spacing w:after="0" w:line="240" w:lineRule="auto"/>
        <w:jc w:val="center"/>
        <w:rPr>
          <w:rFonts w:eastAsia="Times New Roman" w:cs="Times New Roman"/>
          <w:color w:val="000000"/>
          <w:szCs w:val="24"/>
          <w:lang w:eastAsia="lt-LT"/>
        </w:rPr>
      </w:pPr>
      <w:r w:rsidRPr="00DA6856">
        <w:rPr>
          <w:rFonts w:eastAsia="Times New Roman" w:cs="Times New Roman"/>
          <w:b/>
          <w:bCs/>
          <w:color w:val="000000"/>
          <w:szCs w:val="24"/>
          <w:lang w:eastAsia="lt-LT"/>
        </w:rPr>
        <w:t>II SKYRIUS</w:t>
      </w:r>
    </w:p>
    <w:p w14:paraId="6D89AF2A" w14:textId="77777777" w:rsidR="00DA6856" w:rsidRPr="00DA6856" w:rsidRDefault="00DA6856" w:rsidP="00DA6856">
      <w:pPr>
        <w:autoSpaceDE w:val="0"/>
        <w:autoSpaceDN w:val="0"/>
        <w:adjustRightInd w:val="0"/>
        <w:spacing w:after="0" w:line="240" w:lineRule="auto"/>
        <w:jc w:val="center"/>
        <w:rPr>
          <w:rFonts w:eastAsia="Times New Roman" w:cs="Times New Roman"/>
          <w:color w:val="000000"/>
          <w:szCs w:val="24"/>
          <w:lang w:eastAsia="lt-LT"/>
        </w:rPr>
      </w:pPr>
      <w:r w:rsidRPr="00DA6856">
        <w:rPr>
          <w:rFonts w:eastAsia="Times New Roman" w:cs="Times New Roman"/>
          <w:b/>
          <w:bCs/>
          <w:color w:val="000000"/>
          <w:szCs w:val="24"/>
          <w:lang w:eastAsia="lt-LT"/>
        </w:rPr>
        <w:t>LAIKINO APNAKVINDINIMO IR INTENSYVIOS KRIZIŲ ĮVEIKIMO PAGALBOS APIBRĖŽIMAS, PASLAUGŲ SUDĖTIS BEI GAVĖJAI</w:t>
      </w:r>
    </w:p>
    <w:p w14:paraId="6D89AF2B" w14:textId="77777777" w:rsidR="00DA6856" w:rsidRPr="00DA6856" w:rsidRDefault="00DA6856" w:rsidP="00DA6856">
      <w:pPr>
        <w:autoSpaceDE w:val="0"/>
        <w:autoSpaceDN w:val="0"/>
        <w:adjustRightInd w:val="0"/>
        <w:spacing w:after="0" w:line="240" w:lineRule="auto"/>
        <w:jc w:val="both"/>
        <w:rPr>
          <w:rFonts w:eastAsia="Times New Roman" w:cs="Times New Roman"/>
          <w:color w:val="000000"/>
          <w:szCs w:val="24"/>
          <w:lang w:eastAsia="lt-LT"/>
        </w:rPr>
      </w:pPr>
    </w:p>
    <w:p w14:paraId="6D89AF2C" w14:textId="77777777" w:rsidR="00DA6856" w:rsidRPr="00DA6856" w:rsidRDefault="00DA6856" w:rsidP="00DA6856">
      <w:pPr>
        <w:tabs>
          <w:tab w:val="left" w:pos="720"/>
        </w:tabs>
        <w:spacing w:after="0" w:line="240" w:lineRule="auto"/>
        <w:jc w:val="both"/>
        <w:rPr>
          <w:rFonts w:eastAsia="Times New Roman" w:cs="Times New Roman"/>
          <w:szCs w:val="24"/>
          <w:lang w:eastAsia="lt-LT"/>
        </w:rPr>
      </w:pPr>
      <w:r w:rsidRPr="00DA6856">
        <w:rPr>
          <w:rFonts w:eastAsia="Times New Roman" w:cs="Times New Roman"/>
          <w:szCs w:val="24"/>
          <w:lang w:eastAsia="lt-LT"/>
        </w:rPr>
        <w:tab/>
        <w:t xml:space="preserve">6. Laikinas </w:t>
      </w:r>
      <w:proofErr w:type="spellStart"/>
      <w:r w:rsidRPr="00DA6856">
        <w:rPr>
          <w:rFonts w:eastAsia="Times New Roman" w:cs="Times New Roman"/>
          <w:szCs w:val="24"/>
          <w:lang w:eastAsia="lt-LT"/>
        </w:rPr>
        <w:t>apnakvindinimas</w:t>
      </w:r>
      <w:proofErr w:type="spellEnd"/>
      <w:r w:rsidRPr="00DA6856">
        <w:rPr>
          <w:rFonts w:eastAsia="Times New Roman" w:cs="Times New Roman"/>
          <w:szCs w:val="24"/>
          <w:lang w:eastAsia="lt-LT"/>
        </w:rPr>
        <w:t xml:space="preserve"> – nakvynės ir būtinųjų paslaugų (asmens higienos, buitinių) suteikimas asmenims, kurie yra benamiai, smurtautojai, piktnaudžiauja alkoholiu, narkotinėmis, psichotropinėmis ar toksinėmis medžiagomis, esant krizinei situacijai ir pan., jei, nesuteikus šių paslaugų, kyla grėsmė jų sveikatai ar gyvybei.</w:t>
      </w:r>
    </w:p>
    <w:p w14:paraId="6D89AF2D" w14:textId="77777777" w:rsidR="00DA6856" w:rsidRPr="00DA6856" w:rsidRDefault="00DA6856" w:rsidP="00DA6856">
      <w:pPr>
        <w:tabs>
          <w:tab w:val="left" w:pos="720"/>
        </w:tabs>
        <w:autoSpaceDE w:val="0"/>
        <w:autoSpaceDN w:val="0"/>
        <w:adjustRightInd w:val="0"/>
        <w:spacing w:after="0" w:line="240" w:lineRule="auto"/>
        <w:jc w:val="both"/>
        <w:rPr>
          <w:rFonts w:eastAsia="Times New Roman" w:cs="Times New Roman"/>
          <w:color w:val="000000"/>
          <w:szCs w:val="24"/>
          <w:lang w:eastAsia="lt-LT"/>
        </w:rPr>
      </w:pPr>
      <w:r w:rsidRPr="00DA6856">
        <w:rPr>
          <w:rFonts w:eastAsia="Times New Roman" w:cs="Times New Roman"/>
          <w:color w:val="000000"/>
          <w:szCs w:val="24"/>
          <w:lang w:eastAsia="lt-LT"/>
        </w:rPr>
        <w:tab/>
        <w:t xml:space="preserve">7. Laikino </w:t>
      </w:r>
      <w:proofErr w:type="spellStart"/>
      <w:r w:rsidRPr="00DA6856">
        <w:rPr>
          <w:rFonts w:eastAsia="Times New Roman" w:cs="Times New Roman"/>
          <w:color w:val="000000"/>
          <w:szCs w:val="24"/>
          <w:lang w:eastAsia="lt-LT"/>
        </w:rPr>
        <w:t>apnakvindinimo</w:t>
      </w:r>
      <w:proofErr w:type="spellEnd"/>
      <w:r w:rsidRPr="00DA6856">
        <w:rPr>
          <w:rFonts w:eastAsia="Times New Roman" w:cs="Times New Roman"/>
          <w:color w:val="000000"/>
          <w:szCs w:val="24"/>
          <w:lang w:eastAsia="lt-LT"/>
        </w:rPr>
        <w:t xml:space="preserve"> paslaugos sudėtis: informavimas, tarpininkavimas ir atstovavimas, nakvynės suteikimas, minimalių asmens higienos, buitinių paslaugų organizavimas, esant poreikiui sveikatos priežiūros paslaugų </w:t>
      </w:r>
      <w:r w:rsidRPr="00DA6856">
        <w:rPr>
          <w:rFonts w:eastAsia="Times New Roman" w:cs="Times New Roman"/>
          <w:color w:val="333333"/>
          <w:szCs w:val="24"/>
          <w:shd w:val="clear" w:color="auto" w:fill="FFFFFF"/>
          <w:lang w:eastAsia="lt-LT"/>
        </w:rPr>
        <w:t>(pvz. palydėjimas į sveikatos priežiūros įstaigą) </w:t>
      </w:r>
      <w:r w:rsidRPr="00DA6856">
        <w:rPr>
          <w:rFonts w:eastAsia="Times New Roman" w:cs="Times New Roman"/>
          <w:color w:val="000000"/>
          <w:szCs w:val="24"/>
          <w:lang w:eastAsia="lt-LT"/>
        </w:rPr>
        <w:t xml:space="preserve"> organizavimas.</w:t>
      </w:r>
      <w:r w:rsidRPr="00DA6856">
        <w:rPr>
          <w:rFonts w:eastAsia="Times New Roman" w:cs="Times New Roman"/>
          <w:color w:val="000000"/>
          <w:szCs w:val="24"/>
          <w:lang w:eastAsia="lt-LT"/>
        </w:rPr>
        <w:tab/>
      </w:r>
    </w:p>
    <w:p w14:paraId="6D89AF2E" w14:textId="77777777" w:rsidR="00DA6856" w:rsidRPr="00DA6856" w:rsidRDefault="00DA6856" w:rsidP="00DA6856">
      <w:pPr>
        <w:tabs>
          <w:tab w:val="left" w:pos="3540"/>
        </w:tabs>
        <w:autoSpaceDE w:val="0"/>
        <w:autoSpaceDN w:val="0"/>
        <w:adjustRightInd w:val="0"/>
        <w:spacing w:after="0" w:line="240" w:lineRule="auto"/>
        <w:ind w:firstLine="720"/>
        <w:jc w:val="both"/>
        <w:rPr>
          <w:rFonts w:eastAsia="Times New Roman" w:cs="Times New Roman"/>
          <w:color w:val="000000"/>
          <w:szCs w:val="24"/>
          <w:lang w:eastAsia="lt-LT"/>
        </w:rPr>
      </w:pPr>
      <w:r w:rsidRPr="00DA6856">
        <w:rPr>
          <w:rFonts w:eastAsia="Times New Roman" w:cs="Times New Roman"/>
          <w:color w:val="000000"/>
          <w:szCs w:val="24"/>
          <w:lang w:val="en-US" w:eastAsia="lt-LT"/>
        </w:rPr>
        <w:lastRenderedPageBreak/>
        <w:t>8</w:t>
      </w:r>
      <w:r w:rsidRPr="00DA6856">
        <w:rPr>
          <w:rFonts w:eastAsia="Times New Roman" w:cs="Times New Roman"/>
          <w:color w:val="000000"/>
          <w:szCs w:val="24"/>
          <w:lang w:eastAsia="lt-LT"/>
        </w:rPr>
        <w:t xml:space="preserve">. Laikino </w:t>
      </w:r>
      <w:proofErr w:type="spellStart"/>
      <w:r w:rsidRPr="00DA6856">
        <w:rPr>
          <w:rFonts w:eastAsia="Times New Roman" w:cs="Times New Roman"/>
          <w:color w:val="000000"/>
          <w:szCs w:val="24"/>
          <w:lang w:eastAsia="lt-LT"/>
        </w:rPr>
        <w:t>apnakvindinimo</w:t>
      </w:r>
      <w:proofErr w:type="spellEnd"/>
      <w:r w:rsidRPr="00DA6856">
        <w:rPr>
          <w:rFonts w:eastAsia="Times New Roman" w:cs="Times New Roman"/>
          <w:color w:val="000000"/>
          <w:szCs w:val="24"/>
          <w:lang w:eastAsia="lt-LT"/>
        </w:rPr>
        <w:t xml:space="preserve"> paslaugos trukmė – ne ilgiau kaip 7 paros. </w:t>
      </w:r>
      <w:r w:rsidRPr="00DA6856">
        <w:rPr>
          <w:rFonts w:eastAsia="Times New Roman" w:cs="Times New Roman"/>
          <w:color w:val="000000"/>
          <w:szCs w:val="24"/>
          <w:lang w:eastAsia="lt-LT"/>
        </w:rPr>
        <w:tab/>
      </w:r>
    </w:p>
    <w:p w14:paraId="6D89AF2F" w14:textId="77777777" w:rsidR="00DA6856" w:rsidRPr="00DA6856" w:rsidRDefault="00DA6856" w:rsidP="00DA6856">
      <w:pPr>
        <w:tabs>
          <w:tab w:val="left" w:pos="720"/>
        </w:tabs>
        <w:autoSpaceDE w:val="0"/>
        <w:autoSpaceDN w:val="0"/>
        <w:adjustRightInd w:val="0"/>
        <w:spacing w:after="0" w:line="240" w:lineRule="auto"/>
        <w:jc w:val="both"/>
        <w:rPr>
          <w:rFonts w:eastAsia="Times New Roman" w:cs="Times New Roman"/>
          <w:color w:val="000000"/>
          <w:szCs w:val="24"/>
          <w:lang w:eastAsia="lt-LT"/>
        </w:rPr>
      </w:pPr>
      <w:r w:rsidRPr="00DA6856">
        <w:rPr>
          <w:rFonts w:eastAsia="Times New Roman" w:cs="Times New Roman"/>
          <w:color w:val="000000"/>
          <w:szCs w:val="24"/>
          <w:lang w:eastAsia="lt-LT"/>
        </w:rPr>
        <w:tab/>
        <w:t xml:space="preserve">9. Laikino </w:t>
      </w:r>
      <w:proofErr w:type="spellStart"/>
      <w:r w:rsidRPr="00DA6856">
        <w:rPr>
          <w:rFonts w:eastAsia="Times New Roman" w:cs="Times New Roman"/>
          <w:color w:val="000000"/>
          <w:szCs w:val="24"/>
          <w:lang w:eastAsia="lt-LT"/>
        </w:rPr>
        <w:t>apnakvindinimo</w:t>
      </w:r>
      <w:proofErr w:type="spellEnd"/>
      <w:r w:rsidRPr="00DA6856">
        <w:rPr>
          <w:rFonts w:eastAsia="Times New Roman" w:cs="Times New Roman"/>
          <w:color w:val="000000"/>
          <w:szCs w:val="24"/>
          <w:lang w:eastAsia="lt-LT"/>
        </w:rPr>
        <w:t xml:space="preserve"> paslaugos gavėjai: socialinę riziką patiriantys suaugę asmenys, senyvo amžiaus asmenys, smurtautojai, iš pataisos įstaigų paleisti asmenys, nuo kurių paleidimo iš pataisos įstaigos dienos praėjo ne daugiau nei 12 mėn., socialinę riziką patiriančios šeimos. </w:t>
      </w:r>
    </w:p>
    <w:p w14:paraId="6D89AF30" w14:textId="77777777" w:rsidR="00DA6856" w:rsidRPr="00DA6856" w:rsidRDefault="00DA6856" w:rsidP="00DA6856">
      <w:pPr>
        <w:tabs>
          <w:tab w:val="left" w:pos="720"/>
          <w:tab w:val="left" w:pos="993"/>
        </w:tabs>
        <w:autoSpaceDE w:val="0"/>
        <w:autoSpaceDN w:val="0"/>
        <w:adjustRightInd w:val="0"/>
        <w:spacing w:after="0" w:line="240" w:lineRule="auto"/>
        <w:jc w:val="both"/>
        <w:rPr>
          <w:rFonts w:eastAsia="Times New Roman" w:cs="Times New Roman"/>
          <w:color w:val="000000"/>
          <w:szCs w:val="24"/>
          <w:lang w:eastAsia="lt-LT"/>
        </w:rPr>
      </w:pPr>
      <w:r w:rsidRPr="00DA6856">
        <w:rPr>
          <w:rFonts w:eastAsia="Times New Roman" w:cs="Times New Roman"/>
          <w:color w:val="000000"/>
          <w:szCs w:val="24"/>
          <w:lang w:eastAsia="lt-LT"/>
        </w:rPr>
        <w:tab/>
        <w:t>10. Intensyvi krizių įveikimo pagalba</w:t>
      </w:r>
      <w:r w:rsidRPr="00DA6856">
        <w:rPr>
          <w:rFonts w:eastAsia="Times New Roman" w:cs="Times New Roman"/>
          <w:b/>
          <w:bCs/>
          <w:color w:val="000000"/>
          <w:szCs w:val="24"/>
          <w:lang w:eastAsia="lt-LT"/>
        </w:rPr>
        <w:t xml:space="preserve"> – s</w:t>
      </w:r>
      <w:r w:rsidRPr="00DA6856">
        <w:rPr>
          <w:rFonts w:eastAsia="Times New Roman" w:cs="Times New Roman"/>
          <w:color w:val="000000"/>
          <w:szCs w:val="24"/>
          <w:lang w:eastAsia="lt-LT"/>
        </w:rPr>
        <w:t>ocialinių įgūdžių ugdymo, palaikymo ir (ar) atkūrimo, pagalbos, kitų būtinųjų paslaugų (asmens higienos, buitinių ir kt.) suteikimas ir (ar) organizavimas asmeniui (šeimai), siekiant atkurti jo (jos) savarankiškumą, prarastus socialinius ryšius ir padėti integruotis į visuomenę, laikino apgyvendinimo, jei asmuo (šeima) dėl patirto smurto, prievartos, nustatyto vaiko apsaugos poreikio ar kitų priežasčių negali naudotis savo gyvenamąja vieta.</w:t>
      </w:r>
    </w:p>
    <w:p w14:paraId="6D89AF31" w14:textId="77777777" w:rsidR="00DA6856" w:rsidRPr="00DA6856" w:rsidRDefault="00DA6856" w:rsidP="00DA6856">
      <w:pPr>
        <w:tabs>
          <w:tab w:val="left" w:pos="720"/>
          <w:tab w:val="left" w:pos="993"/>
        </w:tabs>
        <w:autoSpaceDE w:val="0"/>
        <w:autoSpaceDN w:val="0"/>
        <w:adjustRightInd w:val="0"/>
        <w:spacing w:after="0" w:line="240" w:lineRule="auto"/>
        <w:jc w:val="both"/>
        <w:rPr>
          <w:rFonts w:eastAsia="Times New Roman" w:cs="Times New Roman"/>
          <w:szCs w:val="24"/>
          <w:lang w:eastAsia="lt-LT"/>
        </w:rPr>
      </w:pPr>
      <w:r w:rsidRPr="00DA6856">
        <w:rPr>
          <w:rFonts w:eastAsia="Times New Roman" w:cs="Times New Roman"/>
          <w:color w:val="000000"/>
          <w:szCs w:val="24"/>
          <w:lang w:eastAsia="lt-LT"/>
        </w:rPr>
        <w:tab/>
      </w:r>
      <w:r w:rsidRPr="00DA6856">
        <w:rPr>
          <w:rFonts w:eastAsia="Times New Roman" w:cs="Times New Roman"/>
          <w:szCs w:val="24"/>
          <w:lang w:eastAsia="lt-LT"/>
        </w:rPr>
        <w:t>11. Intensyvios krizių įveikimo pagalbos paslaugos sudėtis: informavimas, konsultavimas, tarpininkavimas ir atstovavimas, bendravimas, psichologinė ir/arba psichosocialinė pagalba, laikinas apgyvendinimas, kasdienio gyvenimo įgūdžių ugdymas ir (ar) palaikymas, ir (ar) atkūrimas (savitvarka, asmens higiena, sveika gyvensena, namų ruoša, namų saugumas, švara ir tvarka, maisto ruošimas, biudžeto planavimas, pinigų taupymas ir valdymas, naudojimasis banko paslaugomis, apsipirkimas, orientavimasis aplinkoje, naudojimasis viešuoju transportu ir kt.), darbo įgūdžių ugdymas, apsaugos organizavimas, kitos paslaugos, reikalingos konkrečiam asmeniui.</w:t>
      </w:r>
    </w:p>
    <w:p w14:paraId="6D89AF32" w14:textId="77777777" w:rsidR="00DA6856" w:rsidRPr="00DA6856" w:rsidRDefault="00DA6856" w:rsidP="00DA6856">
      <w:pPr>
        <w:tabs>
          <w:tab w:val="left" w:pos="720"/>
        </w:tabs>
        <w:autoSpaceDE w:val="0"/>
        <w:autoSpaceDN w:val="0"/>
        <w:adjustRightInd w:val="0"/>
        <w:spacing w:after="0" w:line="240" w:lineRule="auto"/>
        <w:jc w:val="both"/>
        <w:rPr>
          <w:rFonts w:eastAsia="Times New Roman" w:cs="Times New Roman"/>
          <w:color w:val="000000"/>
          <w:szCs w:val="24"/>
          <w:lang w:eastAsia="lt-LT"/>
        </w:rPr>
      </w:pPr>
      <w:r w:rsidRPr="00DA6856">
        <w:rPr>
          <w:rFonts w:eastAsia="Times New Roman" w:cs="Times New Roman"/>
          <w:color w:val="000000"/>
          <w:szCs w:val="24"/>
          <w:lang w:eastAsia="lt-LT"/>
        </w:rPr>
        <w:tab/>
        <w:t>12. Intensyvios krizių įveikimo pagalbos trukmė – pagal poreikį.</w:t>
      </w:r>
    </w:p>
    <w:p w14:paraId="6D89AF33" w14:textId="77777777" w:rsidR="00DA6856" w:rsidRPr="00DA6856" w:rsidRDefault="00DA6856" w:rsidP="00DA6856">
      <w:pPr>
        <w:tabs>
          <w:tab w:val="left" w:pos="720"/>
          <w:tab w:val="left" w:pos="993"/>
        </w:tabs>
        <w:spacing w:after="0" w:line="240" w:lineRule="auto"/>
        <w:jc w:val="both"/>
        <w:rPr>
          <w:rFonts w:eastAsia="Calibri" w:cs="Times New Roman"/>
          <w:szCs w:val="24"/>
          <w:lang w:eastAsia="lt-LT"/>
        </w:rPr>
      </w:pPr>
      <w:r w:rsidRPr="00DA6856">
        <w:rPr>
          <w:rFonts w:ascii="TimesLT" w:eastAsia="Times New Roman" w:hAnsi="TimesLT" w:cs="Times New Roman"/>
          <w:szCs w:val="20"/>
          <w:lang w:eastAsia="lt-LT"/>
        </w:rPr>
        <w:tab/>
      </w:r>
      <w:r w:rsidRPr="00DA6856">
        <w:rPr>
          <w:rFonts w:eastAsia="Times New Roman" w:cs="Times New Roman"/>
          <w:szCs w:val="20"/>
          <w:lang w:eastAsia="lt-LT"/>
        </w:rPr>
        <w:t xml:space="preserve">13. Intensyvios krizių įveikimo pagalbos paslaugos gavėjai: </w:t>
      </w:r>
      <w:r w:rsidRPr="00DA6856">
        <w:rPr>
          <w:rFonts w:eastAsia="Calibri" w:cs="Times New Roman"/>
          <w:szCs w:val="20"/>
          <w:lang w:eastAsia="lt-LT"/>
        </w:rPr>
        <w:t xml:space="preserve">vaikai, </w:t>
      </w:r>
      <w:r w:rsidRPr="00DA6856">
        <w:rPr>
          <w:rFonts w:eastAsia="Calibri" w:cs="Times New Roman"/>
          <w:szCs w:val="24"/>
          <w:lang w:eastAsia="lt-LT"/>
        </w:rPr>
        <w:t>kuriems pagal Lietuvos Respublikos vaiko teisių apsaugos pagrindų įstatymą nustatyta laikinoji priežiūra, kiti tos šeimos vaikai kartu su jų atstovais (atstovu) pagal įstatymą, socialinę riziką patiriantys vaikai ir jų šeimos, socialinę riziką patiriantys suaugę asmenys, socialinę riziką patiriančios šeimos, smurtautojai, iš pataisos įstaigų paleisti asmenys, nuo kurių paleidimo iš pataisos įstaigos dienos praėjo ne daugiau nei 12 mėn., kiti asmenys (pvz., smurtą patyrę asmenys, jų vaikai ir kt.).</w:t>
      </w:r>
    </w:p>
    <w:p w14:paraId="6D89AF34" w14:textId="77777777" w:rsidR="00DA6856" w:rsidRPr="00DA6856" w:rsidRDefault="00DA6856" w:rsidP="00DA6856">
      <w:pPr>
        <w:tabs>
          <w:tab w:val="left" w:pos="720"/>
        </w:tabs>
        <w:autoSpaceDE w:val="0"/>
        <w:autoSpaceDN w:val="0"/>
        <w:adjustRightInd w:val="0"/>
        <w:spacing w:after="0" w:line="240" w:lineRule="auto"/>
        <w:jc w:val="both"/>
        <w:rPr>
          <w:rFonts w:eastAsia="Times New Roman" w:cs="Times New Roman"/>
          <w:color w:val="2E74B5" w:themeColor="accent1" w:themeShade="BF"/>
          <w:szCs w:val="24"/>
          <w:lang w:eastAsia="lt-LT"/>
        </w:rPr>
      </w:pPr>
      <w:r w:rsidRPr="00DA6856">
        <w:rPr>
          <w:rFonts w:eastAsia="Times New Roman" w:cs="Times New Roman"/>
          <w:color w:val="000000"/>
          <w:szCs w:val="24"/>
          <w:lang w:eastAsia="lt-LT"/>
        </w:rPr>
        <w:tab/>
      </w:r>
      <w:r w:rsidRPr="00DA6856">
        <w:rPr>
          <w:rFonts w:eastAsia="Times New Roman" w:cs="Times New Roman"/>
          <w:szCs w:val="24"/>
          <w:lang w:eastAsia="lt-LT"/>
        </w:rPr>
        <w:t xml:space="preserve">14. Krizių centre vienu metu negali būti apgyvendinami nuo smurto ir (ar) prekybos žmonėmis nukentėję asmenys ir smurtautojai ar kitos socialinės grupės, kurioms vienu metu dėl nesuderinamumo negali būti teikiamos paslaugos Krizių centre. </w:t>
      </w:r>
    </w:p>
    <w:p w14:paraId="6D89AF35" w14:textId="77777777" w:rsidR="00DA6856" w:rsidRPr="00DA6856" w:rsidRDefault="00DA6856" w:rsidP="00DA6856">
      <w:pPr>
        <w:tabs>
          <w:tab w:val="left" w:pos="720"/>
        </w:tabs>
        <w:autoSpaceDE w:val="0"/>
        <w:autoSpaceDN w:val="0"/>
        <w:adjustRightInd w:val="0"/>
        <w:spacing w:after="0" w:line="240" w:lineRule="auto"/>
        <w:jc w:val="both"/>
        <w:rPr>
          <w:rFonts w:eastAsia="Times New Roman" w:cs="Times New Roman"/>
          <w:i/>
          <w:color w:val="000000"/>
          <w:szCs w:val="24"/>
          <w:lang w:eastAsia="lt-LT"/>
        </w:rPr>
      </w:pPr>
    </w:p>
    <w:p w14:paraId="6D89AF36" w14:textId="77777777" w:rsidR="00DA6856" w:rsidRPr="00DA6856" w:rsidRDefault="00DA6856" w:rsidP="00DA6856">
      <w:pPr>
        <w:tabs>
          <w:tab w:val="left" w:pos="720"/>
        </w:tabs>
        <w:autoSpaceDE w:val="0"/>
        <w:autoSpaceDN w:val="0"/>
        <w:adjustRightInd w:val="0"/>
        <w:spacing w:after="0" w:line="240" w:lineRule="auto"/>
        <w:jc w:val="center"/>
        <w:rPr>
          <w:rFonts w:eastAsia="Times New Roman" w:cs="Times New Roman"/>
          <w:b/>
          <w:bCs/>
          <w:szCs w:val="24"/>
          <w:lang w:eastAsia="lt-LT"/>
        </w:rPr>
      </w:pPr>
      <w:r w:rsidRPr="00DA6856">
        <w:rPr>
          <w:rFonts w:eastAsia="Times New Roman" w:cs="Times New Roman"/>
          <w:b/>
          <w:bCs/>
          <w:szCs w:val="24"/>
          <w:lang w:eastAsia="lt-LT"/>
        </w:rPr>
        <w:t>III SKYRIUS</w:t>
      </w:r>
    </w:p>
    <w:p w14:paraId="6D89AF37" w14:textId="77777777" w:rsidR="00DA6856" w:rsidRPr="00DA6856" w:rsidRDefault="00DA6856" w:rsidP="00DA6856">
      <w:pPr>
        <w:widowControl w:val="0"/>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eastAsia="Times New Roman" w:cs="Times New Roman"/>
          <w:b/>
          <w:bCs/>
          <w:szCs w:val="24"/>
          <w:lang w:val="en-GB" w:eastAsia="lt-LT"/>
        </w:rPr>
      </w:pPr>
      <w:r w:rsidRPr="00DA6856">
        <w:rPr>
          <w:rFonts w:eastAsia="Times New Roman" w:cs="Times New Roman"/>
          <w:b/>
          <w:bCs/>
          <w:szCs w:val="24"/>
          <w:lang w:val="en-GB" w:eastAsia="lt-LT"/>
        </w:rPr>
        <w:t xml:space="preserve">KRIZIŲ CENTRE TEIKIAMŲ PASLAUGŲ POREIKIO NUSTATYMAS IR SKYRIMAS </w:t>
      </w:r>
    </w:p>
    <w:p w14:paraId="6D89AF38" w14:textId="77777777" w:rsidR="00DA6856" w:rsidRPr="00DA6856" w:rsidRDefault="00DA6856" w:rsidP="00DA6856">
      <w:pPr>
        <w:tabs>
          <w:tab w:val="left" w:pos="720"/>
        </w:tabs>
        <w:autoSpaceDE w:val="0"/>
        <w:autoSpaceDN w:val="0"/>
        <w:adjustRightInd w:val="0"/>
        <w:spacing w:after="0" w:line="240" w:lineRule="auto"/>
        <w:rPr>
          <w:rFonts w:eastAsia="Times New Roman" w:cs="Times New Roman"/>
          <w:b/>
          <w:bCs/>
          <w:color w:val="000000"/>
          <w:szCs w:val="24"/>
          <w:lang w:eastAsia="lt-LT"/>
        </w:rPr>
      </w:pPr>
    </w:p>
    <w:p w14:paraId="6D89AF39" w14:textId="77777777" w:rsidR="00DA6856" w:rsidRPr="00DA6856" w:rsidRDefault="00DA6856" w:rsidP="00DA6856">
      <w:pPr>
        <w:tabs>
          <w:tab w:val="left" w:pos="720"/>
        </w:tabs>
        <w:spacing w:after="0" w:line="240" w:lineRule="auto"/>
        <w:jc w:val="both"/>
        <w:rPr>
          <w:rFonts w:eastAsia="Times New Roman" w:cs="Times New Roman"/>
          <w:szCs w:val="20"/>
          <w:lang w:eastAsia="lt-LT"/>
        </w:rPr>
      </w:pPr>
      <w:r w:rsidRPr="00DA6856">
        <w:rPr>
          <w:rFonts w:ascii="TimesLT" w:eastAsia="Times New Roman" w:hAnsi="TimesLT" w:cs="Times New Roman"/>
          <w:szCs w:val="20"/>
          <w:lang w:val="en-GB" w:eastAsia="lt-LT"/>
        </w:rPr>
        <w:tab/>
      </w:r>
      <w:r w:rsidRPr="00DA6856">
        <w:rPr>
          <w:rFonts w:eastAsia="Times New Roman" w:cs="Times New Roman"/>
          <w:szCs w:val="20"/>
          <w:lang w:val="en-GB" w:eastAsia="lt-LT"/>
        </w:rPr>
        <w:t xml:space="preserve">15. </w:t>
      </w:r>
      <w:r w:rsidRPr="00DA6856">
        <w:rPr>
          <w:rFonts w:eastAsia="Times New Roman" w:cs="Times New Roman"/>
          <w:szCs w:val="20"/>
          <w:lang w:eastAsia="lt-LT"/>
        </w:rPr>
        <w:t>Krizių centre teikiamoms paslaugoms poreikis nustatomas:</w:t>
      </w:r>
    </w:p>
    <w:p w14:paraId="6D89AF3A" w14:textId="77777777" w:rsidR="00DA6856" w:rsidRPr="00DA6856" w:rsidRDefault="00DA6856" w:rsidP="00DA6856">
      <w:pPr>
        <w:tabs>
          <w:tab w:val="left" w:pos="720"/>
        </w:tabs>
        <w:spacing w:after="0" w:line="240" w:lineRule="auto"/>
        <w:jc w:val="both"/>
        <w:rPr>
          <w:rFonts w:eastAsia="Times New Roman" w:cs="Times New Roman"/>
          <w:szCs w:val="20"/>
          <w:lang w:eastAsia="lt-LT"/>
        </w:rPr>
      </w:pPr>
      <w:r w:rsidRPr="00DA6856">
        <w:rPr>
          <w:rFonts w:eastAsia="Times New Roman" w:cs="Times New Roman"/>
          <w:szCs w:val="20"/>
          <w:lang w:eastAsia="lt-LT"/>
        </w:rPr>
        <w:tab/>
        <w:t xml:space="preserve">15.1. vadovaujantis </w:t>
      </w:r>
      <w:r w:rsidRPr="00DA6856">
        <w:rPr>
          <w:rFonts w:eastAsia="Times New Roman" w:cs="Times New Roman"/>
          <w:color w:val="000000"/>
          <w:szCs w:val="20"/>
          <w:lang w:eastAsia="lt-LT"/>
        </w:rPr>
        <w:t>Asmens (šeimos) socialinių paslaugų poreikio nustatymo ir skyrimo tvarkos aprašu, patvirtintu Lietuvos Respublikos socialinės apsaugos ir darbo ministro 2006 m. balandžio 5 d. įsakymu Nr. A1-94 „Dėl Asmens (šeimos) socialinių paslaugų poreikio nustatymo ir skyrimo tvarkos aprašo ir Senyvo amžiaus asmens bei suaugusio asmens su negalia socialinės globos poreikio nustatymo metodikos patvirtinimo“</w:t>
      </w:r>
      <w:r w:rsidRPr="00DA6856">
        <w:rPr>
          <w:rFonts w:eastAsia="Times New Roman" w:cs="Times New Roman"/>
          <w:szCs w:val="20"/>
          <w:lang w:eastAsia="lt-LT"/>
        </w:rPr>
        <w:t xml:space="preserve"> bei Asmens (šeimos) socialinių paslaugų poreikio nustatymo ir skyrimo tvarkos aprašu, patvirtintu Biržų rajono savivaldybės tarybos 2021 m. kovo 26 sprendimu Nr. T-82 „Dėl asmens (šeimos) socialinių paslaugų poreikio nustatymo ir skyrimo tvarkos aprašo patvirtinimo“, </w:t>
      </w:r>
      <w:r w:rsidRPr="00DA6856">
        <w:rPr>
          <w:rFonts w:eastAsia="Calibri" w:cs="Times New Roman"/>
          <w:szCs w:val="20"/>
          <w:lang w:eastAsia="lt-LT"/>
        </w:rPr>
        <w:t>išskyrus atvejus, kai vadovaujantis Vaiko teisių apsaugos pagrindų įstatymu, nustatoma vaiko laikinoji priežiūra socialinę priežiūrą teikiančioje socialinių paslaugų įstaigoje</w:t>
      </w:r>
      <w:r w:rsidRPr="00DA6856">
        <w:rPr>
          <w:rFonts w:eastAsia="Times New Roman" w:cs="Times New Roman"/>
          <w:szCs w:val="20"/>
          <w:lang w:eastAsia="lt-LT"/>
        </w:rPr>
        <w:t>;</w:t>
      </w:r>
    </w:p>
    <w:p w14:paraId="6D89AF3B" w14:textId="77777777" w:rsidR="00DA6856" w:rsidRPr="00DA6856" w:rsidRDefault="00DA6856" w:rsidP="00DA6856">
      <w:pPr>
        <w:tabs>
          <w:tab w:val="left" w:pos="720"/>
        </w:tabs>
        <w:spacing w:after="0" w:line="240" w:lineRule="auto"/>
        <w:jc w:val="both"/>
        <w:rPr>
          <w:rFonts w:eastAsia="Times New Roman" w:cs="Times New Roman"/>
          <w:szCs w:val="20"/>
          <w:lang w:eastAsia="lt-LT"/>
        </w:rPr>
      </w:pPr>
      <w:r w:rsidRPr="00DA6856">
        <w:rPr>
          <w:rFonts w:eastAsia="Times New Roman" w:cs="Times New Roman"/>
          <w:b/>
          <w:i/>
          <w:szCs w:val="20"/>
          <w:lang w:eastAsia="lt-LT"/>
        </w:rPr>
        <w:tab/>
      </w:r>
      <w:r w:rsidRPr="00DA6856">
        <w:rPr>
          <w:rFonts w:eastAsia="Times New Roman" w:cs="Times New Roman"/>
          <w:szCs w:val="20"/>
          <w:lang w:eastAsia="lt-LT"/>
        </w:rPr>
        <w:t>15.2. vadovaujantis Atvejo vadybos tvarkos aprašu, patvirtintu Lietuvos Respublikos socialinės apsaugos ir darbo ministro 2018 m. kovo 29 d. įsakymu Nr. A1-141 „Dėl atvejo vadybos tvarkos aprašo patvirtinimo“ (toliau – Atvejo vadybos tvarkos aprašas) bei Socialinio darbo su šeimomis, taikant atvejo vadybą Biržų rajono savivaldybėje, tvarkos aprašą, patvirtintą Biržų rajono savivaldybės administracijos direktoriaus 2021 m. rugsėjo 22 d. įsakymu Nr. A-685 „Dėl socialinio darbo su šeimomis, taikant atvejo vadybą Biržų rajono savivaldybėje, tvarkos aprašo patvirtinimo“.</w:t>
      </w:r>
    </w:p>
    <w:p w14:paraId="6D89AF3C" w14:textId="77777777" w:rsidR="00DA6856" w:rsidRPr="00DA6856" w:rsidRDefault="00DA6856" w:rsidP="00DA6856">
      <w:pPr>
        <w:tabs>
          <w:tab w:val="left" w:pos="720"/>
        </w:tabs>
        <w:autoSpaceDE w:val="0"/>
        <w:autoSpaceDN w:val="0"/>
        <w:adjustRightInd w:val="0"/>
        <w:spacing w:after="0" w:line="240" w:lineRule="auto"/>
        <w:jc w:val="both"/>
        <w:rPr>
          <w:rFonts w:eastAsia="Times New Roman" w:cs="Times New Roman"/>
          <w:color w:val="000000"/>
          <w:szCs w:val="24"/>
          <w:lang w:eastAsia="lt-LT"/>
        </w:rPr>
      </w:pPr>
      <w:r w:rsidRPr="00DA6856">
        <w:rPr>
          <w:rFonts w:ascii="TimesLT" w:eastAsia="Times New Roman" w:hAnsi="TimesLT" w:cs="Times New Roman"/>
          <w:b/>
          <w:i/>
          <w:szCs w:val="20"/>
          <w:lang w:eastAsia="lt-LT"/>
        </w:rPr>
        <w:tab/>
      </w:r>
      <w:r w:rsidRPr="00DA6856">
        <w:rPr>
          <w:rFonts w:eastAsia="Times New Roman" w:cs="Times New Roman"/>
          <w:color w:val="000000"/>
          <w:szCs w:val="24"/>
          <w:lang w:eastAsia="lt-LT"/>
        </w:rPr>
        <w:t xml:space="preserve">16. Laikino </w:t>
      </w:r>
      <w:proofErr w:type="spellStart"/>
      <w:r w:rsidRPr="00DA6856">
        <w:rPr>
          <w:rFonts w:eastAsia="Times New Roman" w:cs="Times New Roman"/>
          <w:color w:val="000000"/>
          <w:szCs w:val="24"/>
          <w:lang w:eastAsia="lt-LT"/>
        </w:rPr>
        <w:t>apnakvindinimo</w:t>
      </w:r>
      <w:proofErr w:type="spellEnd"/>
      <w:r w:rsidRPr="00DA6856">
        <w:rPr>
          <w:rFonts w:eastAsia="Times New Roman" w:cs="Times New Roman"/>
          <w:color w:val="000000"/>
          <w:szCs w:val="24"/>
          <w:lang w:eastAsia="lt-LT"/>
        </w:rPr>
        <w:t xml:space="preserve"> atveju policijos ar greitosios medicinos pagalbos tarnybų pristatyti asmenys </w:t>
      </w:r>
      <w:proofErr w:type="spellStart"/>
      <w:r w:rsidRPr="00DA6856">
        <w:rPr>
          <w:rFonts w:eastAsia="Times New Roman" w:cs="Times New Roman"/>
          <w:color w:val="000000"/>
          <w:szCs w:val="24"/>
          <w:lang w:eastAsia="lt-LT"/>
        </w:rPr>
        <w:t>apnakvindinami</w:t>
      </w:r>
      <w:proofErr w:type="spellEnd"/>
      <w:r w:rsidRPr="00DA6856">
        <w:rPr>
          <w:rFonts w:eastAsia="Times New Roman" w:cs="Times New Roman"/>
          <w:color w:val="000000"/>
          <w:szCs w:val="24"/>
          <w:lang w:eastAsia="lt-LT"/>
        </w:rPr>
        <w:t xml:space="preserve"> esant sveikatos priežiūros specialistų išvadai, kad asmeniui nereikalinga būtinoji medicinos pagalba.  </w:t>
      </w:r>
    </w:p>
    <w:p w14:paraId="6D89AF3D" w14:textId="77777777" w:rsidR="00DA6856" w:rsidRPr="00DA6856" w:rsidRDefault="00DA6856" w:rsidP="00DA6856">
      <w:pPr>
        <w:spacing w:after="0" w:line="240" w:lineRule="auto"/>
        <w:ind w:firstLine="720"/>
        <w:jc w:val="both"/>
        <w:rPr>
          <w:rFonts w:eastAsia="Times New Roman" w:cs="Times New Roman"/>
          <w:color w:val="5B9BD5" w:themeColor="accent1"/>
          <w:szCs w:val="20"/>
          <w:lang w:eastAsia="lt-LT"/>
        </w:rPr>
      </w:pPr>
      <w:r w:rsidRPr="00DA6856">
        <w:rPr>
          <w:rFonts w:eastAsia="Times New Roman" w:cs="Times New Roman"/>
          <w:szCs w:val="20"/>
          <w:lang w:eastAsia="lt-LT"/>
        </w:rPr>
        <w:lastRenderedPageBreak/>
        <w:t xml:space="preserve">17. </w:t>
      </w:r>
      <w:r w:rsidRPr="00DA6856">
        <w:rPr>
          <w:rFonts w:eastAsia="Times New Roman" w:cs="Times New Roman"/>
          <w:color w:val="000000"/>
          <w:szCs w:val="20"/>
          <w:lang w:eastAsia="lt-LT"/>
        </w:rPr>
        <w:t>Dėl Krizių centre teikiamų paslaugų skyrimo asmuo (vienas iš suaugusių šeimos narių) ar jo globėjas, rūpintojas veikdami asmens (šeimos) ar visuomenės socialinio saugumo interesais, – bendruomenės nariai ar kiti suinteresuoti asmenys gali kreiptis į:</w:t>
      </w:r>
      <w:r w:rsidRPr="00DA6856">
        <w:rPr>
          <w:rFonts w:eastAsia="Times New Roman" w:cs="Times New Roman"/>
          <w:color w:val="5B9BD5" w:themeColor="accent1"/>
          <w:szCs w:val="20"/>
          <w:lang w:eastAsia="lt-LT"/>
        </w:rPr>
        <w:t xml:space="preserve"> </w:t>
      </w:r>
    </w:p>
    <w:p w14:paraId="6D89AF3E" w14:textId="77777777" w:rsidR="00DA6856" w:rsidRPr="00DA6856" w:rsidRDefault="00DA6856" w:rsidP="00DA6856">
      <w:pPr>
        <w:spacing w:after="0" w:line="240" w:lineRule="auto"/>
        <w:ind w:firstLine="720"/>
        <w:jc w:val="both"/>
        <w:rPr>
          <w:rFonts w:eastAsia="Times New Roman" w:cs="Times New Roman"/>
          <w:szCs w:val="20"/>
          <w:lang w:eastAsia="lt-LT"/>
        </w:rPr>
      </w:pPr>
      <w:r w:rsidRPr="00DA6856">
        <w:rPr>
          <w:rFonts w:eastAsia="Times New Roman" w:cs="Times New Roman"/>
          <w:color w:val="000000"/>
          <w:szCs w:val="20"/>
          <w:lang w:eastAsia="lt-LT"/>
        </w:rPr>
        <w:t>17.1. asmens (šeimos) deklaruotos ar faktinės gyvenamosios vietos Biržų rajono savivaldybės administracijos seniūnijų (toliau – Seniūnija) socialinio darbo organizatorius;</w:t>
      </w:r>
    </w:p>
    <w:p w14:paraId="6D89AF3F" w14:textId="77777777" w:rsidR="00DA6856" w:rsidRPr="00DA6856" w:rsidRDefault="00DA6856" w:rsidP="00DA6856">
      <w:pPr>
        <w:spacing w:after="0" w:line="240" w:lineRule="auto"/>
        <w:ind w:firstLine="720"/>
        <w:jc w:val="both"/>
        <w:rPr>
          <w:rFonts w:eastAsia="Times New Roman" w:cs="Times New Roman"/>
          <w:szCs w:val="20"/>
          <w:lang w:eastAsia="lt-LT"/>
        </w:rPr>
      </w:pPr>
      <w:r w:rsidRPr="00DA6856">
        <w:rPr>
          <w:rFonts w:eastAsia="Times New Roman" w:cs="Times New Roman"/>
          <w:szCs w:val="20"/>
          <w:lang w:eastAsia="lt-LT"/>
        </w:rPr>
        <w:t>17.2. Biržų rajono savivaldybės administracijos Socialinės paramos skyriaus (toliau – Socialinės paramos skyrius) darbuotojus, atsakingus už prašymų gauti paslaugą priėmimą;</w:t>
      </w:r>
    </w:p>
    <w:p w14:paraId="6D89AF40" w14:textId="77777777" w:rsidR="00DA6856" w:rsidRPr="00DA6856" w:rsidRDefault="00DA6856" w:rsidP="00DA6856">
      <w:pPr>
        <w:spacing w:after="0" w:line="240" w:lineRule="auto"/>
        <w:ind w:firstLine="720"/>
        <w:jc w:val="both"/>
        <w:rPr>
          <w:rFonts w:eastAsia="Times New Roman" w:cs="Times New Roman"/>
          <w:szCs w:val="20"/>
          <w:lang w:eastAsia="lt-LT"/>
        </w:rPr>
      </w:pPr>
      <w:r w:rsidRPr="00DA6856">
        <w:rPr>
          <w:rFonts w:eastAsia="Times New Roman" w:cs="Times New Roman"/>
          <w:szCs w:val="20"/>
          <w:lang w:eastAsia="lt-LT"/>
        </w:rPr>
        <w:t>17.3. VšĮ Biržų rajono socialinių paslaugų centro (toliau – Paslaugų centras) socialinius darbuotojus, jei asmeniui (šeimai) taikoma atvejo vadyba arba jei asmuo (šeima) yra Paslaugų centro kitų teikiamų paslaugų gavėjas (-ai).</w:t>
      </w:r>
    </w:p>
    <w:p w14:paraId="6D89AF41" w14:textId="77777777" w:rsidR="00DA6856" w:rsidRPr="00DA6856" w:rsidRDefault="00DA6856" w:rsidP="00DA6856">
      <w:pPr>
        <w:spacing w:after="0" w:line="240" w:lineRule="auto"/>
        <w:ind w:firstLine="720"/>
        <w:jc w:val="both"/>
        <w:rPr>
          <w:rFonts w:eastAsia="Times New Roman" w:cs="Times New Roman"/>
          <w:color w:val="000000"/>
          <w:szCs w:val="20"/>
          <w:lang w:eastAsia="lt-LT"/>
        </w:rPr>
      </w:pPr>
      <w:r w:rsidRPr="00DA6856">
        <w:rPr>
          <w:rFonts w:eastAsia="Times New Roman" w:cs="Times New Roman"/>
          <w:color w:val="000000"/>
          <w:szCs w:val="20"/>
          <w:lang w:eastAsia="lt-LT"/>
        </w:rPr>
        <w:t>18. Asmenys, kreipdamiesi dėl socialinių paslaugų, pateikia:</w:t>
      </w:r>
    </w:p>
    <w:p w14:paraId="6D89AF42" w14:textId="77777777" w:rsidR="00DA6856" w:rsidRPr="00DA6856" w:rsidRDefault="00DA6856" w:rsidP="00DA6856">
      <w:pPr>
        <w:spacing w:after="0" w:line="240" w:lineRule="auto"/>
        <w:ind w:firstLine="720"/>
        <w:jc w:val="both"/>
        <w:rPr>
          <w:rFonts w:eastAsia="Times New Roman" w:cs="Times New Roman"/>
          <w:szCs w:val="20"/>
          <w:lang w:eastAsia="lt-LT"/>
        </w:rPr>
      </w:pPr>
      <w:r w:rsidRPr="00DA6856">
        <w:rPr>
          <w:rFonts w:eastAsia="Times New Roman" w:cs="Times New Roman"/>
          <w:szCs w:val="20"/>
          <w:lang w:eastAsia="lt-LT"/>
        </w:rPr>
        <w:t>18.1. užpildytą Prašymo–paraiškos socialinėms paslaugoms gauti SP-8 formą, patvirtintą Lietuvos Respublikos socialinės apsaugos ir darbo ministro 2005 m. birželio 27 d. įsakymu Nr. A1</w:t>
      </w:r>
      <w:r w:rsidRPr="00DA6856">
        <w:rPr>
          <w:rFonts w:eastAsia="Times New Roman" w:cs="Times New Roman"/>
          <w:szCs w:val="20"/>
          <w:lang w:eastAsia="lt-LT"/>
        </w:rPr>
        <w:noBreakHyphen/>
        <w:t>183 „Dėl kai kurių socialinei paramai gauti reikalingų formų patvirtinimo“ (toliau –</w:t>
      </w:r>
      <w:r w:rsidRPr="00DA6856">
        <w:rPr>
          <w:rFonts w:eastAsia="Times New Roman" w:cs="Times New Roman"/>
          <w:szCs w:val="20"/>
          <w:highlight w:val="yellow"/>
          <w:lang w:eastAsia="lt-LT"/>
        </w:rPr>
        <w:t xml:space="preserve"> </w:t>
      </w:r>
      <w:r w:rsidRPr="00DA6856">
        <w:rPr>
          <w:rFonts w:eastAsia="Times New Roman" w:cs="Times New Roman"/>
          <w:szCs w:val="20"/>
          <w:lang w:eastAsia="lt-LT"/>
        </w:rPr>
        <w:t xml:space="preserve">Prašymas); </w:t>
      </w:r>
    </w:p>
    <w:p w14:paraId="6D89AF43" w14:textId="77777777" w:rsidR="00DA6856" w:rsidRPr="00DA6856" w:rsidRDefault="00DA6856" w:rsidP="00DA6856">
      <w:pPr>
        <w:spacing w:after="0" w:line="240" w:lineRule="auto"/>
        <w:ind w:firstLine="720"/>
        <w:jc w:val="both"/>
        <w:rPr>
          <w:rFonts w:eastAsia="Times New Roman" w:cs="Times New Roman"/>
          <w:color w:val="000000"/>
          <w:szCs w:val="24"/>
          <w:lang w:eastAsia="lt-LT"/>
        </w:rPr>
      </w:pPr>
      <w:r w:rsidRPr="00DA6856">
        <w:rPr>
          <w:rFonts w:eastAsia="Times New Roman" w:cs="Times New Roman"/>
          <w:szCs w:val="20"/>
          <w:lang w:eastAsia="lt-LT"/>
        </w:rPr>
        <w:t xml:space="preserve">18.2. asmens tapatybę patvirtinantį dokumentą arba teisės aktų nustatyta tvarka patvirtintą jo kopiją. Asmeniui kreipiantis tiesiogiai, pateikiamas asmens tapatybę patvirtinantis dokumentas. Įsitikinus asmens tapatybe, dokumentas grąžinamas ir asmens tapatybę patvirtinančio dokumento kopija nedaroma. Asmeniui kreipiantis paštu, teikiama teisės aktų nustatyta tvarka patvirtinta asmens tapatybę patvirtinančio dokumento kopija. </w:t>
      </w:r>
      <w:r w:rsidRPr="00DA6856">
        <w:rPr>
          <w:rFonts w:eastAsia="Times New Roman" w:cs="Times New Roman"/>
          <w:color w:val="000000"/>
          <w:szCs w:val="24"/>
          <w:lang w:eastAsia="lt-LT"/>
        </w:rPr>
        <w:t>Asmuo, pateikdamas Prašymą elektroniniu būdu, patvirtina savo tapatybę naudodamasis Valstybės informacinių išteklių sąveikumo platforma (VIISP);</w:t>
      </w:r>
    </w:p>
    <w:p w14:paraId="6D89AF44" w14:textId="77777777" w:rsidR="00DA6856" w:rsidRPr="00DA6856" w:rsidRDefault="00DA6856" w:rsidP="00DA6856">
      <w:pPr>
        <w:spacing w:after="0" w:line="240" w:lineRule="auto"/>
        <w:ind w:firstLine="720"/>
        <w:jc w:val="both"/>
        <w:rPr>
          <w:rFonts w:eastAsia="Times New Roman" w:cs="Times New Roman"/>
          <w:iCs/>
          <w:color w:val="000000"/>
          <w:szCs w:val="24"/>
          <w:lang w:eastAsia="lt-LT"/>
        </w:rPr>
      </w:pPr>
      <w:r w:rsidRPr="00DA6856">
        <w:rPr>
          <w:rFonts w:eastAsia="Times New Roman" w:cs="Times New Roman"/>
          <w:szCs w:val="20"/>
          <w:lang w:eastAsia="lt-LT"/>
        </w:rPr>
        <w:t xml:space="preserve">18.3. </w:t>
      </w:r>
      <w:r w:rsidRPr="00DA6856">
        <w:rPr>
          <w:rFonts w:eastAsia="Times New Roman" w:cs="Times New Roman"/>
          <w:color w:val="000000"/>
          <w:szCs w:val="24"/>
          <w:lang w:eastAsia="lt-LT"/>
        </w:rPr>
        <w:t>jei asmuo nėra deklaravęs gyvenamosios vietos ir nėra įrašytas į gyvenamosios vietos neturinčių asmenų apskaitą, pagal galimybes pateikia dokumentų, įrodančių, kad jis gyvena toje savivaldybėje (pvz., joje turi nekilnojamąjį turtą, moka mokesčius už jį, turi viešajame registre įregistruotą nuomos sutartį ir pan.), kopijas</w:t>
      </w:r>
      <w:r w:rsidRPr="00DA6856">
        <w:rPr>
          <w:rFonts w:eastAsia="Times New Roman" w:cs="Times New Roman"/>
          <w:i/>
          <w:iCs/>
          <w:color w:val="000000"/>
          <w:szCs w:val="24"/>
          <w:lang w:eastAsia="lt-LT"/>
        </w:rPr>
        <w:t xml:space="preserve">, </w:t>
      </w:r>
      <w:r w:rsidRPr="00DA6856">
        <w:rPr>
          <w:rFonts w:eastAsia="Times New Roman" w:cs="Times New Roman"/>
          <w:iCs/>
          <w:color w:val="000000"/>
          <w:szCs w:val="24"/>
          <w:lang w:eastAsia="lt-LT"/>
        </w:rPr>
        <w:t>jei tokios informacijos nėra valstybės registruose (kadastruose), žinybiniuose registruose, valstybės informacinėse sistemose;</w:t>
      </w:r>
    </w:p>
    <w:p w14:paraId="6D89AF45" w14:textId="77777777" w:rsidR="00DA6856" w:rsidRPr="00DA6856" w:rsidRDefault="00DA6856" w:rsidP="00DA6856">
      <w:pPr>
        <w:tabs>
          <w:tab w:val="left" w:pos="720"/>
        </w:tabs>
        <w:autoSpaceDE w:val="0"/>
        <w:autoSpaceDN w:val="0"/>
        <w:adjustRightInd w:val="0"/>
        <w:spacing w:after="0" w:line="240" w:lineRule="auto"/>
        <w:jc w:val="both"/>
        <w:rPr>
          <w:rFonts w:eastAsia="Times New Roman" w:cs="Times New Roman"/>
          <w:iCs/>
          <w:color w:val="000000"/>
          <w:szCs w:val="24"/>
          <w:lang w:eastAsia="lt-LT"/>
        </w:rPr>
      </w:pPr>
      <w:r w:rsidRPr="00DA6856">
        <w:rPr>
          <w:rFonts w:eastAsia="Times New Roman" w:cs="Times New Roman"/>
          <w:szCs w:val="24"/>
          <w:lang w:eastAsia="lt-LT"/>
        </w:rPr>
        <w:tab/>
      </w:r>
      <w:r w:rsidRPr="00DA6856">
        <w:rPr>
          <w:rFonts w:eastAsia="Times New Roman" w:cs="Times New Roman"/>
          <w:iCs/>
          <w:szCs w:val="24"/>
          <w:lang w:eastAsia="lt-LT"/>
        </w:rPr>
        <w:t xml:space="preserve">18.4. </w:t>
      </w:r>
      <w:r w:rsidRPr="00DA6856">
        <w:rPr>
          <w:rFonts w:eastAsia="Times New Roman" w:cs="Times New Roman"/>
          <w:iCs/>
          <w:color w:val="000000"/>
          <w:szCs w:val="24"/>
          <w:lang w:eastAsia="lt-LT"/>
        </w:rPr>
        <w:t>Pirmines ambulatorines asmens sveikatos priežiūros paslaugas teikiančio gydytojo arba gydančio gydytojo išduotas išrašas iš medicininių dokumentų (F027/a) su informacija ar asmuo neserga ūmiomis infekcinėmis ar kitomis pavojingomis užkrečiamomis ligomis;</w:t>
      </w:r>
    </w:p>
    <w:p w14:paraId="6D89AF46" w14:textId="77777777" w:rsidR="00DA6856" w:rsidRPr="00DA6856" w:rsidRDefault="00DA6856" w:rsidP="00DA6856">
      <w:pPr>
        <w:tabs>
          <w:tab w:val="left" w:pos="720"/>
        </w:tabs>
        <w:autoSpaceDE w:val="0"/>
        <w:autoSpaceDN w:val="0"/>
        <w:adjustRightInd w:val="0"/>
        <w:spacing w:after="0" w:line="240" w:lineRule="auto"/>
        <w:jc w:val="both"/>
        <w:rPr>
          <w:rFonts w:eastAsia="Times New Roman" w:cs="Times New Roman"/>
          <w:iCs/>
          <w:szCs w:val="24"/>
          <w:u w:val="single"/>
          <w:lang w:eastAsia="lt-LT"/>
        </w:rPr>
      </w:pPr>
      <w:r w:rsidRPr="00DA6856">
        <w:rPr>
          <w:rFonts w:eastAsia="Times New Roman" w:cs="Times New Roman"/>
          <w:iCs/>
          <w:color w:val="000000"/>
          <w:szCs w:val="24"/>
          <w:lang w:eastAsia="lt-LT"/>
        </w:rPr>
        <w:tab/>
        <w:t>18.4.1. išskirtiniais atvejais, kai asmuo (šeima) patiria fizinį ar psichologinį smurtą ar kyla grėsmė jo fiziniam ar emociniam saugumui 18.4 papunktyje aprašytą formą organizuoja Krizių centro atsakingas darbuotojas ne vėliau kaip per 3 darbo dienas nuo socialinių paslaugų teikimo pradžios;</w:t>
      </w:r>
    </w:p>
    <w:p w14:paraId="6D89AF47" w14:textId="77777777" w:rsidR="00DA6856" w:rsidRPr="00DA6856" w:rsidRDefault="00DA6856" w:rsidP="00DA6856">
      <w:pPr>
        <w:spacing w:after="0" w:line="240" w:lineRule="auto"/>
        <w:ind w:firstLine="720"/>
        <w:jc w:val="both"/>
        <w:rPr>
          <w:rFonts w:eastAsia="Times New Roman" w:cs="Times New Roman"/>
          <w:szCs w:val="20"/>
          <w:lang w:eastAsia="lt-LT"/>
        </w:rPr>
      </w:pPr>
      <w:r w:rsidRPr="00DA6856">
        <w:rPr>
          <w:rFonts w:eastAsia="Times New Roman" w:cs="Times New Roman"/>
          <w:szCs w:val="20"/>
          <w:lang w:eastAsia="lt-LT"/>
        </w:rPr>
        <w:t>18.5.</w:t>
      </w:r>
      <w:r w:rsidRPr="00DA6856">
        <w:rPr>
          <w:rFonts w:eastAsia="Times New Roman" w:cs="Times New Roman"/>
          <w:color w:val="FF0000"/>
          <w:szCs w:val="20"/>
          <w:lang w:eastAsia="lt-LT"/>
        </w:rPr>
        <w:t xml:space="preserve"> </w:t>
      </w:r>
      <w:r w:rsidRPr="00DA6856">
        <w:rPr>
          <w:rFonts w:eastAsia="Times New Roman" w:cs="Times New Roman"/>
          <w:szCs w:val="20"/>
          <w:lang w:eastAsia="lt-LT"/>
        </w:rPr>
        <w:t>pažymą apie paleidimą iš laisvės atėmimo, kardomojo kalinimo vietos, socialinės ir psichologinės reabilitacijos įstaigos, psichiatrijos ligoninės ir kitų dokumentų (jei asmeniui tokie dokumentai buvo išduoti) arba šios pažymos gali būti pateikiamos socialiniam darbuotojui socialinių paslaugų poreikio įvertinimo metu;</w:t>
      </w:r>
    </w:p>
    <w:p w14:paraId="6D89AF48" w14:textId="77777777" w:rsidR="00DA6856" w:rsidRPr="00DA6856" w:rsidRDefault="00DA6856" w:rsidP="00DA6856">
      <w:pPr>
        <w:spacing w:after="0" w:line="240" w:lineRule="auto"/>
        <w:ind w:firstLine="720"/>
        <w:jc w:val="both"/>
        <w:rPr>
          <w:rFonts w:eastAsia="Times New Roman" w:cs="Times New Roman"/>
          <w:bCs/>
          <w:iCs/>
          <w:szCs w:val="20"/>
          <w:lang w:eastAsia="lt-LT"/>
        </w:rPr>
      </w:pPr>
      <w:r w:rsidRPr="00DA6856">
        <w:rPr>
          <w:rFonts w:eastAsia="Times New Roman" w:cs="Times New Roman"/>
          <w:bCs/>
          <w:iCs/>
          <w:szCs w:val="20"/>
          <w:lang w:eastAsia="lt-LT"/>
        </w:rPr>
        <w:t>18.6. pažymą apie gaunamas asmens (šeimos) pajamas (nurodytas Socialinių paslaugų įstatymo 30 straipsnio 1 dalyje) už tris praėjusius mėnesius iki kreipimosi mėnesio, arba kreipimosi mėnesio pajamas, jei kreipimosi mėnesį, palyginti su trimis praėjusiais mėnesiais, asmens (šeimos) pajamos pasikeitė. Jei asmeniui reikia mokėti už Krizių centre teikiamas paslaugas ir asmuo sutinka mokėti visą teikiamų paslaugų kainą, pažymos apie pajamas pateikti nereikia;</w:t>
      </w:r>
    </w:p>
    <w:p w14:paraId="6D89AF49" w14:textId="77777777" w:rsidR="00DA6856" w:rsidRPr="00DA6856" w:rsidRDefault="00DA6856" w:rsidP="00DA6856">
      <w:pPr>
        <w:spacing w:after="0" w:line="240" w:lineRule="auto"/>
        <w:ind w:firstLine="720"/>
        <w:jc w:val="both"/>
        <w:rPr>
          <w:rFonts w:eastAsia="Times New Roman" w:cs="Times New Roman"/>
          <w:bCs/>
          <w:iCs/>
          <w:szCs w:val="20"/>
          <w:lang w:eastAsia="lt-LT"/>
        </w:rPr>
      </w:pPr>
      <w:r w:rsidRPr="00DA6856">
        <w:rPr>
          <w:rFonts w:eastAsia="Times New Roman" w:cs="Times New Roman"/>
          <w:bCs/>
          <w:iCs/>
          <w:szCs w:val="20"/>
          <w:lang w:eastAsia="lt-LT"/>
        </w:rPr>
        <w:t>18.7. kitus dokumentus, reikalingus asmens (šeimos) socialinių paslaugų poreikiui nustatyti.</w:t>
      </w:r>
    </w:p>
    <w:p w14:paraId="6D89AF4A" w14:textId="77777777" w:rsidR="00DA6856" w:rsidRPr="00DA6856" w:rsidRDefault="00DA6856" w:rsidP="00DA6856">
      <w:pPr>
        <w:spacing w:after="0" w:line="240" w:lineRule="auto"/>
        <w:ind w:firstLine="720"/>
        <w:jc w:val="both"/>
        <w:rPr>
          <w:rFonts w:ascii="TimesLT" w:eastAsia="Times New Roman" w:hAnsi="TimesLT" w:cs="Times New Roman"/>
          <w:color w:val="000000"/>
          <w:szCs w:val="20"/>
          <w:lang w:eastAsia="lt-LT"/>
        </w:rPr>
      </w:pPr>
      <w:r w:rsidRPr="00DA6856">
        <w:rPr>
          <w:rFonts w:eastAsia="Times New Roman" w:cs="Times New Roman"/>
          <w:szCs w:val="20"/>
          <w:lang w:eastAsia="lt-LT"/>
        </w:rPr>
        <w:t xml:space="preserve">19. </w:t>
      </w:r>
      <w:r w:rsidRPr="00DA6856">
        <w:rPr>
          <w:rFonts w:eastAsia="Times New Roman" w:cs="Times New Roman"/>
          <w:color w:val="000000"/>
          <w:szCs w:val="20"/>
          <w:lang w:eastAsia="lt-LT"/>
        </w:rPr>
        <w:t>Jei asmuo negali pats kreiptis dėl socialinių paslaugų skyrimo, Prašymą užpildo vienas iš suaugusių šeimos narių ar jo globėjas, rūpintojas (nurodomas vardas ir pavardė), nurodydamas negalėjimo kreiptis priežastis. Tuo atveju Prašymo priedų užpildymo ir reikalingų dokumentų pateikimo klausimais asmenį (šeimą) ar jo globėją, rūpintoją konsultuoja socialiniai darbuotojai, nustatantys asmens (šeimos) socialinių paslaugų poreikį</w:t>
      </w:r>
      <w:r w:rsidRPr="00DA6856">
        <w:rPr>
          <w:rFonts w:ascii="TimesLT" w:eastAsia="Times New Roman" w:hAnsi="TimesLT" w:cs="Times New Roman"/>
          <w:color w:val="000000"/>
          <w:szCs w:val="20"/>
          <w:lang w:eastAsia="lt-LT"/>
        </w:rPr>
        <w:t>.</w:t>
      </w:r>
    </w:p>
    <w:p w14:paraId="6D89AF4B" w14:textId="77777777" w:rsidR="00DA6856" w:rsidRPr="00DA6856" w:rsidRDefault="00DA6856" w:rsidP="00DA6856">
      <w:pPr>
        <w:spacing w:after="0" w:line="240" w:lineRule="auto"/>
        <w:ind w:firstLine="720"/>
        <w:jc w:val="both"/>
        <w:rPr>
          <w:rFonts w:eastAsia="Times New Roman" w:cs="Times New Roman"/>
          <w:szCs w:val="20"/>
          <w:lang w:eastAsia="lt-LT"/>
        </w:rPr>
      </w:pPr>
      <w:r w:rsidRPr="00DA6856">
        <w:rPr>
          <w:rFonts w:eastAsia="Times New Roman" w:cs="Times New Roman"/>
          <w:szCs w:val="20"/>
          <w:lang w:eastAsia="lt-LT"/>
        </w:rPr>
        <w:t xml:space="preserve">20. Švietimo ir ugdymo, sveikatos priežiūros, socialinių paslaugų įstaigų, policijos ir kitų institucijų darbuotojai, pagal Socialinių paslaugų įstatymo 15 straipsnio 4 dalį pranešdami apie socialinių paslaugų reikalingumą, asmens </w:t>
      </w:r>
      <w:r w:rsidRPr="00DA6856">
        <w:rPr>
          <w:rFonts w:eastAsia="Times New Roman" w:cs="Times New Roman"/>
          <w:color w:val="000000"/>
          <w:szCs w:val="24"/>
          <w:lang w:eastAsia="lt-LT"/>
        </w:rPr>
        <w:t xml:space="preserve">gyvenamosios vietos seniūnijai ar Socialinės paramos skyriui </w:t>
      </w:r>
      <w:r w:rsidRPr="00DA6856">
        <w:rPr>
          <w:rFonts w:eastAsia="Times New Roman" w:cs="Times New Roman"/>
          <w:szCs w:val="20"/>
          <w:lang w:eastAsia="lt-LT"/>
        </w:rPr>
        <w:t xml:space="preserve">laisva forma pateikia asmens (vieno iš suaugusių šeimos narių) vardą, pavardę ir (ar) gyvenamosios vietos adresą. Socialinės paramos skyrius inicijuoja asmens (šeimos) socialinių </w:t>
      </w:r>
      <w:r w:rsidRPr="00DA6856">
        <w:rPr>
          <w:rFonts w:eastAsia="Times New Roman" w:cs="Times New Roman"/>
          <w:szCs w:val="20"/>
          <w:lang w:eastAsia="lt-LT"/>
        </w:rPr>
        <w:lastRenderedPageBreak/>
        <w:t xml:space="preserve">paslaugų poreikio nustatymą be asmens (vieno iš suaugusių šeimos narių) ar jo globėjo, rūpintojo Prašymo.  </w:t>
      </w:r>
    </w:p>
    <w:p w14:paraId="6D89AF4C" w14:textId="77777777" w:rsidR="00DA6856" w:rsidRPr="00DA6856" w:rsidRDefault="00DA6856" w:rsidP="00DA6856">
      <w:pPr>
        <w:spacing w:after="0" w:line="240" w:lineRule="auto"/>
        <w:ind w:firstLine="720"/>
        <w:jc w:val="both"/>
        <w:rPr>
          <w:rFonts w:eastAsia="Times New Roman" w:cs="Times New Roman"/>
          <w:szCs w:val="24"/>
          <w:lang w:eastAsia="lt-LT"/>
        </w:rPr>
      </w:pPr>
      <w:r w:rsidRPr="00DA6856">
        <w:rPr>
          <w:rFonts w:eastAsia="Times New Roman" w:cs="Times New Roman"/>
          <w:szCs w:val="20"/>
          <w:lang w:eastAsia="lt-LT"/>
        </w:rPr>
        <w:t>21.</w:t>
      </w:r>
      <w:r w:rsidRPr="00DA6856">
        <w:rPr>
          <w:rFonts w:eastAsia="Times New Roman" w:cs="Times New Roman"/>
          <w:szCs w:val="24"/>
          <w:lang w:eastAsia="lt-LT"/>
        </w:rPr>
        <w:t xml:space="preserve"> Jeigu dokumentai ir (ar) duomenys, kurių reikia nustatant teisę gauti paslaugą, yra valstybės registruose (kadastruose), žinybiniuose registruose, valstybės informacinėse sistemose ar juos Savivaldybė pagal prašymą ir (ar) duomenų teikimo sutartis gauna iš valstybės ir (ar) savivaldybės institucijų, įstaigų, įmonių ir organizacijų, pareiškėjas šių dokumentų ir (ar) duomenų pateikti neprivalo. </w:t>
      </w:r>
    </w:p>
    <w:p w14:paraId="6D89AF4D" w14:textId="77777777" w:rsidR="00DA6856" w:rsidRPr="00DA6856" w:rsidRDefault="00DA6856" w:rsidP="00DA6856">
      <w:pPr>
        <w:tabs>
          <w:tab w:val="left" w:pos="720"/>
        </w:tabs>
        <w:autoSpaceDE w:val="0"/>
        <w:autoSpaceDN w:val="0"/>
        <w:adjustRightInd w:val="0"/>
        <w:spacing w:after="0" w:line="240" w:lineRule="auto"/>
        <w:jc w:val="both"/>
        <w:rPr>
          <w:rFonts w:eastAsia="Times New Roman" w:cs="Times New Roman"/>
          <w:color w:val="000000"/>
          <w:szCs w:val="24"/>
          <w:lang w:eastAsia="lt-LT"/>
        </w:rPr>
      </w:pPr>
      <w:r w:rsidRPr="00DA6856">
        <w:rPr>
          <w:rFonts w:eastAsia="Times New Roman" w:cs="Times New Roman"/>
          <w:color w:val="000000"/>
          <w:szCs w:val="24"/>
          <w:lang w:eastAsia="lt-LT"/>
        </w:rPr>
        <w:tab/>
        <w:t>22. Socialiniai darbuotojai (individualiai pagal atvejį – Seniūnijų socialinio darbo organizatoriai, Paslaugų centro socialiniai darbuotojai, K</w:t>
      </w:r>
      <w:r w:rsidRPr="00DA6856">
        <w:rPr>
          <w:rFonts w:eastAsia="Times New Roman" w:cs="Times New Roman"/>
          <w:bCs/>
          <w:iCs/>
          <w:color w:val="000000"/>
          <w:szCs w:val="24"/>
          <w:lang w:eastAsia="lt-LT"/>
        </w:rPr>
        <w:t>rizių centro atsakingas socialinis darbuotojas)</w:t>
      </w:r>
      <w:r w:rsidRPr="00DA6856">
        <w:rPr>
          <w:rFonts w:eastAsia="Times New Roman" w:cs="Times New Roman"/>
          <w:color w:val="000000"/>
          <w:szCs w:val="24"/>
          <w:lang w:eastAsia="lt-LT"/>
        </w:rPr>
        <w:t xml:space="preserve"> ne vėliau kaip per 10 kalendorinių dienų nuo asmens prašymo gavimo dienos (arba ne vėliau kaip per 15 k. d. raštu pateikus Socialinės paramos skyriui priežastis, dėl kurių šį terminą reikia pratęsti) nustato asmens (šeimos) socialinių paslaugų poreikį, užpildydami socialinių paslaugų poreikio vertinimo formą (Asmens (šeimos) socialinių paslaugų poreikio nustatymo ir skyrimo tvarkos aprašo, patvirtinto Lietuvos Respublikos socialinės apsaugos ir darbo ministro 2006 m. balandžio 5 d. įsakymu Nr. A1-94 ,,</w:t>
      </w:r>
      <w:r w:rsidRPr="00DA6856">
        <w:rPr>
          <w:rFonts w:eastAsia="Times New Roman" w:cs="Times New Roman"/>
          <w:bCs/>
          <w:color w:val="000000"/>
          <w:szCs w:val="24"/>
          <w:lang w:eastAsia="lt-LT"/>
        </w:rPr>
        <w:t>Dėl asmens (šeimos) socialinių paslaugų poreikio nustatymo ir skyrimo tvarkos aprašo ir senyvo amžiaus asmens bei suaugusio asmens su negalia socialinės globos poreikio nustatymo metodikos patvirtinimo</w:t>
      </w:r>
      <w:r w:rsidRPr="00DA6856">
        <w:rPr>
          <w:rFonts w:eastAsia="Times New Roman" w:cs="Times New Roman"/>
          <w:color w:val="000000"/>
          <w:szCs w:val="24"/>
          <w:lang w:eastAsia="lt-LT"/>
        </w:rPr>
        <w:t xml:space="preserve">“, 1 priedas; toliau – Socialinių paslaugų poreikio vertinimas) ir pateikia Socialinės paramos skyriui.  </w:t>
      </w:r>
    </w:p>
    <w:p w14:paraId="6D89AF4E" w14:textId="77777777" w:rsidR="00DA6856" w:rsidRPr="00DA6856" w:rsidRDefault="00DA6856" w:rsidP="00DA6856">
      <w:pPr>
        <w:tabs>
          <w:tab w:val="left" w:pos="720"/>
        </w:tabs>
        <w:autoSpaceDE w:val="0"/>
        <w:autoSpaceDN w:val="0"/>
        <w:adjustRightInd w:val="0"/>
        <w:spacing w:after="0" w:line="240" w:lineRule="auto"/>
        <w:jc w:val="both"/>
        <w:rPr>
          <w:rFonts w:eastAsia="Times New Roman" w:cs="Times New Roman"/>
          <w:color w:val="000000"/>
          <w:szCs w:val="24"/>
          <w:lang w:eastAsia="lt-LT"/>
        </w:rPr>
      </w:pPr>
      <w:r w:rsidRPr="00DA6856">
        <w:rPr>
          <w:rFonts w:eastAsia="Times New Roman" w:cs="Times New Roman"/>
          <w:color w:val="000000"/>
          <w:szCs w:val="24"/>
          <w:lang w:eastAsia="lt-LT"/>
        </w:rPr>
        <w:tab/>
        <w:t>23. Socialinės paramos skyriaus atsakingas specialistas patikrina dokumentus ir teikia svarstyti Socialinių paslaugų skyrimo komisijai (toliau – Komisija), kuri priima rekomendacinio pobūdžio nutarimą (toliau – Komisijos nutarimas).</w:t>
      </w:r>
    </w:p>
    <w:p w14:paraId="6D89AF4F" w14:textId="77777777" w:rsidR="00DA6856" w:rsidRPr="00DA6856" w:rsidRDefault="00DA6856" w:rsidP="00DA6856">
      <w:pPr>
        <w:tabs>
          <w:tab w:val="left" w:pos="720"/>
        </w:tabs>
        <w:autoSpaceDE w:val="0"/>
        <w:autoSpaceDN w:val="0"/>
        <w:adjustRightInd w:val="0"/>
        <w:spacing w:after="0" w:line="240" w:lineRule="auto"/>
        <w:jc w:val="both"/>
        <w:rPr>
          <w:rFonts w:eastAsia="Times New Roman" w:cs="Times New Roman"/>
          <w:color w:val="000000"/>
          <w:szCs w:val="24"/>
          <w:lang w:eastAsia="lt-LT"/>
        </w:rPr>
      </w:pPr>
      <w:r w:rsidRPr="00DA6856">
        <w:rPr>
          <w:rFonts w:eastAsia="Times New Roman" w:cs="Times New Roman"/>
          <w:color w:val="000000"/>
          <w:szCs w:val="24"/>
          <w:lang w:eastAsia="lt-LT"/>
        </w:rPr>
        <w:tab/>
        <w:t>24. Komisijos nutarimas teikiamas Socialinės paramos skyriaus vedėjui, kuris priimą sprendimą dėl socialinių paslaugų skyrimo/neskyrimo (SP-9 forma, patvirtinta Lietuvos Respublikos socialinės apsaugos ir darbo ministro 2005 m. birželio 27 d. įsakymu Nr. A1-183 ,,Dėl kai kurių socialinei paramai gauti reikalingų formų patvirtinimo“).</w:t>
      </w:r>
    </w:p>
    <w:p w14:paraId="6D89AF50" w14:textId="77777777" w:rsidR="00DA6856" w:rsidRPr="00DA6856" w:rsidRDefault="00DA6856" w:rsidP="00DA6856">
      <w:pPr>
        <w:tabs>
          <w:tab w:val="left" w:pos="720"/>
        </w:tabs>
        <w:autoSpaceDE w:val="0"/>
        <w:autoSpaceDN w:val="0"/>
        <w:adjustRightInd w:val="0"/>
        <w:spacing w:after="0" w:line="240" w:lineRule="auto"/>
        <w:jc w:val="both"/>
        <w:rPr>
          <w:rFonts w:eastAsia="Times New Roman" w:cs="Times New Roman"/>
          <w:color w:val="000000"/>
          <w:szCs w:val="24"/>
          <w:lang w:eastAsia="lt-LT"/>
        </w:rPr>
      </w:pPr>
      <w:r w:rsidRPr="00DA6856">
        <w:rPr>
          <w:rFonts w:eastAsia="Times New Roman" w:cs="Times New Roman"/>
          <w:color w:val="000000"/>
          <w:szCs w:val="24"/>
          <w:lang w:eastAsia="lt-LT"/>
        </w:rPr>
        <w:tab/>
        <w:t xml:space="preserve">25. Išskirtiniais atvejais, kai asmuo (šeima) patiria fizinį ar psichologinį smurtą ar kyla grėsmė jo fiziniam ar emociniam saugumui, </w:t>
      </w:r>
      <w:bookmarkStart w:id="0" w:name="_Hlk86220544"/>
      <w:r w:rsidRPr="00DA6856">
        <w:rPr>
          <w:rFonts w:eastAsia="Times New Roman" w:cs="Times New Roman"/>
          <w:color w:val="000000"/>
          <w:szCs w:val="24"/>
          <w:lang w:eastAsia="lt-LT"/>
        </w:rPr>
        <w:t xml:space="preserve">Socialinės paramos skyriaus vedėjas ar jo funkcijas atliekantis asmuo </w:t>
      </w:r>
      <w:bookmarkEnd w:id="0"/>
      <w:r w:rsidRPr="00DA6856">
        <w:rPr>
          <w:rFonts w:eastAsia="Times New Roman" w:cs="Times New Roman"/>
          <w:color w:val="000000"/>
          <w:szCs w:val="24"/>
          <w:lang w:eastAsia="lt-LT"/>
        </w:rPr>
        <w:t>gali priimti sprendimą dėl socialinių paslaugų asmeniui (šeimai) skyrimo nenustačius socialinių paslaugų poreikio (jis nustatomas ne vėliau kaip per 10 kalendorinių dienų pradėjus teikti (arba jau suteikus) socialines paslaugas). Šiais atvejais socialinių paslaugų poreikį dėl Krizių centro paslaugų skyrimo nustato Krizių centro socialinis darbuotojas bendradarbiaudamas su atsakingu Seniūnijos ar Paslaugų centro socialiniu darbuotoju pagal kompetenciją. Įvertinus poreikį paslaugoms, paslaugos teikimas tęsiamas arba nutraukiamas šiame Apraše nustatyta tvarka.</w:t>
      </w:r>
    </w:p>
    <w:p w14:paraId="6D89AF51" w14:textId="77777777" w:rsidR="00DA6856" w:rsidRPr="00DA6856" w:rsidRDefault="00DA6856" w:rsidP="00DA6856">
      <w:pPr>
        <w:tabs>
          <w:tab w:val="left" w:pos="720"/>
        </w:tabs>
        <w:autoSpaceDE w:val="0"/>
        <w:autoSpaceDN w:val="0"/>
        <w:adjustRightInd w:val="0"/>
        <w:spacing w:after="0" w:line="240" w:lineRule="auto"/>
        <w:jc w:val="both"/>
        <w:rPr>
          <w:rFonts w:eastAsia="Times New Roman" w:cs="Times New Roman"/>
          <w:bCs/>
          <w:iCs/>
          <w:color w:val="000000"/>
          <w:szCs w:val="24"/>
          <w:lang w:eastAsia="lt-LT"/>
        </w:rPr>
      </w:pPr>
      <w:r w:rsidRPr="00DA6856">
        <w:rPr>
          <w:rFonts w:eastAsia="Times New Roman" w:cs="Times New Roman"/>
          <w:color w:val="000000"/>
          <w:szCs w:val="24"/>
          <w:lang w:eastAsia="lt-LT"/>
        </w:rPr>
        <w:tab/>
      </w:r>
      <w:r w:rsidRPr="00DA6856">
        <w:rPr>
          <w:rFonts w:eastAsia="Times New Roman" w:cs="Times New Roman"/>
          <w:bCs/>
          <w:iCs/>
          <w:color w:val="000000"/>
          <w:szCs w:val="24"/>
          <w:lang w:eastAsia="lt-LT"/>
        </w:rPr>
        <w:t>26. Priimant sprendimą dėl Krizių centre teikiamų paslaugų skyrimo, prioritetas teikiamas vaikams, kuriems pagal Vaiko teisių apsaugos pagrindų įstatymą nustatyta laikinoji priežiūra, ir jų teisėtiems atstovams pagal įstatymą.</w:t>
      </w:r>
    </w:p>
    <w:p w14:paraId="6D89AF52" w14:textId="77777777" w:rsidR="00DA6856" w:rsidRPr="00DA6856" w:rsidRDefault="00DA6856" w:rsidP="00DA6856">
      <w:pPr>
        <w:tabs>
          <w:tab w:val="left" w:pos="720"/>
        </w:tabs>
        <w:spacing w:after="0" w:line="240" w:lineRule="auto"/>
        <w:jc w:val="both"/>
        <w:rPr>
          <w:rFonts w:eastAsia="Times New Roman" w:cs="Times New Roman"/>
          <w:szCs w:val="24"/>
          <w:lang w:eastAsia="lt-LT"/>
        </w:rPr>
      </w:pPr>
      <w:r w:rsidRPr="00DA6856">
        <w:rPr>
          <w:rFonts w:eastAsia="Times New Roman" w:cs="Times New Roman"/>
          <w:b/>
          <w:bCs/>
          <w:i/>
          <w:iCs/>
          <w:szCs w:val="20"/>
          <w:lang w:eastAsia="lt-LT"/>
        </w:rPr>
        <w:tab/>
      </w:r>
      <w:r w:rsidRPr="00DA6856">
        <w:rPr>
          <w:rFonts w:eastAsia="Times New Roman" w:cs="Times New Roman"/>
          <w:szCs w:val="24"/>
          <w:lang w:eastAsia="lt-LT"/>
        </w:rPr>
        <w:t>27. Asmuo pakartotinai dėl Krizių centro teikiamų paslaugų gali kreiptis:</w:t>
      </w:r>
    </w:p>
    <w:p w14:paraId="6D89AF53" w14:textId="77777777" w:rsidR="00DA6856" w:rsidRPr="00DA6856" w:rsidRDefault="00DA6856" w:rsidP="00DA6856">
      <w:pPr>
        <w:tabs>
          <w:tab w:val="left" w:pos="720"/>
        </w:tabs>
        <w:spacing w:after="0" w:line="240" w:lineRule="auto"/>
        <w:jc w:val="both"/>
        <w:rPr>
          <w:rFonts w:eastAsia="Times New Roman" w:cs="Times New Roman"/>
          <w:szCs w:val="24"/>
          <w:lang w:eastAsia="lt-LT"/>
        </w:rPr>
      </w:pPr>
      <w:r w:rsidRPr="00DA6856">
        <w:rPr>
          <w:rFonts w:eastAsia="Times New Roman" w:cs="Times New Roman"/>
          <w:szCs w:val="24"/>
          <w:lang w:eastAsia="lt-LT"/>
        </w:rPr>
        <w:tab/>
        <w:t>27.1. po 3 mėnesių, jei Asmuo iš Krizių centro buvo pašalintas už vidaus tvarkos taisyklių pažeidimus: sutarties sąlygų nesilaikymą, alkoholio, psichotropinių medžiagų įsinešimą į Krizių centrą, jų vartojimą Krizių centre, psichologinio, fizinio smurto naudojimą, triukšmavimą, necenzūrinių žodžių vartojimą darbuotojų ar gyventojų atžvilgiu, rūkymą neleistinose vietose, saugos tarnybos ar policijos pažymomis apie jų iškvietimą, ginklų į Krizių centro teritoriją įsinešimą, ir dėl šių įvykių buvo surašyti Krizių centro darbuotojų aktai;</w:t>
      </w:r>
    </w:p>
    <w:p w14:paraId="6D89AF54" w14:textId="77777777" w:rsidR="00DA6856" w:rsidRPr="00DA6856" w:rsidRDefault="00DA6856" w:rsidP="00DA6856">
      <w:pPr>
        <w:tabs>
          <w:tab w:val="left" w:pos="720"/>
        </w:tabs>
        <w:spacing w:after="0" w:line="240" w:lineRule="auto"/>
        <w:jc w:val="both"/>
        <w:rPr>
          <w:rFonts w:eastAsia="Times New Roman" w:cs="Times New Roman"/>
          <w:szCs w:val="24"/>
          <w:lang w:eastAsia="lt-LT"/>
        </w:rPr>
      </w:pPr>
      <w:r w:rsidRPr="00DA6856">
        <w:rPr>
          <w:rFonts w:eastAsia="Times New Roman" w:cs="Times New Roman"/>
          <w:szCs w:val="24"/>
          <w:lang w:eastAsia="lt-LT"/>
        </w:rPr>
        <w:tab/>
        <w:t>27.2. po 1 mėnesio, kai su asmeniu sutartis buvo nutraukta dėl to, kad jis išvyko iš Krizių centro ilgiau nei 3 darbo dienas ir apie tai nepranešė Krizių centro atsakingam socialiniam darbuotojui arba direktoriui.</w:t>
      </w:r>
    </w:p>
    <w:p w14:paraId="6D89AF55" w14:textId="77777777" w:rsidR="00DA6856" w:rsidRPr="00DA6856" w:rsidRDefault="00DA6856" w:rsidP="00DA6856">
      <w:pPr>
        <w:tabs>
          <w:tab w:val="left" w:pos="720"/>
        </w:tabs>
        <w:spacing w:after="0" w:line="240" w:lineRule="auto"/>
        <w:jc w:val="both"/>
        <w:rPr>
          <w:rFonts w:eastAsia="Times New Roman" w:cs="Times New Roman"/>
          <w:szCs w:val="24"/>
          <w:lang w:eastAsia="lt-LT"/>
        </w:rPr>
      </w:pPr>
      <w:r w:rsidRPr="00DA6856">
        <w:rPr>
          <w:rFonts w:eastAsia="Times New Roman" w:cs="Times New Roman"/>
          <w:szCs w:val="24"/>
          <w:lang w:eastAsia="lt-LT"/>
        </w:rPr>
        <w:tab/>
        <w:t>28. Asmuo, pakartotinai besikreipiantis dėl Krizių centro paslaugų, turi būti atsiskaitęs su Krizių centru už anksčiau teiktas paslaugas.</w:t>
      </w:r>
    </w:p>
    <w:p w14:paraId="6D89AF56" w14:textId="77777777" w:rsidR="00DA6856" w:rsidRPr="00DA6856" w:rsidRDefault="00DA6856" w:rsidP="00DA6856">
      <w:pPr>
        <w:tabs>
          <w:tab w:val="left" w:pos="720"/>
        </w:tabs>
        <w:spacing w:after="0" w:line="240" w:lineRule="auto"/>
        <w:jc w:val="both"/>
        <w:rPr>
          <w:rFonts w:eastAsia="Times New Roman" w:cs="Times New Roman"/>
          <w:szCs w:val="24"/>
          <w:lang w:eastAsia="lt-LT"/>
        </w:rPr>
      </w:pPr>
      <w:r w:rsidRPr="00DA6856">
        <w:rPr>
          <w:rFonts w:eastAsia="Times New Roman" w:cs="Times New Roman"/>
          <w:szCs w:val="24"/>
          <w:lang w:eastAsia="lt-LT"/>
        </w:rPr>
        <w:tab/>
        <w:t xml:space="preserve">29. Dokumentai, susiję su Krizių centre teikiamomis paslaugomis asmeniui (šeimai), saugomi paslaugos gavėjo byloje Krizių centre. </w:t>
      </w:r>
    </w:p>
    <w:p w14:paraId="6D89AF57" w14:textId="77777777" w:rsidR="00DA6856" w:rsidRPr="00DA6856" w:rsidRDefault="00DA6856" w:rsidP="00DA6856">
      <w:pPr>
        <w:tabs>
          <w:tab w:val="left" w:pos="720"/>
        </w:tabs>
        <w:autoSpaceDE w:val="0"/>
        <w:autoSpaceDN w:val="0"/>
        <w:adjustRightInd w:val="0"/>
        <w:spacing w:after="0" w:line="240" w:lineRule="auto"/>
        <w:jc w:val="both"/>
        <w:rPr>
          <w:rFonts w:eastAsia="Times New Roman" w:cs="Times New Roman"/>
          <w:b/>
          <w:color w:val="000000"/>
          <w:szCs w:val="24"/>
          <w:lang w:eastAsia="lt-LT"/>
        </w:rPr>
      </w:pPr>
      <w:r w:rsidRPr="00DA6856">
        <w:rPr>
          <w:rFonts w:eastAsia="Times New Roman" w:cs="Times New Roman"/>
          <w:b/>
          <w:color w:val="000000"/>
          <w:szCs w:val="24"/>
          <w:lang w:eastAsia="lt-LT"/>
        </w:rPr>
        <w:tab/>
      </w:r>
    </w:p>
    <w:p w14:paraId="6D89AF58" w14:textId="77777777" w:rsidR="00DA6856" w:rsidRPr="00DA6856" w:rsidRDefault="00DA6856" w:rsidP="00DA6856">
      <w:pPr>
        <w:tabs>
          <w:tab w:val="left" w:pos="720"/>
        </w:tabs>
        <w:autoSpaceDE w:val="0"/>
        <w:autoSpaceDN w:val="0"/>
        <w:adjustRightInd w:val="0"/>
        <w:spacing w:after="0" w:line="240" w:lineRule="auto"/>
        <w:jc w:val="both"/>
        <w:rPr>
          <w:rFonts w:eastAsia="Times New Roman" w:cs="Times New Roman"/>
          <w:b/>
          <w:color w:val="000000"/>
          <w:szCs w:val="24"/>
          <w:lang w:eastAsia="lt-LT"/>
        </w:rPr>
      </w:pPr>
    </w:p>
    <w:p w14:paraId="6D89AF59" w14:textId="77777777" w:rsidR="00DA6856" w:rsidRPr="00DA6856" w:rsidRDefault="00DA6856" w:rsidP="00DA6856">
      <w:pPr>
        <w:tabs>
          <w:tab w:val="left" w:pos="720"/>
        </w:tabs>
        <w:autoSpaceDE w:val="0"/>
        <w:autoSpaceDN w:val="0"/>
        <w:adjustRightInd w:val="0"/>
        <w:spacing w:after="0" w:line="240" w:lineRule="auto"/>
        <w:jc w:val="center"/>
        <w:rPr>
          <w:rFonts w:eastAsia="Times New Roman" w:cs="Times New Roman"/>
          <w:b/>
          <w:bCs/>
          <w:color w:val="000000"/>
          <w:szCs w:val="24"/>
          <w:lang w:eastAsia="lt-LT"/>
        </w:rPr>
      </w:pPr>
      <w:r w:rsidRPr="00DA6856">
        <w:rPr>
          <w:rFonts w:eastAsia="Times New Roman" w:cs="Times New Roman"/>
          <w:b/>
          <w:bCs/>
          <w:color w:val="000000"/>
          <w:szCs w:val="24"/>
          <w:lang w:eastAsia="lt-LT"/>
        </w:rPr>
        <w:lastRenderedPageBreak/>
        <w:t>IV SKYRIUS</w:t>
      </w:r>
    </w:p>
    <w:p w14:paraId="6D89AF5A" w14:textId="77777777" w:rsidR="00DA6856" w:rsidRPr="00DA6856" w:rsidRDefault="00DA6856" w:rsidP="00DA6856">
      <w:pPr>
        <w:spacing w:after="0" w:line="240" w:lineRule="auto"/>
        <w:jc w:val="center"/>
        <w:rPr>
          <w:rFonts w:eastAsia="Calibri" w:cs="Times New Roman"/>
          <w:b/>
          <w:szCs w:val="24"/>
          <w:lang w:eastAsia="lt-LT"/>
        </w:rPr>
      </w:pPr>
      <w:r w:rsidRPr="00DA6856">
        <w:rPr>
          <w:rFonts w:eastAsia="Calibri" w:cs="Times New Roman"/>
          <w:b/>
          <w:szCs w:val="24"/>
          <w:lang w:eastAsia="lt-LT"/>
        </w:rPr>
        <w:t>KRIZIŲ CENTRE TEIKIAMŲ PASLAUGŲ POREIKIO NUSTATYMAS, SKYRIMAS IR TEIKIMAS, NUSTAČIUS VAIKO LAIKINĄJĄ PRIEŽIŪRĄ</w:t>
      </w:r>
    </w:p>
    <w:p w14:paraId="6D89AF5B" w14:textId="77777777" w:rsidR="00DA6856" w:rsidRPr="00DA6856" w:rsidRDefault="00DA6856" w:rsidP="00DA6856">
      <w:pPr>
        <w:spacing w:after="0" w:line="240" w:lineRule="auto"/>
        <w:jc w:val="center"/>
        <w:rPr>
          <w:rFonts w:ascii="TimesLT" w:eastAsia="Times New Roman" w:hAnsi="TimesLT" w:cs="Times New Roman"/>
          <w:b/>
          <w:bCs/>
          <w:szCs w:val="24"/>
          <w:lang w:eastAsia="lt-LT"/>
        </w:rPr>
      </w:pPr>
    </w:p>
    <w:p w14:paraId="6D89AF5C" w14:textId="77777777" w:rsidR="00DA6856" w:rsidRPr="00DA6856" w:rsidRDefault="00DA6856" w:rsidP="00DA6856">
      <w:pPr>
        <w:tabs>
          <w:tab w:val="left" w:pos="720"/>
        </w:tabs>
        <w:spacing w:after="0" w:line="240" w:lineRule="auto"/>
        <w:jc w:val="both"/>
        <w:rPr>
          <w:rFonts w:eastAsia="Calibri" w:cs="Times New Roman"/>
          <w:szCs w:val="20"/>
          <w:lang w:eastAsia="lt-LT"/>
        </w:rPr>
      </w:pPr>
      <w:r w:rsidRPr="00DA6856">
        <w:rPr>
          <w:rFonts w:ascii="TimesLT" w:eastAsia="Calibri" w:hAnsi="TimesLT" w:cs="Times New Roman"/>
          <w:color w:val="000000"/>
          <w:szCs w:val="20"/>
          <w:lang w:eastAsia="lt-LT"/>
        </w:rPr>
        <w:tab/>
      </w:r>
      <w:r w:rsidRPr="00DA6856">
        <w:rPr>
          <w:rFonts w:eastAsia="Calibri" w:cs="Times New Roman"/>
          <w:color w:val="000000"/>
          <w:szCs w:val="20"/>
          <w:lang w:eastAsia="lt-LT"/>
        </w:rPr>
        <w:t xml:space="preserve">30. </w:t>
      </w:r>
      <w:r w:rsidRPr="00DA6856">
        <w:rPr>
          <w:rFonts w:eastAsia="Calibri" w:cs="Times New Roman"/>
          <w:szCs w:val="20"/>
          <w:lang w:eastAsia="lt-LT"/>
        </w:rPr>
        <w:t>Jei vaikui, vadovaujantis Vaiko teisių apsaugos pagrindų įstatymo 36</w:t>
      </w:r>
      <w:r w:rsidRPr="00DA6856">
        <w:rPr>
          <w:rFonts w:eastAsia="Calibri" w:cs="Times New Roman"/>
          <w:szCs w:val="20"/>
          <w:vertAlign w:val="superscript"/>
          <w:lang w:eastAsia="lt-LT"/>
        </w:rPr>
        <w:t>4</w:t>
      </w:r>
      <w:r w:rsidRPr="00DA6856">
        <w:rPr>
          <w:rFonts w:eastAsia="Calibri" w:cs="Times New Roman"/>
          <w:szCs w:val="20"/>
          <w:lang w:eastAsia="lt-LT"/>
        </w:rPr>
        <w:t xml:space="preserve"> straipsniu, organizuojama vaiko laikinoji priežiūra socialinę priežiūrą teikiančioje socialinių paslaugų įstaigoje, Valstybės vaiko teisių apsaugos ir įvaikinimo tarnyba prie Socialinės apsaugos ir darbo ministerijos (toliau – Tarnyba) arba jos įgaliotas teritorinis skyrius, vadovaudamasis Vaiko laikinosios priežiūros tvarkos aprašu, patvirtintu Lietuvos Respublikos socialinės apsaugos ir darbo ministro 2019 m. gruodžio 20 d. įsakymu Nr. A1-794 „Dėl Vaiko laikinosios priežiūros tvarkos aprašo patvirtinimo“ (toliau – Vaiko laikinosios priežiūros tvarkos aprašas), užpildo Vaiko laikinosios priežiūros organizavimo socialinę priežiūrą teikiančioje socialinių paslaugų įstaigoje aktą (Vaiko laikinosios priežiūros tvarkos aprašo 2 priedas) (toliau – aktas), kurio originalas lieka Tarnybai arba jos įgaliotam teritoriniam skyriui, o kopija –  Krizių centrui ir vaiko tėvams ar kitiems jo atstovams pagal įstatymą, kurie Krizių centre apgyvendinami kartu su juo (jei kopijos negalima pateikti iš karto, ji Krizių centrui ir vaiko tėvams ar kitiems jo atstovams pagal įstatymą išsiunčiama registruotu paštu arba elektroniniu paštu ne vėliau kaip kitą darbo dieną nuo akto surašymo dienos).</w:t>
      </w:r>
    </w:p>
    <w:p w14:paraId="6D89AF5D" w14:textId="77777777" w:rsidR="00DA6856" w:rsidRPr="00DA6856" w:rsidRDefault="00DA6856" w:rsidP="00DA6856">
      <w:pPr>
        <w:tabs>
          <w:tab w:val="left" w:pos="720"/>
        </w:tabs>
        <w:spacing w:after="0" w:line="240" w:lineRule="auto"/>
        <w:jc w:val="both"/>
        <w:rPr>
          <w:rFonts w:eastAsia="Calibri" w:cs="Times New Roman"/>
          <w:szCs w:val="20"/>
          <w:lang w:eastAsia="lt-LT"/>
        </w:rPr>
      </w:pPr>
      <w:r w:rsidRPr="00DA6856">
        <w:rPr>
          <w:rFonts w:eastAsia="Calibri" w:cs="Times New Roman"/>
          <w:color w:val="000000"/>
          <w:szCs w:val="20"/>
          <w:lang w:eastAsia="lt-LT"/>
        </w:rPr>
        <w:tab/>
        <w:t xml:space="preserve">31. </w:t>
      </w:r>
      <w:r w:rsidRPr="00DA6856">
        <w:rPr>
          <w:rFonts w:eastAsia="Calibri" w:cs="Times New Roman"/>
          <w:szCs w:val="20"/>
          <w:lang w:eastAsia="lt-LT"/>
        </w:rPr>
        <w:t xml:space="preserve">Krizių centras, gavęs šio Aprašo 29 punkte nurodytą aktą, jį nedelsiant, bet ne vėliau nei per 1 darbo dieną, raštu arba elektroninio ryšio priemonėmis persiunčia Socialinės paramos skyriui. </w:t>
      </w:r>
      <w:r w:rsidRPr="00DA6856">
        <w:rPr>
          <w:rFonts w:eastAsia="Times New Roman" w:cs="Times New Roman"/>
          <w:szCs w:val="20"/>
          <w:lang w:eastAsia="lt-LT"/>
        </w:rPr>
        <w:t>Socialinės paramos skyriaus vedėjas ar jo funkcijas atliekantis asmuo</w:t>
      </w:r>
      <w:r w:rsidRPr="00DA6856">
        <w:rPr>
          <w:rFonts w:eastAsia="Calibri" w:cs="Times New Roman"/>
          <w:szCs w:val="20"/>
          <w:lang w:eastAsia="lt-LT"/>
        </w:rPr>
        <w:t>, vadovaudamasis šiuo aktu, priima sprendimą skirti paslaugas per 3 kalendorines dienas nuo akto gavimo dienos.</w:t>
      </w:r>
    </w:p>
    <w:p w14:paraId="6D89AF5E" w14:textId="77777777" w:rsidR="00DA6856" w:rsidRPr="00DA6856" w:rsidRDefault="00DA6856" w:rsidP="00DA6856">
      <w:pPr>
        <w:tabs>
          <w:tab w:val="left" w:pos="720"/>
        </w:tabs>
        <w:spacing w:after="0" w:line="240" w:lineRule="auto"/>
        <w:jc w:val="both"/>
        <w:rPr>
          <w:rFonts w:eastAsia="Calibri" w:cs="Times New Roman"/>
          <w:szCs w:val="20"/>
          <w:lang w:eastAsia="lt-LT"/>
        </w:rPr>
      </w:pPr>
      <w:r w:rsidRPr="00DA6856">
        <w:rPr>
          <w:rFonts w:eastAsia="Calibri" w:cs="Times New Roman"/>
          <w:color w:val="000000"/>
          <w:szCs w:val="20"/>
          <w:lang w:eastAsia="lt-LT"/>
        </w:rPr>
        <w:tab/>
        <w:t xml:space="preserve">32. </w:t>
      </w:r>
      <w:r w:rsidRPr="00DA6856">
        <w:rPr>
          <w:rFonts w:eastAsia="Calibri" w:cs="Times New Roman"/>
          <w:szCs w:val="20"/>
          <w:lang w:eastAsia="lt-LT"/>
        </w:rPr>
        <w:t xml:space="preserve">Tarnybai arba jos įgaliotam teritoriniam skyriui priėmus sprendimą skirti </w:t>
      </w:r>
      <w:r w:rsidRPr="00DA6856">
        <w:rPr>
          <w:rFonts w:eastAsia="Calibri" w:cs="Times New Roman"/>
          <w:bCs/>
          <w:szCs w:val="20"/>
          <w:lang w:eastAsia="lt-LT"/>
        </w:rPr>
        <w:t>vaiko laikinąją priežiūrą socialinę priežiūrą teikiančioje socialinių paslaugų įstaigoje</w:t>
      </w:r>
      <w:r w:rsidRPr="00DA6856">
        <w:rPr>
          <w:rFonts w:eastAsia="Calibri" w:cs="Times New Roman"/>
          <w:szCs w:val="20"/>
          <w:lang w:eastAsia="lt-LT"/>
        </w:rPr>
        <w:t>, vaiko laikinoji priežiūra turi būti organizuojama nedelsiant (iš karto, gavus informaciją iš Tarnybos arba jos įgalioto teritorinio skyriaus dėl vaiko apsaugos poreikio nustatymo ir vaiko laikinosios priežiūros socialinę priežiūrą teikiančioje socialinių paslaugų įstaigoje pritaikymo, nurodytą akte), bet ne vėliau kaip per 3 kalendorines dienas nuo akto, nurodyto šio Aprašo 31 punkte, surašymo, išskyrus atvejus, kai vaiko laikinoji priežiūra Krizių centre turi būti organizuojama nedelsiant, nes nėra galimybės kitaip užtikrinti vaikui saugią aplinką.</w:t>
      </w:r>
    </w:p>
    <w:p w14:paraId="6D89AF5F" w14:textId="77777777" w:rsidR="00DA6856" w:rsidRPr="00DA6856" w:rsidRDefault="00DA6856" w:rsidP="00DA6856">
      <w:pPr>
        <w:tabs>
          <w:tab w:val="left" w:pos="720"/>
        </w:tabs>
        <w:spacing w:after="0" w:line="240" w:lineRule="auto"/>
        <w:jc w:val="both"/>
        <w:rPr>
          <w:rFonts w:eastAsia="Calibri" w:cs="Times New Roman"/>
          <w:szCs w:val="20"/>
          <w:lang w:eastAsia="lt-LT"/>
        </w:rPr>
      </w:pPr>
      <w:r w:rsidRPr="00DA6856">
        <w:rPr>
          <w:rFonts w:eastAsia="Calibri" w:cs="Times New Roman"/>
          <w:color w:val="000000"/>
          <w:szCs w:val="20"/>
          <w:lang w:eastAsia="lt-LT"/>
        </w:rPr>
        <w:tab/>
        <w:t xml:space="preserve">33. </w:t>
      </w:r>
      <w:r w:rsidRPr="00DA6856">
        <w:rPr>
          <w:rFonts w:eastAsia="Calibri" w:cs="Times New Roman"/>
          <w:szCs w:val="20"/>
          <w:lang w:eastAsia="lt-LT"/>
        </w:rPr>
        <w:t xml:space="preserve">Tik Tarnybos arba jos įgalioto teritorinio skyriaus atstovas (-ai) turi teisę spręsti, su kuriuo iš vaiko atstovų pagal įstatymą vaikas yra apgyvendinamas Krizių centre </w:t>
      </w:r>
      <w:r w:rsidRPr="00DA6856">
        <w:rPr>
          <w:rFonts w:eastAsia="Times New Roman" w:cs="Times New Roman"/>
          <w:szCs w:val="20"/>
          <w:lang w:eastAsia="lt-LT"/>
        </w:rPr>
        <w:t xml:space="preserve">ir (ar) </w:t>
      </w:r>
      <w:r w:rsidRPr="00DA6856">
        <w:rPr>
          <w:rFonts w:eastAsia="Calibri" w:cs="Times New Roman"/>
          <w:szCs w:val="20"/>
          <w:lang w:eastAsia="lt-LT"/>
        </w:rPr>
        <w:t>kartu yra apgyvendinami kiti ir kurie šeimos vaikai, kuriems vaiko apsaugos poreikis nebuvo nustatytas, tačiau nėra galimybės užtikrinti tinkamos jų priežiūros ne Krizių centre. Ši informacija nurodoma pagal akte nustatytą formą.</w:t>
      </w:r>
    </w:p>
    <w:p w14:paraId="6D89AF60" w14:textId="77777777" w:rsidR="00DA6856" w:rsidRPr="00DA6856" w:rsidRDefault="00DA6856" w:rsidP="00DA6856">
      <w:pPr>
        <w:tabs>
          <w:tab w:val="left" w:pos="720"/>
        </w:tabs>
        <w:spacing w:after="0" w:line="240" w:lineRule="auto"/>
        <w:jc w:val="both"/>
        <w:rPr>
          <w:rFonts w:eastAsia="Calibri" w:cs="Times New Roman"/>
          <w:szCs w:val="20"/>
          <w:lang w:eastAsia="lt-LT"/>
        </w:rPr>
      </w:pPr>
      <w:r w:rsidRPr="00DA6856">
        <w:rPr>
          <w:rFonts w:eastAsia="Calibri" w:cs="Times New Roman"/>
          <w:color w:val="000000"/>
          <w:szCs w:val="20"/>
          <w:lang w:eastAsia="lt-LT"/>
        </w:rPr>
        <w:tab/>
        <w:t xml:space="preserve">34. </w:t>
      </w:r>
      <w:r w:rsidRPr="00DA6856">
        <w:rPr>
          <w:rFonts w:eastAsia="Calibri" w:cs="Times New Roman"/>
          <w:szCs w:val="20"/>
          <w:lang w:eastAsia="lt-LT"/>
        </w:rPr>
        <w:t>Vaiko laikinoji priežiūra ir teikiamų paslaugų trukmė Krizių centre priklauso nuo šeimos atvejo vadybos procese priimtų sprendimų. Paslaugų teikimo trukmė negali būti ilgesni nei 12 mėnesių. Vaiko laikinosios priežiūros taikymo Krizių centre pabaiga nustatoma Tarnybos ar jos įgalioto teritorinio skyriaus sprendimu. Ši informacija nurodoma pagal akte nustatytą formą.</w:t>
      </w:r>
    </w:p>
    <w:p w14:paraId="6D89AF61" w14:textId="77777777" w:rsidR="00DA6856" w:rsidRPr="00DA6856" w:rsidRDefault="00DA6856" w:rsidP="00DA6856">
      <w:pPr>
        <w:tabs>
          <w:tab w:val="left" w:pos="720"/>
        </w:tabs>
        <w:spacing w:after="0" w:line="240" w:lineRule="auto"/>
        <w:jc w:val="both"/>
        <w:rPr>
          <w:rFonts w:eastAsia="Calibri" w:cs="Times New Roman"/>
          <w:szCs w:val="24"/>
          <w:lang w:eastAsia="lt-LT"/>
        </w:rPr>
      </w:pPr>
      <w:r w:rsidRPr="00DA6856">
        <w:rPr>
          <w:rFonts w:eastAsia="Calibri" w:cs="Times New Roman"/>
          <w:color w:val="000000"/>
          <w:szCs w:val="20"/>
          <w:lang w:eastAsia="lt-LT"/>
        </w:rPr>
        <w:tab/>
        <w:t xml:space="preserve">35. </w:t>
      </w:r>
      <w:r w:rsidRPr="00DA6856">
        <w:rPr>
          <w:rFonts w:eastAsia="Calibri" w:cs="Times New Roman"/>
          <w:szCs w:val="20"/>
          <w:lang w:eastAsia="lt-LT"/>
        </w:rPr>
        <w:t>Apgyvendinus vaiką ir jo atstovą (-</w:t>
      </w:r>
      <w:proofErr w:type="spellStart"/>
      <w:r w:rsidRPr="00DA6856">
        <w:rPr>
          <w:rFonts w:eastAsia="Calibri" w:cs="Times New Roman"/>
          <w:szCs w:val="20"/>
          <w:lang w:eastAsia="lt-LT"/>
        </w:rPr>
        <w:t>us</w:t>
      </w:r>
      <w:proofErr w:type="spellEnd"/>
      <w:r w:rsidRPr="00DA6856">
        <w:rPr>
          <w:rFonts w:eastAsia="Calibri" w:cs="Times New Roman"/>
          <w:szCs w:val="20"/>
          <w:lang w:eastAsia="lt-LT"/>
        </w:rPr>
        <w:t>) pagal įstatymą, taip pat, jei yra priimtas toks sprendimas, ir kitą šeimos vaiką (-</w:t>
      </w:r>
      <w:proofErr w:type="spellStart"/>
      <w:r w:rsidRPr="00DA6856">
        <w:rPr>
          <w:rFonts w:eastAsia="Calibri" w:cs="Times New Roman"/>
          <w:szCs w:val="20"/>
          <w:lang w:eastAsia="lt-LT"/>
        </w:rPr>
        <w:t>us</w:t>
      </w:r>
      <w:proofErr w:type="spellEnd"/>
      <w:r w:rsidRPr="00DA6856">
        <w:rPr>
          <w:rFonts w:eastAsia="Calibri" w:cs="Times New Roman"/>
          <w:szCs w:val="20"/>
          <w:lang w:eastAsia="lt-LT"/>
        </w:rPr>
        <w:t xml:space="preserve">) Krizių centre, vadovaujantis Atvejo vadybos tvarkos aprašu vertinami vaiko ir šeimos poreikiai, sudaromas pagalbos planas. Pagalbos vaikui ir šeimai plano įgyvendinimą koordinuoja atvejo vadybininkas. Krizių centras priskiria šeimai socialinį darbuotoją, kuris dalyvauja vertinant vaiko ir šeimos poreikius, sudarant pagalbos vaikui ir šeimai planą. </w:t>
      </w:r>
      <w:r w:rsidRPr="00DA6856">
        <w:rPr>
          <w:rFonts w:eastAsia="Calibri" w:cs="Times New Roman"/>
          <w:szCs w:val="24"/>
          <w:lang w:eastAsia="lt-LT"/>
        </w:rPr>
        <w:t xml:space="preserve">Socialinis darbuotojas įgyvendindamas pagalbos plane jo kompetencijai priskirtus įpareigojimus ir teikiant paslaugas, taip pat stebi teikiamų paslaugų efektyvumą vaikui ir šeimai, jų krizinės situacijos sprendimui, vertina teikiamos pagalbos šeimai tinkamumą, pakankamumą, analizuoja ar pasirinktos paslaugos vis dar geriausiai atitinka vaiko ir šeimos individualius poreikius. Nustačius, kad pagalbos plane numatytos priemonės ar paslaugos neatitinka vaiko ir šeimos </w:t>
      </w:r>
      <w:proofErr w:type="spellStart"/>
      <w:r w:rsidRPr="00DA6856">
        <w:rPr>
          <w:rFonts w:eastAsia="Calibri" w:cs="Times New Roman"/>
          <w:szCs w:val="24"/>
          <w:lang w:eastAsia="lt-LT"/>
        </w:rPr>
        <w:t>indvidualių</w:t>
      </w:r>
      <w:proofErr w:type="spellEnd"/>
      <w:r w:rsidRPr="00DA6856">
        <w:rPr>
          <w:rFonts w:eastAsia="Calibri" w:cs="Times New Roman"/>
          <w:szCs w:val="24"/>
          <w:lang w:eastAsia="lt-LT"/>
        </w:rPr>
        <w:t xml:space="preserve"> poreikių ir (ar) nėra veiksmingos, socialinis darbuotojas apie tai informuoja atvejo vadybininką, teikia pasiūlymus dėl pagalbos plane numatytų priemonių vaikui ir šeimai koregavimo ir (ar) keitimo, esant poreikiui organizuojama pagalbos plano peržiūra. </w:t>
      </w:r>
    </w:p>
    <w:p w14:paraId="6D89AF62" w14:textId="77777777" w:rsidR="00DA6856" w:rsidRPr="00DA6856" w:rsidRDefault="00DA6856" w:rsidP="00DA6856">
      <w:pPr>
        <w:tabs>
          <w:tab w:val="left" w:pos="720"/>
        </w:tabs>
        <w:spacing w:after="0" w:line="240" w:lineRule="auto"/>
        <w:jc w:val="both"/>
        <w:rPr>
          <w:rFonts w:eastAsia="Calibri" w:cs="Times New Roman"/>
          <w:szCs w:val="20"/>
          <w:lang w:eastAsia="lt-LT"/>
        </w:rPr>
      </w:pPr>
      <w:r w:rsidRPr="00DA6856">
        <w:rPr>
          <w:rFonts w:eastAsia="Calibri" w:cs="Times New Roman"/>
          <w:color w:val="000000"/>
          <w:szCs w:val="20"/>
          <w:lang w:eastAsia="lt-LT"/>
        </w:rPr>
        <w:lastRenderedPageBreak/>
        <w:tab/>
        <w:t xml:space="preserve">36. </w:t>
      </w:r>
      <w:r w:rsidRPr="00DA6856">
        <w:rPr>
          <w:rFonts w:eastAsia="Calibri" w:cs="Times New Roman"/>
          <w:szCs w:val="20"/>
          <w:lang w:eastAsia="lt-LT"/>
        </w:rPr>
        <w:t>Paskirtas socialinis darbuotojas kartu su vaiku ir jo šeima turi aptarti, kaip šeima vykdys ir kitus įsipareigojimus (pvz., dirbti, užtikrinti nenutrūkstamą vaiko dalyvavimą mokymosi ir ugdymosi procese ir pan.), ir organizuoti paslaugų, kurios būtinos šiems įsipareigojimams įvykdyti, teikimą (pvz., pavėžėjimo paslaugą, kai nėra kitų galimybių įgyvendinti šeimos įsipareigojimus).</w:t>
      </w:r>
    </w:p>
    <w:p w14:paraId="6D89AF63" w14:textId="77777777" w:rsidR="00DA6856" w:rsidRPr="00DA6856" w:rsidRDefault="00DA6856" w:rsidP="00DA6856">
      <w:pPr>
        <w:tabs>
          <w:tab w:val="left" w:pos="720"/>
        </w:tabs>
        <w:spacing w:after="0" w:line="240" w:lineRule="auto"/>
        <w:jc w:val="both"/>
        <w:rPr>
          <w:rFonts w:eastAsia="Calibri" w:cs="Times New Roman"/>
          <w:szCs w:val="20"/>
          <w:lang w:eastAsia="lt-LT"/>
        </w:rPr>
      </w:pPr>
      <w:r w:rsidRPr="00DA6856">
        <w:rPr>
          <w:rFonts w:eastAsia="Calibri" w:cs="Times New Roman"/>
          <w:color w:val="000000"/>
          <w:szCs w:val="20"/>
          <w:lang w:eastAsia="lt-LT"/>
        </w:rPr>
        <w:tab/>
        <w:t xml:space="preserve">37. </w:t>
      </w:r>
      <w:r w:rsidRPr="00DA6856">
        <w:rPr>
          <w:rFonts w:eastAsia="Calibri" w:cs="Times New Roman"/>
          <w:szCs w:val="20"/>
          <w:lang w:eastAsia="lt-LT"/>
        </w:rPr>
        <w:t xml:space="preserve">Paskirtas socialinis darbuotojas turi suteikti vaikui informaciją jam suprantama kalba, atitinkančia jo amžių, raidą, gebėjimus apie tai, kas yra Krizių centras, kodėl šeima turi gyventi Krizių centre, kaip Krizių centras sieks padėti šeimai, kokios yra Krizių centro taisyklės, vaiko ir jo šeimos teisės ir pareigos. </w:t>
      </w:r>
    </w:p>
    <w:p w14:paraId="6D89AF64" w14:textId="77777777" w:rsidR="00DA6856" w:rsidRPr="00DA6856" w:rsidRDefault="00DA6856" w:rsidP="00DA6856">
      <w:pPr>
        <w:tabs>
          <w:tab w:val="left" w:pos="720"/>
        </w:tabs>
        <w:spacing w:after="0" w:line="240" w:lineRule="auto"/>
        <w:jc w:val="both"/>
        <w:rPr>
          <w:rFonts w:eastAsia="Calibri" w:cs="Times New Roman"/>
          <w:szCs w:val="20"/>
          <w:lang w:eastAsia="lt-LT"/>
        </w:rPr>
      </w:pPr>
      <w:r w:rsidRPr="00DA6856">
        <w:rPr>
          <w:rFonts w:eastAsia="Calibri" w:cs="Times New Roman"/>
          <w:color w:val="000000"/>
          <w:szCs w:val="20"/>
          <w:lang w:eastAsia="lt-LT"/>
        </w:rPr>
        <w:tab/>
        <w:t xml:space="preserve">38. </w:t>
      </w:r>
      <w:r w:rsidRPr="00DA6856">
        <w:rPr>
          <w:rFonts w:eastAsia="Calibri" w:cs="Times New Roman"/>
          <w:szCs w:val="20"/>
          <w:lang w:eastAsia="lt-LT"/>
        </w:rPr>
        <w:t>Taip pat Krizių centre specialistai, tiesiogiai dirbantys su vaiku ir (ar), šeima darbo su vaiku ir (ar) šeima metu siūlo šeimai socialinių problemų sprendimų alternatyvas, ugdo ir palaiko vaiko atstovų pagal įstatymą motyvaciją siekti teigiamų pokyčių šeimos gyvenime, tarpininkauja dėl kitų pagalbos priemonių, vertina šeimai teikiamų socialinių paslaugų veiksmingumą, taip pat užtikrina paslaugų nedubliavimą su kitomis šeimai ir (ar) vaikui teikiamomis paslaugomis. Turi būti siekiama įgalinti pačią šeimą spręsti jai kylančius iššūkius ir prisiimti atsakomybę už savo gyvenimą.</w:t>
      </w:r>
    </w:p>
    <w:p w14:paraId="6D89AF65" w14:textId="77777777" w:rsidR="00DA6856" w:rsidRPr="00DA6856" w:rsidRDefault="00DA6856" w:rsidP="00DA6856">
      <w:pPr>
        <w:tabs>
          <w:tab w:val="left" w:pos="720"/>
        </w:tabs>
        <w:spacing w:after="0" w:line="240" w:lineRule="auto"/>
        <w:jc w:val="both"/>
        <w:rPr>
          <w:rFonts w:eastAsia="Calibri" w:cs="Times New Roman"/>
          <w:szCs w:val="20"/>
          <w:lang w:eastAsia="lt-LT"/>
        </w:rPr>
      </w:pPr>
      <w:r w:rsidRPr="00DA6856">
        <w:rPr>
          <w:rFonts w:eastAsia="Calibri" w:cs="Times New Roman"/>
          <w:color w:val="000000"/>
          <w:szCs w:val="20"/>
          <w:lang w:eastAsia="lt-LT"/>
        </w:rPr>
        <w:tab/>
        <w:t xml:space="preserve">39. </w:t>
      </w:r>
      <w:r w:rsidRPr="00DA6856">
        <w:rPr>
          <w:rFonts w:eastAsia="Calibri" w:cs="Times New Roman"/>
          <w:szCs w:val="20"/>
          <w:lang w:eastAsia="lt-LT"/>
        </w:rPr>
        <w:t xml:space="preserve">Krizių centre specialistai privalo, vadovaudamiesi Atvejo vadybos tvarkos aprašu, bendradarbiauti su vaiko teisių apsaugos specialistais ir šeimos atvejo vadybininku bei informuoti apie darbą su vaiku ir šeima, stebimą pokytį (pablogėjimą ar pagerėjimą), paslaugų teikimą, jų poveikį vaiko ir šeimos situacijai nedelsiant, bet ne vėliau nei per 3 darbo dienas nuo užklausos gavimo raštu arba nuotolinio ryšio priemonėmis, taip pat, vadovaujantis Atvejo vadybos tvarkos aprašu, dalyvauti atvejo vadybos  posėdžiuose. </w:t>
      </w:r>
    </w:p>
    <w:p w14:paraId="6D89AF66" w14:textId="77777777" w:rsidR="00DA6856" w:rsidRPr="00DA6856" w:rsidRDefault="00DA6856" w:rsidP="00DA6856">
      <w:pPr>
        <w:tabs>
          <w:tab w:val="left" w:pos="720"/>
        </w:tabs>
        <w:spacing w:after="0" w:line="240" w:lineRule="auto"/>
        <w:jc w:val="both"/>
        <w:rPr>
          <w:rFonts w:eastAsia="Calibri" w:cs="Times New Roman"/>
          <w:szCs w:val="20"/>
          <w:lang w:eastAsia="lt-LT"/>
        </w:rPr>
      </w:pPr>
      <w:r w:rsidRPr="00DA6856">
        <w:rPr>
          <w:rFonts w:eastAsia="Calibri" w:cs="Times New Roman"/>
          <w:szCs w:val="20"/>
          <w:lang w:eastAsia="lt-LT"/>
        </w:rPr>
        <w:tab/>
        <w:t>Jei šeima visiškai nebendradarbiauja su Krizių centro specialistais, teikiančiais jai paslaugas, nevykdo atvejo vadybos metu parengtame pagalbos plane (parengtame vadovaujantis Atvejo vadybos tvarkos aprašo 2 priedu) numatytų įsipareigojimų arba jei juos vykdo, bet šeimos situacija nesikeičia, tėvai ar kiti vaiko atstovai pagal įstatymą nededa pastangų, nekeičia savo elgesio ir toliau išlieka arba atsiranda realus pavojus vaiko fiziniam ir (ar) psichiniam saugumui, sveikatai ar gyvybei, Krizių centro socialinis darbuotojas, paskirtas atsakingu už šeimą, nedelsiant, bet ne vėliau nei per 3 darbo dienas nuo minėtų aplinkybių paaiškėjimo dienos, raštu praneša šeimos atvejo vadybininkui ir Tarnybos įgaliotam teritoriniam skyriui apie šias aplinkybes, nurodydamas asmens (šeimos) vardą, pavardę, gimimo datą.</w:t>
      </w:r>
    </w:p>
    <w:p w14:paraId="6D89AF67" w14:textId="77777777" w:rsidR="00DA6856" w:rsidRPr="00DA6856" w:rsidRDefault="00DA6856" w:rsidP="00DA6856">
      <w:pPr>
        <w:tabs>
          <w:tab w:val="left" w:pos="720"/>
        </w:tabs>
        <w:spacing w:after="0" w:line="240" w:lineRule="auto"/>
        <w:jc w:val="both"/>
        <w:rPr>
          <w:rFonts w:eastAsia="Calibri" w:cs="Times New Roman"/>
          <w:color w:val="000000"/>
          <w:szCs w:val="20"/>
          <w:lang w:eastAsia="lt-LT"/>
        </w:rPr>
      </w:pPr>
      <w:r w:rsidRPr="00DA6856">
        <w:rPr>
          <w:rFonts w:eastAsia="Calibri" w:cs="Times New Roman"/>
          <w:color w:val="000000"/>
          <w:szCs w:val="20"/>
          <w:lang w:eastAsia="lt-LT"/>
        </w:rPr>
        <w:tab/>
      </w:r>
    </w:p>
    <w:p w14:paraId="6D89AF68" w14:textId="77777777" w:rsidR="00DA6856" w:rsidRPr="00DA6856" w:rsidRDefault="00DA6856" w:rsidP="00DA6856">
      <w:pPr>
        <w:tabs>
          <w:tab w:val="left" w:pos="720"/>
        </w:tabs>
        <w:autoSpaceDE w:val="0"/>
        <w:autoSpaceDN w:val="0"/>
        <w:adjustRightInd w:val="0"/>
        <w:spacing w:after="0" w:line="240" w:lineRule="auto"/>
        <w:jc w:val="center"/>
        <w:rPr>
          <w:rFonts w:eastAsia="Times New Roman" w:cs="Times New Roman"/>
          <w:b/>
          <w:bCs/>
          <w:color w:val="000000"/>
          <w:szCs w:val="24"/>
          <w:lang w:eastAsia="lt-LT"/>
        </w:rPr>
      </w:pPr>
      <w:r w:rsidRPr="00DA6856">
        <w:rPr>
          <w:rFonts w:eastAsia="Times New Roman" w:cs="Times New Roman"/>
          <w:b/>
          <w:bCs/>
          <w:color w:val="000000"/>
          <w:szCs w:val="24"/>
          <w:lang w:eastAsia="lt-LT"/>
        </w:rPr>
        <w:t>V SKYRIUS</w:t>
      </w:r>
    </w:p>
    <w:p w14:paraId="6D89AF69" w14:textId="77777777" w:rsidR="00DA6856" w:rsidRPr="00DA6856" w:rsidRDefault="00DA6856" w:rsidP="00DA6856">
      <w:pPr>
        <w:spacing w:after="0" w:line="240" w:lineRule="auto"/>
        <w:jc w:val="center"/>
        <w:rPr>
          <w:rFonts w:eastAsia="Times New Roman" w:cs="Times New Roman"/>
          <w:b/>
          <w:bCs/>
          <w:szCs w:val="24"/>
          <w:lang w:eastAsia="lt-LT"/>
        </w:rPr>
      </w:pPr>
      <w:r w:rsidRPr="00DA6856">
        <w:rPr>
          <w:rFonts w:eastAsia="Times New Roman" w:cs="Times New Roman"/>
          <w:b/>
          <w:szCs w:val="24"/>
          <w:lang w:eastAsia="lt-LT"/>
        </w:rPr>
        <w:t>KRIZIŲ CENTRE</w:t>
      </w:r>
      <w:r w:rsidRPr="00DA6856">
        <w:rPr>
          <w:rFonts w:eastAsia="Times New Roman" w:cs="Times New Roman"/>
          <w:b/>
          <w:bCs/>
          <w:szCs w:val="24"/>
          <w:lang w:eastAsia="lt-LT"/>
        </w:rPr>
        <w:t xml:space="preserve"> TEIKIAMŲ PASLAUGŲ ORGANIZAVIMAS</w:t>
      </w:r>
    </w:p>
    <w:p w14:paraId="6D89AF6A" w14:textId="77777777" w:rsidR="00DA6856" w:rsidRPr="00DA6856" w:rsidRDefault="00DA6856" w:rsidP="00DA6856">
      <w:pPr>
        <w:tabs>
          <w:tab w:val="left" w:pos="720"/>
        </w:tabs>
        <w:autoSpaceDE w:val="0"/>
        <w:autoSpaceDN w:val="0"/>
        <w:adjustRightInd w:val="0"/>
        <w:spacing w:after="0" w:line="240" w:lineRule="auto"/>
        <w:jc w:val="both"/>
        <w:rPr>
          <w:rFonts w:eastAsia="Times New Roman" w:cs="Times New Roman"/>
          <w:color w:val="000000"/>
          <w:szCs w:val="24"/>
          <w:lang w:eastAsia="lt-LT"/>
        </w:rPr>
      </w:pPr>
    </w:p>
    <w:p w14:paraId="6D89AF6B" w14:textId="77777777" w:rsidR="00DA6856" w:rsidRPr="00DA6856" w:rsidRDefault="00DA6856" w:rsidP="00DA6856">
      <w:pPr>
        <w:tabs>
          <w:tab w:val="left" w:pos="720"/>
        </w:tabs>
        <w:autoSpaceDE w:val="0"/>
        <w:autoSpaceDN w:val="0"/>
        <w:adjustRightInd w:val="0"/>
        <w:spacing w:after="0" w:line="240" w:lineRule="auto"/>
        <w:jc w:val="both"/>
        <w:rPr>
          <w:rFonts w:eastAsia="Times New Roman" w:cs="Times New Roman"/>
          <w:color w:val="000000"/>
          <w:szCs w:val="24"/>
          <w:lang w:eastAsia="lt-LT"/>
        </w:rPr>
      </w:pPr>
      <w:r w:rsidRPr="00DA6856">
        <w:rPr>
          <w:rFonts w:eastAsia="Times New Roman" w:cs="Times New Roman"/>
          <w:color w:val="000000"/>
          <w:szCs w:val="24"/>
          <w:lang w:eastAsia="lt-LT"/>
        </w:rPr>
        <w:tab/>
        <w:t xml:space="preserve">40. </w:t>
      </w:r>
      <w:r w:rsidRPr="00DA6856">
        <w:rPr>
          <w:rFonts w:eastAsia="Times New Roman" w:cs="Times New Roman"/>
          <w:bCs/>
          <w:iCs/>
          <w:color w:val="000000"/>
          <w:szCs w:val="24"/>
          <w:lang w:eastAsia="lt-LT"/>
        </w:rPr>
        <w:t>Krizių centras, pradėdamas teikti paslaugas, su asmeniu ar asmens atstovu pasirašo</w:t>
      </w:r>
      <w:r w:rsidRPr="00DA6856">
        <w:rPr>
          <w:rFonts w:eastAsia="Times New Roman" w:cs="Times New Roman"/>
          <w:b/>
          <w:bCs/>
          <w:i/>
          <w:iCs/>
          <w:color w:val="000000"/>
          <w:szCs w:val="24"/>
          <w:lang w:eastAsia="lt-LT"/>
        </w:rPr>
        <w:t xml:space="preserve"> </w:t>
      </w:r>
      <w:r w:rsidRPr="00DA6856">
        <w:rPr>
          <w:rFonts w:eastAsia="Times New Roman" w:cs="Times New Roman"/>
          <w:color w:val="000000"/>
          <w:szCs w:val="24"/>
          <w:lang w:eastAsia="lt-LT"/>
        </w:rPr>
        <w:t xml:space="preserve">nustatytos formos sutartis (sutarties forma tvirtinama Krizių Centro direktoriaus įsakymu), kurioje nustatomos laikino apsigyvenimo bei paslaugų gavimo Krizių Centre sąlygos, teikimo laikas, asmens (šeimos) apmokėjimo už paslaugą dydis pinigine išraiška, mokėjimo tvarka, finansinių galimybių vertinimo iš naujo dėl Asmens (šeimos) pajamų pokyčių, įvykusių per šių paslaugų gavimo laiką, sąlygos, šalių teisės, pareigos ir kitos paslaugų teikimo ir nutraukimo sąlygos. Sutartį pasirašo Krizių centro paslaugų gavėjas ir Krizių centro direktorius ar jo įgaliotas asmuo. Atsiradus pasikeitimams dėl paslaugos teikimo pasirašomas susitarimas dėl sutarties pakeitimo. </w:t>
      </w:r>
    </w:p>
    <w:p w14:paraId="6D89AF6C" w14:textId="77777777" w:rsidR="00DA6856" w:rsidRPr="00DA6856" w:rsidRDefault="00DA6856" w:rsidP="00DA6856">
      <w:pPr>
        <w:tabs>
          <w:tab w:val="left" w:pos="720"/>
        </w:tabs>
        <w:spacing w:after="0" w:line="240" w:lineRule="auto"/>
        <w:jc w:val="both"/>
        <w:rPr>
          <w:rFonts w:eastAsia="Times New Roman" w:cs="Times New Roman"/>
          <w:bCs/>
          <w:iCs/>
          <w:szCs w:val="20"/>
          <w:lang w:eastAsia="lt-LT"/>
        </w:rPr>
      </w:pPr>
      <w:r w:rsidRPr="00DA6856">
        <w:rPr>
          <w:rFonts w:ascii="TimesLT" w:eastAsia="Times New Roman" w:hAnsi="TimesLT" w:cs="Times New Roman"/>
          <w:szCs w:val="20"/>
          <w:lang w:val="en-GB" w:eastAsia="lt-LT"/>
        </w:rPr>
        <w:tab/>
      </w:r>
      <w:r w:rsidRPr="00DA6856">
        <w:rPr>
          <w:rFonts w:eastAsia="Times New Roman" w:cs="Times New Roman"/>
          <w:bCs/>
          <w:iCs/>
          <w:szCs w:val="20"/>
          <w:lang w:eastAsia="lt-LT"/>
        </w:rPr>
        <w:t>41. Krizių centre</w:t>
      </w:r>
      <w:r w:rsidRPr="00DA6856">
        <w:rPr>
          <w:rFonts w:eastAsia="Times New Roman" w:cs="Times New Roman"/>
          <w:bCs/>
          <w:iCs/>
          <w:color w:val="00000A"/>
          <w:szCs w:val="20"/>
          <w:lang w:eastAsia="lt-LT"/>
        </w:rPr>
        <w:t xml:space="preserve"> paslaugos </w:t>
      </w:r>
      <w:r w:rsidRPr="00DA6856">
        <w:rPr>
          <w:rFonts w:eastAsia="Times New Roman" w:cs="Times New Roman"/>
          <w:bCs/>
          <w:iCs/>
          <w:szCs w:val="20"/>
          <w:lang w:eastAsia="lt-LT"/>
        </w:rPr>
        <w:t>pradedamos teikti iš karto arba šalių suderintu laiku ir teikiama visą parą, septynias dienas per savaitę.</w:t>
      </w:r>
    </w:p>
    <w:p w14:paraId="6D89AF6D" w14:textId="77777777" w:rsidR="00DA6856" w:rsidRPr="00DA6856" w:rsidRDefault="00DA6856" w:rsidP="00DA6856">
      <w:pPr>
        <w:tabs>
          <w:tab w:val="left" w:pos="720"/>
        </w:tabs>
        <w:spacing w:after="0" w:line="240" w:lineRule="auto"/>
        <w:jc w:val="both"/>
        <w:rPr>
          <w:rFonts w:eastAsia="Times New Roman" w:cs="Times New Roman"/>
          <w:b/>
          <w:i/>
          <w:iCs/>
          <w:szCs w:val="20"/>
          <w:lang w:eastAsia="lt-LT"/>
        </w:rPr>
      </w:pPr>
      <w:r w:rsidRPr="00DA6856">
        <w:rPr>
          <w:rFonts w:eastAsia="Times New Roman" w:cs="Times New Roman"/>
          <w:bCs/>
          <w:color w:val="000000"/>
          <w:szCs w:val="20"/>
          <w:lang w:eastAsia="lt-LT"/>
        </w:rPr>
        <w:tab/>
        <w:t xml:space="preserve">42. </w:t>
      </w:r>
      <w:r w:rsidRPr="00DA6856">
        <w:rPr>
          <w:rFonts w:eastAsia="Times New Roman" w:cs="Times New Roman"/>
          <w:iCs/>
          <w:szCs w:val="20"/>
          <w:lang w:eastAsia="lt-LT"/>
        </w:rPr>
        <w:t>Vaikams</w:t>
      </w:r>
      <w:r w:rsidRPr="00DA6856">
        <w:rPr>
          <w:rFonts w:eastAsia="Times New Roman" w:cs="Times New Roman"/>
          <w:iCs/>
          <w:color w:val="00000A"/>
          <w:szCs w:val="20"/>
          <w:lang w:eastAsia="lt-LT"/>
        </w:rPr>
        <w:t>, kuriems pagal Vaiko teisių apsaugos pagrindų įstatymą nustatyta laikinoji priežiūra, ir jų teisėtiems atstovams pagal įstatymą teikiant Krizių centre paslaugas, Krizių centras:</w:t>
      </w:r>
    </w:p>
    <w:p w14:paraId="6D89AF6E" w14:textId="77777777" w:rsidR="00DA6856" w:rsidRPr="00DA6856" w:rsidRDefault="00DA6856" w:rsidP="00DA6856">
      <w:pPr>
        <w:tabs>
          <w:tab w:val="left" w:pos="720"/>
        </w:tabs>
        <w:spacing w:after="0" w:line="240" w:lineRule="auto"/>
        <w:jc w:val="both"/>
        <w:rPr>
          <w:rFonts w:eastAsia="Times New Roman" w:cs="Times New Roman"/>
          <w:iCs/>
          <w:szCs w:val="20"/>
          <w:lang w:eastAsia="lt-LT"/>
        </w:rPr>
      </w:pPr>
      <w:r w:rsidRPr="00DA6856">
        <w:rPr>
          <w:rFonts w:eastAsia="Times New Roman" w:cs="Times New Roman"/>
          <w:b/>
          <w:i/>
          <w:iCs/>
          <w:szCs w:val="20"/>
          <w:lang w:eastAsia="lt-LT"/>
        </w:rPr>
        <w:tab/>
      </w:r>
      <w:r w:rsidRPr="00DA6856">
        <w:rPr>
          <w:rFonts w:eastAsia="Times New Roman" w:cs="Times New Roman"/>
          <w:iCs/>
          <w:szCs w:val="20"/>
          <w:lang w:eastAsia="lt-LT"/>
        </w:rPr>
        <w:t xml:space="preserve">42.1. </w:t>
      </w:r>
      <w:r w:rsidRPr="00DA6856">
        <w:rPr>
          <w:rFonts w:eastAsia="Times New Roman" w:cs="Times New Roman"/>
          <w:iCs/>
          <w:color w:val="00000A"/>
          <w:szCs w:val="20"/>
          <w:lang w:eastAsia="lt-LT"/>
        </w:rPr>
        <w:t xml:space="preserve">užtikrina </w:t>
      </w:r>
      <w:r w:rsidRPr="00DA6856">
        <w:rPr>
          <w:rFonts w:eastAsia="Times New Roman" w:cs="Times New Roman"/>
          <w:iCs/>
          <w:szCs w:val="20"/>
          <w:lang w:eastAsia="lt-LT"/>
        </w:rPr>
        <w:t>transporto organizavimo paslaugą, jeigu vaiko teisėti atstovai pagal įstatymą dirba ir darbo vieta yra nepasiekiama viešuoju transportu. Transporto organizavimo paslaugos kaina yra įskaičiuota į Krizių centre teikiamų paslaugų kainą;</w:t>
      </w:r>
    </w:p>
    <w:p w14:paraId="6D89AF6F" w14:textId="77777777" w:rsidR="00DA6856" w:rsidRPr="00DA6856" w:rsidRDefault="00DA6856" w:rsidP="00DA6856">
      <w:pPr>
        <w:tabs>
          <w:tab w:val="left" w:pos="720"/>
        </w:tabs>
        <w:spacing w:after="0" w:line="240" w:lineRule="auto"/>
        <w:jc w:val="both"/>
        <w:rPr>
          <w:rFonts w:eastAsia="Times New Roman" w:cs="Times New Roman"/>
          <w:iCs/>
          <w:szCs w:val="20"/>
          <w:lang w:eastAsia="lt-LT"/>
        </w:rPr>
      </w:pPr>
      <w:r w:rsidRPr="00DA6856">
        <w:rPr>
          <w:rFonts w:eastAsia="Times New Roman" w:cs="Times New Roman"/>
          <w:iCs/>
          <w:szCs w:val="20"/>
          <w:lang w:eastAsia="lt-LT"/>
        </w:rPr>
        <w:tab/>
        <w:t xml:space="preserve">42.2. </w:t>
      </w:r>
      <w:r w:rsidRPr="00DA6856">
        <w:rPr>
          <w:rFonts w:eastAsia="Times New Roman" w:cs="Times New Roman"/>
          <w:iCs/>
          <w:color w:val="00000A"/>
          <w:szCs w:val="20"/>
          <w:lang w:eastAsia="lt-LT"/>
        </w:rPr>
        <w:t>užtikrina vaiko švietimo įstaigų lankymą (mokyklų, darželių, neformaliojo švietimo įstaigų lankymą);</w:t>
      </w:r>
    </w:p>
    <w:p w14:paraId="6D89AF70" w14:textId="77777777" w:rsidR="00DA6856" w:rsidRPr="00DA6856" w:rsidRDefault="00DA6856" w:rsidP="00DA6856">
      <w:pPr>
        <w:tabs>
          <w:tab w:val="left" w:pos="720"/>
        </w:tabs>
        <w:spacing w:after="0" w:line="240" w:lineRule="auto"/>
        <w:jc w:val="both"/>
        <w:rPr>
          <w:rFonts w:eastAsia="Times New Roman" w:cs="Times New Roman"/>
          <w:iCs/>
          <w:szCs w:val="20"/>
          <w:lang w:eastAsia="lt-LT"/>
        </w:rPr>
      </w:pPr>
      <w:r w:rsidRPr="00DA6856">
        <w:rPr>
          <w:rFonts w:eastAsia="Times New Roman" w:cs="Times New Roman"/>
          <w:i/>
          <w:iCs/>
          <w:szCs w:val="20"/>
          <w:lang w:eastAsia="lt-LT"/>
        </w:rPr>
        <w:lastRenderedPageBreak/>
        <w:tab/>
      </w:r>
      <w:r w:rsidRPr="00DA6856">
        <w:rPr>
          <w:rFonts w:eastAsia="Times New Roman" w:cs="Times New Roman"/>
          <w:iCs/>
          <w:szCs w:val="20"/>
          <w:lang w:eastAsia="lt-LT"/>
        </w:rPr>
        <w:t xml:space="preserve">42.3. </w:t>
      </w:r>
      <w:r w:rsidRPr="00DA6856">
        <w:rPr>
          <w:rFonts w:eastAsia="Times New Roman" w:cs="Times New Roman"/>
          <w:iCs/>
          <w:color w:val="00000A"/>
          <w:szCs w:val="20"/>
          <w:lang w:eastAsia="lt-LT"/>
        </w:rPr>
        <w:t>esant poreikiui, užtikrina lankymąsi sveikatos priežiūros paslaugas teikiančiose įstaigose (šeimos gydytojų, vaikų ligų gydytojų, logopedų, vaikų raidos centro specialistų bei kitų sveikatos priežiūros specialistų konsultacijos);</w:t>
      </w:r>
    </w:p>
    <w:p w14:paraId="6D89AF71" w14:textId="77777777" w:rsidR="00DA6856" w:rsidRPr="00DA6856" w:rsidRDefault="00DA6856" w:rsidP="00DA6856">
      <w:pPr>
        <w:tabs>
          <w:tab w:val="left" w:pos="720"/>
        </w:tabs>
        <w:spacing w:after="0" w:line="240" w:lineRule="auto"/>
        <w:jc w:val="both"/>
        <w:rPr>
          <w:rFonts w:eastAsia="Times New Roman" w:cs="Times New Roman"/>
          <w:iCs/>
          <w:szCs w:val="20"/>
          <w:lang w:eastAsia="lt-LT"/>
        </w:rPr>
      </w:pPr>
      <w:r w:rsidRPr="00DA6856">
        <w:rPr>
          <w:rFonts w:eastAsia="Times New Roman" w:cs="Times New Roman"/>
          <w:i/>
          <w:iCs/>
          <w:szCs w:val="20"/>
          <w:lang w:eastAsia="lt-LT"/>
        </w:rPr>
        <w:tab/>
      </w:r>
      <w:r w:rsidRPr="00DA6856">
        <w:rPr>
          <w:rFonts w:eastAsia="Times New Roman" w:cs="Times New Roman"/>
          <w:iCs/>
          <w:szCs w:val="20"/>
          <w:lang w:eastAsia="lt-LT"/>
        </w:rPr>
        <w:t xml:space="preserve">42.4. esant poreikiui, organizuoja psichosocialinės / </w:t>
      </w:r>
      <w:proofErr w:type="spellStart"/>
      <w:r w:rsidRPr="00DA6856">
        <w:rPr>
          <w:rFonts w:eastAsia="Times New Roman" w:cs="Times New Roman"/>
          <w:iCs/>
          <w:szCs w:val="20"/>
          <w:lang w:eastAsia="lt-LT"/>
        </w:rPr>
        <w:t>psichoedukacinės</w:t>
      </w:r>
      <w:proofErr w:type="spellEnd"/>
      <w:r w:rsidRPr="00DA6856">
        <w:rPr>
          <w:rFonts w:eastAsia="Times New Roman" w:cs="Times New Roman"/>
          <w:iCs/>
          <w:szCs w:val="20"/>
          <w:lang w:eastAsia="lt-LT"/>
        </w:rPr>
        <w:t xml:space="preserve"> / psichologinės </w:t>
      </w:r>
      <w:r w:rsidRPr="00DA6856">
        <w:rPr>
          <w:rFonts w:eastAsia="Times New Roman" w:cs="Times New Roman"/>
          <w:iCs/>
          <w:color w:val="00000A"/>
          <w:szCs w:val="20"/>
          <w:lang w:eastAsia="lt-LT"/>
        </w:rPr>
        <w:t xml:space="preserve">pagalbos teikimą (organizuojamos individualios bei grupinės psichologo konsultacijos, pozityvios tėvystės mokymai, organizuojami užsiėmimai ir pagalba asmenims, turintiems priklausomybių (vartojantiems </w:t>
      </w:r>
      <w:r w:rsidRPr="00DA6856">
        <w:rPr>
          <w:rFonts w:eastAsia="Times New Roman" w:cs="Times New Roman"/>
          <w:iCs/>
          <w:szCs w:val="20"/>
          <w:lang w:eastAsia="lt-LT"/>
        </w:rPr>
        <w:t xml:space="preserve">alkoholį ir (ar) </w:t>
      </w:r>
      <w:r w:rsidRPr="00DA6856">
        <w:rPr>
          <w:rFonts w:eastAsia="Times New Roman" w:cs="Times New Roman"/>
          <w:iCs/>
          <w:color w:val="00000A"/>
          <w:szCs w:val="20"/>
          <w:lang w:eastAsia="lt-LT"/>
        </w:rPr>
        <w:t xml:space="preserve">kitas psichoaktyviąsias medžiagas). Psichologo paslaugos yra įskaičiuotos į </w:t>
      </w:r>
      <w:r w:rsidRPr="00DA6856">
        <w:rPr>
          <w:rFonts w:eastAsia="Times New Roman" w:cs="Times New Roman"/>
          <w:iCs/>
          <w:szCs w:val="20"/>
          <w:lang w:eastAsia="lt-LT"/>
        </w:rPr>
        <w:t>Krizių centre teikiamų paslaugų kainą;</w:t>
      </w:r>
    </w:p>
    <w:p w14:paraId="6D89AF72" w14:textId="77777777" w:rsidR="00DA6856" w:rsidRPr="00DA6856" w:rsidRDefault="00DA6856" w:rsidP="00DA6856">
      <w:pPr>
        <w:tabs>
          <w:tab w:val="left" w:pos="720"/>
        </w:tabs>
        <w:spacing w:after="0" w:line="240" w:lineRule="auto"/>
        <w:jc w:val="both"/>
        <w:rPr>
          <w:rFonts w:eastAsia="Times New Roman" w:cs="Times New Roman"/>
          <w:iCs/>
          <w:szCs w:val="20"/>
          <w:lang w:eastAsia="lt-LT"/>
        </w:rPr>
      </w:pPr>
      <w:r w:rsidRPr="00DA6856">
        <w:rPr>
          <w:rFonts w:eastAsia="Times New Roman" w:cs="Times New Roman"/>
          <w:i/>
          <w:iCs/>
          <w:szCs w:val="20"/>
          <w:lang w:eastAsia="lt-LT"/>
        </w:rPr>
        <w:tab/>
      </w:r>
      <w:r w:rsidRPr="00DA6856">
        <w:rPr>
          <w:rFonts w:eastAsia="Times New Roman" w:cs="Times New Roman"/>
          <w:iCs/>
          <w:szCs w:val="20"/>
          <w:lang w:eastAsia="lt-LT"/>
        </w:rPr>
        <w:t xml:space="preserve">42.5. </w:t>
      </w:r>
      <w:r w:rsidRPr="00DA6856">
        <w:rPr>
          <w:rFonts w:eastAsia="Times New Roman" w:cs="Times New Roman"/>
          <w:iCs/>
          <w:color w:val="00000A"/>
          <w:szCs w:val="20"/>
          <w:lang w:eastAsia="lt-LT"/>
        </w:rPr>
        <w:t>esant poreikiui, organizuoja maisto produktų teikimą, pasitelkiant Maisto banko turimus ar kitus išteklius;</w:t>
      </w:r>
    </w:p>
    <w:p w14:paraId="6D89AF73" w14:textId="77777777" w:rsidR="00DA6856" w:rsidRPr="00DA6856" w:rsidRDefault="00DA6856" w:rsidP="00DA6856">
      <w:pPr>
        <w:tabs>
          <w:tab w:val="left" w:pos="720"/>
        </w:tabs>
        <w:spacing w:after="0" w:line="240" w:lineRule="auto"/>
        <w:jc w:val="both"/>
        <w:rPr>
          <w:rFonts w:eastAsia="Times New Roman" w:cs="Times New Roman"/>
          <w:iCs/>
          <w:szCs w:val="20"/>
          <w:lang w:eastAsia="lt-LT"/>
        </w:rPr>
      </w:pPr>
      <w:r w:rsidRPr="00DA6856">
        <w:rPr>
          <w:rFonts w:eastAsia="Times New Roman" w:cs="Times New Roman"/>
          <w:i/>
          <w:iCs/>
          <w:szCs w:val="20"/>
          <w:lang w:eastAsia="lt-LT"/>
        </w:rPr>
        <w:tab/>
      </w:r>
      <w:r w:rsidRPr="00DA6856">
        <w:rPr>
          <w:rFonts w:eastAsia="Times New Roman" w:cs="Times New Roman"/>
          <w:iCs/>
          <w:szCs w:val="20"/>
          <w:lang w:eastAsia="lt-LT"/>
        </w:rPr>
        <w:t xml:space="preserve">42.6. </w:t>
      </w:r>
      <w:r w:rsidRPr="00DA6856">
        <w:rPr>
          <w:rFonts w:eastAsia="Times New Roman" w:cs="Times New Roman"/>
          <w:iCs/>
          <w:color w:val="00000A"/>
          <w:szCs w:val="20"/>
          <w:lang w:eastAsia="lt-LT"/>
        </w:rPr>
        <w:t>esant poreikiui, tarpininkauja dėl teisinės konsultacijos.</w:t>
      </w:r>
    </w:p>
    <w:p w14:paraId="6D89AF74" w14:textId="77777777" w:rsidR="00DA6856" w:rsidRPr="00DA6856" w:rsidRDefault="00DA6856" w:rsidP="00DA6856">
      <w:pPr>
        <w:tabs>
          <w:tab w:val="left" w:pos="720"/>
        </w:tabs>
        <w:spacing w:after="0" w:line="240" w:lineRule="auto"/>
        <w:jc w:val="both"/>
        <w:rPr>
          <w:rFonts w:eastAsia="Times New Roman" w:cs="Times New Roman"/>
          <w:iCs/>
          <w:color w:val="00000A"/>
          <w:szCs w:val="20"/>
          <w:lang w:eastAsia="lt-LT"/>
        </w:rPr>
      </w:pPr>
      <w:r w:rsidRPr="00DA6856">
        <w:rPr>
          <w:rFonts w:eastAsia="Times New Roman" w:cs="Times New Roman"/>
          <w:i/>
          <w:iCs/>
          <w:color w:val="000000"/>
          <w:szCs w:val="20"/>
          <w:lang w:eastAsia="lt-LT"/>
        </w:rPr>
        <w:tab/>
      </w:r>
      <w:r w:rsidRPr="00DA6856">
        <w:rPr>
          <w:rFonts w:eastAsia="Times New Roman" w:cs="Times New Roman"/>
          <w:iCs/>
          <w:color w:val="000000"/>
          <w:szCs w:val="20"/>
          <w:lang w:eastAsia="lt-LT"/>
        </w:rPr>
        <w:t xml:space="preserve">42.7. </w:t>
      </w:r>
      <w:r w:rsidRPr="00DA6856">
        <w:rPr>
          <w:rFonts w:eastAsia="Times New Roman" w:cs="Times New Roman"/>
          <w:iCs/>
          <w:color w:val="00000A"/>
          <w:szCs w:val="20"/>
          <w:lang w:eastAsia="lt-LT"/>
        </w:rPr>
        <w:t>bendradarbiauja su socialiniais darbuotojais, dirbančiais su šeimomis, atvejo vadybininkais, kitų socialinių įstaigų specialistais bei kitomis įstaigomis ir organizacijomis.</w:t>
      </w:r>
    </w:p>
    <w:p w14:paraId="6D89AF75" w14:textId="77777777" w:rsidR="00DA6856" w:rsidRPr="00DA6856" w:rsidRDefault="00DA6856" w:rsidP="00DA6856">
      <w:pPr>
        <w:tabs>
          <w:tab w:val="left" w:pos="720"/>
        </w:tabs>
        <w:spacing w:after="0" w:line="240" w:lineRule="auto"/>
        <w:jc w:val="both"/>
        <w:rPr>
          <w:rFonts w:eastAsia="Times New Roman" w:cs="Times New Roman"/>
          <w:iCs/>
          <w:color w:val="00000A"/>
          <w:szCs w:val="20"/>
          <w:lang w:eastAsia="lt-LT"/>
        </w:rPr>
      </w:pPr>
      <w:r w:rsidRPr="00DA6856">
        <w:rPr>
          <w:rFonts w:eastAsia="Times New Roman" w:cs="Times New Roman"/>
          <w:i/>
          <w:iCs/>
          <w:color w:val="000000"/>
          <w:szCs w:val="20"/>
          <w:lang w:eastAsia="lt-LT"/>
        </w:rPr>
        <w:tab/>
      </w:r>
      <w:r w:rsidRPr="00DA6856">
        <w:rPr>
          <w:rFonts w:eastAsia="Times New Roman" w:cs="Times New Roman"/>
          <w:iCs/>
          <w:color w:val="000000"/>
          <w:szCs w:val="20"/>
          <w:lang w:eastAsia="lt-LT"/>
        </w:rPr>
        <w:t xml:space="preserve">43. </w:t>
      </w:r>
      <w:r w:rsidRPr="00DA6856">
        <w:rPr>
          <w:rFonts w:eastAsia="Times New Roman" w:cs="Times New Roman"/>
          <w:iCs/>
          <w:szCs w:val="20"/>
          <w:lang w:eastAsia="lt-LT"/>
        </w:rPr>
        <w:t>Krizių centras</w:t>
      </w:r>
      <w:r w:rsidRPr="00DA6856">
        <w:rPr>
          <w:rFonts w:eastAsia="Times New Roman" w:cs="Times New Roman"/>
          <w:iCs/>
          <w:color w:val="00000A"/>
          <w:szCs w:val="20"/>
          <w:lang w:eastAsia="lt-LT"/>
        </w:rPr>
        <w:t xml:space="preserve"> vykdo kitas funkcijas, kurios reikalingos užtikrinti fizinę, emocinę, socialinę gerovę </w:t>
      </w:r>
      <w:r w:rsidRPr="00DA6856">
        <w:rPr>
          <w:rFonts w:eastAsia="Times New Roman" w:cs="Times New Roman"/>
          <w:iCs/>
          <w:szCs w:val="20"/>
          <w:lang w:eastAsia="lt-LT"/>
        </w:rPr>
        <w:t>paslaugų gavėjams.</w:t>
      </w:r>
    </w:p>
    <w:p w14:paraId="6D89AF76" w14:textId="77777777" w:rsidR="00DA6856" w:rsidRPr="00DA6856" w:rsidRDefault="00DA6856" w:rsidP="00DA6856">
      <w:pPr>
        <w:tabs>
          <w:tab w:val="left" w:pos="720"/>
        </w:tabs>
        <w:spacing w:after="0" w:line="240" w:lineRule="auto"/>
        <w:jc w:val="both"/>
        <w:rPr>
          <w:rFonts w:eastAsia="Times New Roman" w:cs="Times New Roman"/>
          <w:szCs w:val="20"/>
          <w:lang w:eastAsia="lt-LT"/>
        </w:rPr>
      </w:pPr>
      <w:r w:rsidRPr="00DA6856">
        <w:rPr>
          <w:rFonts w:eastAsia="Times New Roman" w:cs="Times New Roman"/>
          <w:b/>
          <w:bCs/>
          <w:i/>
          <w:iCs/>
          <w:szCs w:val="20"/>
          <w:lang w:eastAsia="lt-LT"/>
        </w:rPr>
        <w:tab/>
      </w:r>
      <w:r w:rsidRPr="00DA6856">
        <w:rPr>
          <w:rFonts w:eastAsia="Times New Roman" w:cs="Times New Roman"/>
          <w:szCs w:val="20"/>
          <w:lang w:eastAsia="lt-LT"/>
        </w:rPr>
        <w:t xml:space="preserve">44. Laikinas </w:t>
      </w:r>
      <w:proofErr w:type="spellStart"/>
      <w:r w:rsidRPr="00DA6856">
        <w:rPr>
          <w:rFonts w:eastAsia="Times New Roman" w:cs="Times New Roman"/>
          <w:szCs w:val="20"/>
          <w:lang w:eastAsia="lt-LT"/>
        </w:rPr>
        <w:t>apnakvindinimas</w:t>
      </w:r>
      <w:proofErr w:type="spellEnd"/>
      <w:r w:rsidRPr="00DA6856">
        <w:rPr>
          <w:rFonts w:eastAsia="Times New Roman" w:cs="Times New Roman"/>
          <w:szCs w:val="20"/>
          <w:lang w:eastAsia="lt-LT"/>
        </w:rPr>
        <w:t xml:space="preserve"> ar intensyvi krizių įveikimo pagalba asmeniui (šeimai) negali būti teikiama:</w:t>
      </w:r>
    </w:p>
    <w:p w14:paraId="6D89AF77" w14:textId="77777777" w:rsidR="00DA6856" w:rsidRPr="00DA6856" w:rsidRDefault="00DA6856" w:rsidP="00DA6856">
      <w:pPr>
        <w:tabs>
          <w:tab w:val="left" w:pos="720"/>
        </w:tabs>
        <w:autoSpaceDE w:val="0"/>
        <w:autoSpaceDN w:val="0"/>
        <w:adjustRightInd w:val="0"/>
        <w:spacing w:after="0" w:line="240" w:lineRule="auto"/>
        <w:jc w:val="both"/>
        <w:rPr>
          <w:rFonts w:eastAsia="Times New Roman" w:cs="Times New Roman"/>
          <w:color w:val="000000"/>
          <w:szCs w:val="24"/>
          <w:lang w:eastAsia="lt-LT"/>
        </w:rPr>
      </w:pPr>
      <w:r w:rsidRPr="00DA6856">
        <w:rPr>
          <w:rFonts w:eastAsia="Times New Roman" w:cs="Times New Roman"/>
          <w:color w:val="000000"/>
          <w:szCs w:val="24"/>
          <w:lang w:eastAsia="lt-LT"/>
        </w:rPr>
        <w:tab/>
        <w:t xml:space="preserve">44.1. apsvaigusiems nuo alkoholio, narkotinių ar psichotropinių medžiagų; </w:t>
      </w:r>
    </w:p>
    <w:p w14:paraId="6D89AF78" w14:textId="77777777" w:rsidR="00DA6856" w:rsidRPr="00DA6856" w:rsidRDefault="00DA6856" w:rsidP="00DA6856">
      <w:pPr>
        <w:tabs>
          <w:tab w:val="left" w:pos="720"/>
        </w:tabs>
        <w:autoSpaceDE w:val="0"/>
        <w:autoSpaceDN w:val="0"/>
        <w:adjustRightInd w:val="0"/>
        <w:spacing w:after="0" w:line="240" w:lineRule="auto"/>
        <w:jc w:val="both"/>
        <w:rPr>
          <w:rFonts w:eastAsia="Times New Roman" w:cs="Times New Roman"/>
          <w:color w:val="000000"/>
          <w:szCs w:val="24"/>
          <w:lang w:eastAsia="lt-LT"/>
        </w:rPr>
      </w:pPr>
      <w:r w:rsidRPr="00DA6856">
        <w:rPr>
          <w:rFonts w:eastAsia="Times New Roman" w:cs="Times New Roman"/>
          <w:color w:val="000000"/>
          <w:szCs w:val="24"/>
          <w:lang w:eastAsia="lt-LT"/>
        </w:rPr>
        <w:tab/>
        <w:t xml:space="preserve">44.2. kuriems būtinas stacionarus gydymas; </w:t>
      </w:r>
    </w:p>
    <w:p w14:paraId="6D89AF79" w14:textId="77777777" w:rsidR="00DA6856" w:rsidRPr="00DA6856" w:rsidRDefault="00DA6856" w:rsidP="00DA6856">
      <w:pPr>
        <w:tabs>
          <w:tab w:val="left" w:pos="720"/>
        </w:tabs>
        <w:autoSpaceDE w:val="0"/>
        <w:autoSpaceDN w:val="0"/>
        <w:adjustRightInd w:val="0"/>
        <w:spacing w:after="0" w:line="240" w:lineRule="auto"/>
        <w:jc w:val="both"/>
        <w:rPr>
          <w:rFonts w:eastAsia="Times New Roman" w:cs="Times New Roman"/>
          <w:color w:val="000000"/>
          <w:szCs w:val="24"/>
          <w:lang w:eastAsia="lt-LT"/>
        </w:rPr>
      </w:pPr>
      <w:r w:rsidRPr="00DA6856">
        <w:rPr>
          <w:rFonts w:eastAsia="Times New Roman" w:cs="Times New Roman"/>
          <w:color w:val="000000"/>
          <w:szCs w:val="24"/>
          <w:lang w:eastAsia="lt-LT"/>
        </w:rPr>
        <w:tab/>
        <w:t xml:space="preserve">44.3. turintiems proto/psichikos negalią, kuriems nustatytas 30–40 proc. ar 0–25 proc. darbingumo lygis; </w:t>
      </w:r>
    </w:p>
    <w:p w14:paraId="6D89AF7A" w14:textId="77777777" w:rsidR="00DA6856" w:rsidRPr="00DA6856" w:rsidRDefault="00DA6856" w:rsidP="00DA6856">
      <w:pPr>
        <w:tabs>
          <w:tab w:val="left" w:pos="720"/>
        </w:tabs>
        <w:autoSpaceDE w:val="0"/>
        <w:autoSpaceDN w:val="0"/>
        <w:adjustRightInd w:val="0"/>
        <w:spacing w:after="0" w:line="240" w:lineRule="auto"/>
        <w:jc w:val="both"/>
        <w:rPr>
          <w:rFonts w:eastAsia="Times New Roman" w:cs="Times New Roman"/>
          <w:color w:val="000000"/>
          <w:szCs w:val="24"/>
          <w:lang w:eastAsia="lt-LT"/>
        </w:rPr>
      </w:pPr>
      <w:r w:rsidRPr="00DA6856">
        <w:rPr>
          <w:rFonts w:eastAsia="Times New Roman" w:cs="Times New Roman"/>
          <w:color w:val="000000"/>
          <w:szCs w:val="24"/>
          <w:lang w:eastAsia="lt-LT"/>
        </w:rPr>
        <w:tab/>
        <w:t xml:space="preserve">44.4. kuriems diagnozuota ūmi psichozė ar reikalinga būtinoji psichiatro pagalba; </w:t>
      </w:r>
    </w:p>
    <w:p w14:paraId="6D89AF7B" w14:textId="77777777" w:rsidR="00DA6856" w:rsidRPr="00DA6856" w:rsidRDefault="00DA6856" w:rsidP="00DA6856">
      <w:pPr>
        <w:tabs>
          <w:tab w:val="left" w:pos="720"/>
        </w:tabs>
        <w:autoSpaceDE w:val="0"/>
        <w:autoSpaceDN w:val="0"/>
        <w:adjustRightInd w:val="0"/>
        <w:spacing w:after="0" w:line="240" w:lineRule="auto"/>
        <w:jc w:val="both"/>
        <w:rPr>
          <w:rFonts w:eastAsia="Times New Roman" w:cs="Times New Roman"/>
          <w:color w:val="000000"/>
          <w:szCs w:val="24"/>
          <w:lang w:eastAsia="lt-LT"/>
        </w:rPr>
      </w:pPr>
      <w:r w:rsidRPr="00DA6856">
        <w:rPr>
          <w:rFonts w:eastAsia="Times New Roman" w:cs="Times New Roman"/>
          <w:color w:val="000000"/>
          <w:szCs w:val="24"/>
          <w:lang w:eastAsia="lt-LT"/>
        </w:rPr>
        <w:tab/>
        <w:t xml:space="preserve">44.5 sergantiems aktyvia tuberkulioze; </w:t>
      </w:r>
    </w:p>
    <w:p w14:paraId="6D89AF7C" w14:textId="77777777" w:rsidR="00DA6856" w:rsidRPr="00DA6856" w:rsidRDefault="00DA6856" w:rsidP="00DA6856">
      <w:pPr>
        <w:tabs>
          <w:tab w:val="left" w:pos="720"/>
        </w:tabs>
        <w:autoSpaceDE w:val="0"/>
        <w:autoSpaceDN w:val="0"/>
        <w:adjustRightInd w:val="0"/>
        <w:spacing w:after="0" w:line="240" w:lineRule="auto"/>
        <w:jc w:val="both"/>
        <w:rPr>
          <w:rFonts w:eastAsia="Times New Roman" w:cs="Times New Roman"/>
          <w:color w:val="000000"/>
          <w:szCs w:val="24"/>
          <w:lang w:eastAsia="lt-LT"/>
        </w:rPr>
      </w:pPr>
      <w:r w:rsidRPr="00DA6856">
        <w:rPr>
          <w:rFonts w:eastAsia="Times New Roman" w:cs="Times New Roman"/>
          <w:color w:val="000000"/>
          <w:szCs w:val="24"/>
          <w:lang w:eastAsia="lt-LT"/>
        </w:rPr>
        <w:tab/>
        <w:t xml:space="preserve">44.6. sergantiems lytiškai plintančiomis ligomis, AIDS; </w:t>
      </w:r>
    </w:p>
    <w:p w14:paraId="6D89AF7D" w14:textId="77777777" w:rsidR="00DA6856" w:rsidRPr="00DA6856" w:rsidRDefault="00DA6856" w:rsidP="00DA6856">
      <w:pPr>
        <w:tabs>
          <w:tab w:val="left" w:pos="720"/>
        </w:tabs>
        <w:autoSpaceDE w:val="0"/>
        <w:autoSpaceDN w:val="0"/>
        <w:adjustRightInd w:val="0"/>
        <w:spacing w:after="0" w:line="240" w:lineRule="auto"/>
        <w:jc w:val="both"/>
        <w:rPr>
          <w:rFonts w:eastAsia="Times New Roman" w:cs="Times New Roman"/>
          <w:color w:val="000000"/>
          <w:szCs w:val="24"/>
          <w:lang w:eastAsia="lt-LT"/>
        </w:rPr>
      </w:pPr>
      <w:r w:rsidRPr="00DA6856">
        <w:rPr>
          <w:rFonts w:eastAsia="Times New Roman" w:cs="Times New Roman"/>
          <w:color w:val="000000"/>
          <w:szCs w:val="24"/>
          <w:lang w:eastAsia="lt-LT"/>
        </w:rPr>
        <w:tab/>
        <w:t xml:space="preserve">44.7. sergantiems kitomis ūminėmis infekcinėmis ligomis ir odos infekcinėmis ligomis; </w:t>
      </w:r>
    </w:p>
    <w:p w14:paraId="6D89AF7E" w14:textId="77777777" w:rsidR="00DA6856" w:rsidRPr="00DA6856" w:rsidRDefault="00DA6856" w:rsidP="00DA6856">
      <w:pPr>
        <w:tabs>
          <w:tab w:val="left" w:pos="720"/>
        </w:tabs>
        <w:autoSpaceDE w:val="0"/>
        <w:autoSpaceDN w:val="0"/>
        <w:adjustRightInd w:val="0"/>
        <w:spacing w:after="0" w:line="240" w:lineRule="auto"/>
        <w:jc w:val="both"/>
        <w:rPr>
          <w:rFonts w:eastAsia="Times New Roman" w:cs="Times New Roman"/>
          <w:color w:val="000000"/>
          <w:szCs w:val="24"/>
          <w:lang w:eastAsia="lt-LT"/>
        </w:rPr>
      </w:pPr>
      <w:r w:rsidRPr="00DA6856">
        <w:rPr>
          <w:rFonts w:eastAsia="Times New Roman" w:cs="Times New Roman"/>
          <w:color w:val="000000"/>
          <w:szCs w:val="24"/>
          <w:lang w:eastAsia="lt-LT"/>
        </w:rPr>
        <w:tab/>
        <w:t xml:space="preserve">44.8. kuriems nustatytas nuolatinės slaugos poreikis ir yra nesavarankiški. </w:t>
      </w:r>
    </w:p>
    <w:p w14:paraId="6D89AF7F" w14:textId="77777777" w:rsidR="00DA6856" w:rsidRPr="00DA6856" w:rsidRDefault="00DA6856" w:rsidP="00DA6856">
      <w:pPr>
        <w:tabs>
          <w:tab w:val="left" w:pos="720"/>
        </w:tabs>
        <w:autoSpaceDE w:val="0"/>
        <w:autoSpaceDN w:val="0"/>
        <w:adjustRightInd w:val="0"/>
        <w:spacing w:after="0" w:line="240" w:lineRule="auto"/>
        <w:jc w:val="both"/>
        <w:rPr>
          <w:rFonts w:eastAsia="Times New Roman" w:cs="Times New Roman"/>
          <w:color w:val="000000"/>
          <w:szCs w:val="24"/>
          <w:lang w:eastAsia="lt-LT"/>
        </w:rPr>
      </w:pPr>
    </w:p>
    <w:p w14:paraId="6D89AF80" w14:textId="77777777" w:rsidR="00DA6856" w:rsidRPr="00DA6856" w:rsidRDefault="00DA6856" w:rsidP="00DA6856">
      <w:pPr>
        <w:tabs>
          <w:tab w:val="left" w:pos="720"/>
        </w:tabs>
        <w:autoSpaceDE w:val="0"/>
        <w:autoSpaceDN w:val="0"/>
        <w:adjustRightInd w:val="0"/>
        <w:spacing w:after="0" w:line="240" w:lineRule="auto"/>
        <w:jc w:val="center"/>
        <w:rPr>
          <w:rFonts w:eastAsia="Times New Roman" w:cs="Times New Roman"/>
          <w:color w:val="000000"/>
          <w:szCs w:val="24"/>
          <w:lang w:eastAsia="lt-LT"/>
        </w:rPr>
      </w:pPr>
      <w:r w:rsidRPr="00DA6856">
        <w:rPr>
          <w:rFonts w:eastAsia="Times New Roman" w:cs="Times New Roman"/>
          <w:b/>
          <w:bCs/>
          <w:color w:val="000000"/>
          <w:szCs w:val="24"/>
          <w:lang w:eastAsia="lt-LT"/>
        </w:rPr>
        <w:t>VI SKYRIUS</w:t>
      </w:r>
    </w:p>
    <w:p w14:paraId="6D89AF81" w14:textId="77777777" w:rsidR="00DA6856" w:rsidRPr="00DA6856" w:rsidRDefault="00DA6856" w:rsidP="00DA6856">
      <w:pPr>
        <w:tabs>
          <w:tab w:val="left" w:pos="720"/>
        </w:tabs>
        <w:autoSpaceDE w:val="0"/>
        <w:autoSpaceDN w:val="0"/>
        <w:adjustRightInd w:val="0"/>
        <w:spacing w:after="0" w:line="240" w:lineRule="auto"/>
        <w:jc w:val="center"/>
        <w:rPr>
          <w:rFonts w:eastAsia="Times New Roman" w:cs="Times New Roman"/>
          <w:b/>
          <w:bCs/>
          <w:color w:val="000000"/>
          <w:szCs w:val="24"/>
          <w:lang w:eastAsia="lt-LT"/>
        </w:rPr>
      </w:pPr>
      <w:r w:rsidRPr="00DA6856">
        <w:rPr>
          <w:rFonts w:eastAsia="Times New Roman" w:cs="Times New Roman"/>
          <w:b/>
          <w:bCs/>
          <w:color w:val="000000"/>
          <w:szCs w:val="24"/>
          <w:lang w:eastAsia="lt-LT"/>
        </w:rPr>
        <w:t xml:space="preserve">MOKĖJIMAS UŽ LAIKINĄ APNAKVINDINIMĄ IR  </w:t>
      </w:r>
    </w:p>
    <w:p w14:paraId="6D89AF82" w14:textId="77777777" w:rsidR="00DA6856" w:rsidRPr="00DA6856" w:rsidRDefault="00DA6856" w:rsidP="00DA6856">
      <w:pPr>
        <w:tabs>
          <w:tab w:val="left" w:pos="720"/>
        </w:tabs>
        <w:autoSpaceDE w:val="0"/>
        <w:autoSpaceDN w:val="0"/>
        <w:adjustRightInd w:val="0"/>
        <w:spacing w:after="0" w:line="240" w:lineRule="auto"/>
        <w:jc w:val="center"/>
        <w:rPr>
          <w:rFonts w:eastAsia="Times New Roman" w:cs="Times New Roman"/>
          <w:b/>
          <w:bCs/>
          <w:color w:val="000000"/>
          <w:szCs w:val="24"/>
          <w:lang w:eastAsia="lt-LT"/>
        </w:rPr>
      </w:pPr>
      <w:r w:rsidRPr="00DA6856">
        <w:rPr>
          <w:rFonts w:eastAsia="Times New Roman" w:cs="Times New Roman"/>
          <w:b/>
          <w:bCs/>
          <w:color w:val="000000"/>
          <w:szCs w:val="24"/>
          <w:lang w:eastAsia="lt-LT"/>
        </w:rPr>
        <w:t xml:space="preserve">INTENSYVIĄ KRIZIŲ ĮVEIKIMO PAGALBĄ </w:t>
      </w:r>
    </w:p>
    <w:p w14:paraId="6D89AF83" w14:textId="77777777" w:rsidR="00DA6856" w:rsidRPr="00DA6856" w:rsidRDefault="00DA6856" w:rsidP="00DA6856">
      <w:pPr>
        <w:tabs>
          <w:tab w:val="left" w:pos="720"/>
        </w:tabs>
        <w:autoSpaceDE w:val="0"/>
        <w:autoSpaceDN w:val="0"/>
        <w:adjustRightInd w:val="0"/>
        <w:spacing w:after="0" w:line="240" w:lineRule="auto"/>
        <w:jc w:val="center"/>
        <w:rPr>
          <w:rFonts w:eastAsia="Times New Roman" w:cs="Times New Roman"/>
          <w:b/>
          <w:bCs/>
          <w:color w:val="000000"/>
          <w:szCs w:val="24"/>
          <w:lang w:eastAsia="lt-LT"/>
        </w:rPr>
      </w:pPr>
    </w:p>
    <w:p w14:paraId="6D89AF84" w14:textId="77777777" w:rsidR="00DA6856" w:rsidRPr="00DA6856" w:rsidRDefault="00DA6856" w:rsidP="00DA6856">
      <w:pPr>
        <w:tabs>
          <w:tab w:val="left" w:pos="720"/>
        </w:tabs>
        <w:autoSpaceDE w:val="0"/>
        <w:autoSpaceDN w:val="0"/>
        <w:adjustRightInd w:val="0"/>
        <w:spacing w:after="0" w:line="240" w:lineRule="auto"/>
        <w:jc w:val="both"/>
        <w:rPr>
          <w:rFonts w:eastAsia="Times New Roman" w:cs="Times New Roman"/>
          <w:color w:val="000000"/>
          <w:szCs w:val="24"/>
          <w:lang w:eastAsia="lt-LT"/>
        </w:rPr>
      </w:pPr>
      <w:r w:rsidRPr="00DA6856">
        <w:rPr>
          <w:rFonts w:eastAsia="Times New Roman" w:cs="Times New Roman"/>
          <w:color w:val="000000"/>
          <w:szCs w:val="24"/>
          <w:lang w:eastAsia="lt-LT"/>
        </w:rPr>
        <w:tab/>
        <w:t>45. Mokėjimo už Krizių centre teikiamas paslaugas dydis asmeniui (šeimai) nustatomas individualiai, atsižvelgiant į asmens (šeimos narių) finansines galimybes mokėti už paslaugų teikimą Krizių centre. Asmens (šeimos) finansines galimybes vertina Socialinės paramos skyrius:</w:t>
      </w:r>
    </w:p>
    <w:p w14:paraId="6D89AF85" w14:textId="77777777" w:rsidR="00DA6856" w:rsidRPr="00DA6856" w:rsidRDefault="00DA6856" w:rsidP="00DA6856">
      <w:pPr>
        <w:tabs>
          <w:tab w:val="left" w:pos="720"/>
        </w:tabs>
        <w:autoSpaceDE w:val="0"/>
        <w:autoSpaceDN w:val="0"/>
        <w:adjustRightInd w:val="0"/>
        <w:spacing w:after="0" w:line="240" w:lineRule="auto"/>
        <w:jc w:val="both"/>
        <w:rPr>
          <w:rFonts w:eastAsia="Times New Roman" w:cs="Times New Roman"/>
          <w:color w:val="000000"/>
          <w:szCs w:val="24"/>
          <w:lang w:eastAsia="lt-LT"/>
        </w:rPr>
      </w:pPr>
      <w:r w:rsidRPr="00DA6856">
        <w:rPr>
          <w:rFonts w:eastAsia="Times New Roman" w:cs="Times New Roman"/>
          <w:color w:val="000000"/>
          <w:szCs w:val="24"/>
          <w:lang w:eastAsia="lt-LT"/>
        </w:rPr>
        <w:tab/>
        <w:t>45.1. asmens (šeimos) finansinės galimybės nevertinamos, kai asmuo sutinka mokėti visą Krizių centre teikiamų paslaugų kainą.</w:t>
      </w:r>
    </w:p>
    <w:p w14:paraId="6D89AF86" w14:textId="77777777" w:rsidR="00DA6856" w:rsidRPr="00DA6856" w:rsidRDefault="00DA6856" w:rsidP="00DA6856">
      <w:pPr>
        <w:tabs>
          <w:tab w:val="left" w:pos="720"/>
        </w:tabs>
        <w:autoSpaceDE w:val="0"/>
        <w:autoSpaceDN w:val="0"/>
        <w:adjustRightInd w:val="0"/>
        <w:spacing w:after="0" w:line="240" w:lineRule="auto"/>
        <w:jc w:val="both"/>
        <w:rPr>
          <w:rFonts w:eastAsia="Times New Roman" w:cs="Times New Roman"/>
          <w:color w:val="000000"/>
          <w:szCs w:val="24"/>
          <w:lang w:eastAsia="lt-LT"/>
        </w:rPr>
      </w:pPr>
      <w:r w:rsidRPr="00DA6856">
        <w:rPr>
          <w:rFonts w:eastAsia="Times New Roman" w:cs="Times New Roman"/>
          <w:color w:val="000000"/>
          <w:szCs w:val="24"/>
          <w:lang w:eastAsia="lt-LT"/>
        </w:rPr>
        <w:tab/>
        <w:t>46. Krizių centre teikiamos paslaugos finansuojamos iš Savivaldybės biudžeto ir iš asmens už suteiktas paslaugas lėšų.</w:t>
      </w:r>
    </w:p>
    <w:p w14:paraId="6D89AF87" w14:textId="77777777" w:rsidR="00DA6856" w:rsidRPr="00DA6856" w:rsidRDefault="00DA6856" w:rsidP="00DA6856">
      <w:pPr>
        <w:tabs>
          <w:tab w:val="left" w:pos="720"/>
        </w:tabs>
        <w:autoSpaceDE w:val="0"/>
        <w:autoSpaceDN w:val="0"/>
        <w:adjustRightInd w:val="0"/>
        <w:spacing w:after="0" w:line="240" w:lineRule="auto"/>
        <w:jc w:val="both"/>
        <w:rPr>
          <w:rFonts w:eastAsia="Times New Roman" w:cs="Times New Roman"/>
          <w:color w:val="000000"/>
          <w:szCs w:val="24"/>
          <w:lang w:eastAsia="lt-LT"/>
        </w:rPr>
      </w:pPr>
      <w:r w:rsidRPr="00DA6856">
        <w:rPr>
          <w:rFonts w:eastAsia="Times New Roman" w:cs="Times New Roman"/>
          <w:color w:val="000000"/>
          <w:szCs w:val="24"/>
          <w:lang w:eastAsia="lt-LT"/>
        </w:rPr>
        <w:tab/>
        <w:t>47. Asmens (šeimos) pajamos, finansinės galimybės mokėti už Krizių centre teikiamas paslaugas ir mokėjimo dydis apskaičiuojamas vadovaujantis Socialinių paslaugų įstatymo nuostatomis, Mokėjimo už socialines paslaugas tvarkos aprašu, patvirtintu Lietuvos Respublikos Vyriausybės 2006 m. birželio 14 d. nutarimu Nr. 583 „Dėl mokėjimo už socialines paslaugas tvarkos aprašo patvirtinimo“.</w:t>
      </w:r>
    </w:p>
    <w:p w14:paraId="6D89AF88" w14:textId="77777777" w:rsidR="00DA6856" w:rsidRPr="00DA6856" w:rsidRDefault="00DA6856" w:rsidP="00DA6856">
      <w:pPr>
        <w:tabs>
          <w:tab w:val="left" w:pos="720"/>
        </w:tabs>
        <w:autoSpaceDE w:val="0"/>
        <w:autoSpaceDN w:val="0"/>
        <w:adjustRightInd w:val="0"/>
        <w:spacing w:after="0" w:line="240" w:lineRule="auto"/>
        <w:jc w:val="both"/>
        <w:rPr>
          <w:rFonts w:eastAsia="Times New Roman" w:cs="Times New Roman"/>
          <w:color w:val="000000"/>
          <w:szCs w:val="24"/>
          <w:lang w:eastAsia="lt-LT"/>
        </w:rPr>
      </w:pPr>
      <w:r w:rsidRPr="00DA6856">
        <w:rPr>
          <w:rFonts w:eastAsia="Times New Roman" w:cs="Times New Roman"/>
          <w:color w:val="000000"/>
          <w:szCs w:val="24"/>
          <w:lang w:eastAsia="lt-LT"/>
        </w:rPr>
        <w:tab/>
        <w:t xml:space="preserve">48. Asmuo už laikiną </w:t>
      </w:r>
      <w:proofErr w:type="spellStart"/>
      <w:r w:rsidRPr="00DA6856">
        <w:rPr>
          <w:rFonts w:eastAsia="Times New Roman" w:cs="Times New Roman"/>
          <w:color w:val="000000"/>
          <w:szCs w:val="24"/>
          <w:lang w:eastAsia="lt-LT"/>
        </w:rPr>
        <w:t>apnakvindinimą</w:t>
      </w:r>
      <w:proofErr w:type="spellEnd"/>
      <w:r w:rsidRPr="00DA6856">
        <w:rPr>
          <w:rFonts w:eastAsia="Times New Roman" w:cs="Times New Roman"/>
          <w:color w:val="000000"/>
          <w:szCs w:val="24"/>
          <w:lang w:eastAsia="lt-LT"/>
        </w:rPr>
        <w:t xml:space="preserve"> ar intensyvią krizių įveikimo pagalbą moka:</w:t>
      </w:r>
    </w:p>
    <w:p w14:paraId="6D89AF89" w14:textId="77777777" w:rsidR="00DA6856" w:rsidRPr="00DA6856" w:rsidRDefault="00DA6856" w:rsidP="00DA6856">
      <w:pPr>
        <w:tabs>
          <w:tab w:val="left" w:pos="720"/>
        </w:tabs>
        <w:autoSpaceDE w:val="0"/>
        <w:autoSpaceDN w:val="0"/>
        <w:adjustRightInd w:val="0"/>
        <w:spacing w:after="0" w:line="240" w:lineRule="auto"/>
        <w:jc w:val="both"/>
        <w:rPr>
          <w:rFonts w:eastAsia="Times New Roman" w:cs="Times New Roman"/>
          <w:color w:val="000000"/>
          <w:szCs w:val="24"/>
          <w:lang w:eastAsia="lt-LT"/>
        </w:rPr>
      </w:pPr>
      <w:r w:rsidRPr="00DA6856">
        <w:rPr>
          <w:rFonts w:eastAsia="Times New Roman" w:cs="Times New Roman"/>
          <w:color w:val="000000"/>
          <w:szCs w:val="24"/>
          <w:lang w:eastAsia="lt-LT"/>
        </w:rPr>
        <w:tab/>
        <w:t>48.1. asmens, kurio pajamos (vidutinės šeimos pajamos, tenkančios vienam šeimos nariui) yra didesnės už valstybės remiamų pajamų (toliau – VRP) dvigubą dydį, bet mažesnės už VRP trigubą dydį, mokėjimas už Krizių centre teikiamas paslaugas neturi viršyti 5 procentų asmens pajamų;</w:t>
      </w:r>
    </w:p>
    <w:p w14:paraId="6D89AF8A" w14:textId="77777777" w:rsidR="00DA6856" w:rsidRPr="00DA6856" w:rsidRDefault="00DA6856" w:rsidP="00DA6856">
      <w:pPr>
        <w:tabs>
          <w:tab w:val="left" w:pos="720"/>
        </w:tabs>
        <w:autoSpaceDE w:val="0"/>
        <w:autoSpaceDN w:val="0"/>
        <w:adjustRightInd w:val="0"/>
        <w:spacing w:after="0" w:line="240" w:lineRule="auto"/>
        <w:jc w:val="both"/>
        <w:rPr>
          <w:rFonts w:eastAsia="Times New Roman" w:cs="Times New Roman"/>
          <w:color w:val="000000"/>
          <w:szCs w:val="24"/>
          <w:lang w:eastAsia="lt-LT"/>
        </w:rPr>
      </w:pPr>
      <w:r w:rsidRPr="00DA6856">
        <w:rPr>
          <w:rFonts w:eastAsia="Times New Roman" w:cs="Times New Roman"/>
          <w:color w:val="000000"/>
          <w:szCs w:val="24"/>
          <w:lang w:eastAsia="lt-LT"/>
        </w:rPr>
        <w:tab/>
        <w:t>48.2 asmens, kurio pajamos (vidutinės šeimos pajamos, tenkančios vienam šeimos nariui) yra didesnės už VRP trigubą dydį, bet mažesnės už VRP keturgubą dydį, mokėjimas už Krizių centre teikiamas paslaugas neturi viršyti 10 procentų asmens pajamų;</w:t>
      </w:r>
    </w:p>
    <w:p w14:paraId="6D89AF8B" w14:textId="77777777" w:rsidR="00DA6856" w:rsidRPr="00DA6856" w:rsidRDefault="00DA6856" w:rsidP="00DA6856">
      <w:pPr>
        <w:tabs>
          <w:tab w:val="left" w:pos="720"/>
        </w:tabs>
        <w:autoSpaceDE w:val="0"/>
        <w:autoSpaceDN w:val="0"/>
        <w:adjustRightInd w:val="0"/>
        <w:spacing w:after="0" w:line="240" w:lineRule="auto"/>
        <w:jc w:val="both"/>
        <w:rPr>
          <w:rFonts w:eastAsia="Times New Roman" w:cs="Times New Roman"/>
          <w:color w:val="000000"/>
          <w:szCs w:val="24"/>
          <w:lang w:eastAsia="lt-LT"/>
        </w:rPr>
      </w:pPr>
      <w:r w:rsidRPr="00DA6856">
        <w:rPr>
          <w:rFonts w:eastAsia="Times New Roman" w:cs="Times New Roman"/>
          <w:color w:val="000000"/>
          <w:szCs w:val="24"/>
          <w:lang w:eastAsia="lt-LT"/>
        </w:rPr>
        <w:lastRenderedPageBreak/>
        <w:tab/>
        <w:t>48.3. asmens, kurio pajamos (vidutinės šeimos pajamos, tenkančios vienam šeimos nariui) yra didesnės už VRP keturgubą dydį, bet mažesnės už VRP dydį, mokėjimas už Krizių centre teikiamas paslaugas neturi viršyti 15 procentų asmens pajamų.</w:t>
      </w:r>
    </w:p>
    <w:p w14:paraId="6D89AF8C" w14:textId="77777777" w:rsidR="00DA6856" w:rsidRPr="00DA6856" w:rsidRDefault="00DA6856" w:rsidP="00DA6856">
      <w:pPr>
        <w:tabs>
          <w:tab w:val="left" w:pos="720"/>
        </w:tabs>
        <w:autoSpaceDE w:val="0"/>
        <w:autoSpaceDN w:val="0"/>
        <w:adjustRightInd w:val="0"/>
        <w:spacing w:after="0" w:line="240" w:lineRule="auto"/>
        <w:jc w:val="both"/>
        <w:rPr>
          <w:rFonts w:eastAsia="Times New Roman" w:cs="Times New Roman"/>
          <w:color w:val="000000"/>
          <w:szCs w:val="24"/>
          <w:lang w:eastAsia="lt-LT"/>
        </w:rPr>
      </w:pPr>
      <w:r w:rsidRPr="00DA6856">
        <w:rPr>
          <w:rFonts w:eastAsia="Times New Roman" w:cs="Times New Roman"/>
          <w:color w:val="000000"/>
          <w:szCs w:val="24"/>
          <w:lang w:eastAsia="lt-LT"/>
        </w:rPr>
        <w:tab/>
        <w:t xml:space="preserve">49. Šeima už laikiną </w:t>
      </w:r>
      <w:proofErr w:type="spellStart"/>
      <w:r w:rsidRPr="00DA6856">
        <w:rPr>
          <w:rFonts w:eastAsia="Times New Roman" w:cs="Times New Roman"/>
          <w:color w:val="000000"/>
          <w:szCs w:val="24"/>
          <w:lang w:eastAsia="lt-LT"/>
        </w:rPr>
        <w:t>apnakvindinimą</w:t>
      </w:r>
      <w:proofErr w:type="spellEnd"/>
      <w:r w:rsidRPr="00DA6856">
        <w:rPr>
          <w:rFonts w:eastAsia="Times New Roman" w:cs="Times New Roman"/>
          <w:color w:val="000000"/>
          <w:szCs w:val="24"/>
          <w:lang w:eastAsia="lt-LT"/>
        </w:rPr>
        <w:t xml:space="preserve"> ar intensyvią krizių įveikimo pagalbą moka:</w:t>
      </w:r>
    </w:p>
    <w:p w14:paraId="6D89AF8D" w14:textId="77777777" w:rsidR="00DA6856" w:rsidRPr="00DA6856" w:rsidRDefault="00DA6856" w:rsidP="00DA6856">
      <w:pPr>
        <w:tabs>
          <w:tab w:val="left" w:pos="720"/>
        </w:tabs>
        <w:autoSpaceDE w:val="0"/>
        <w:autoSpaceDN w:val="0"/>
        <w:adjustRightInd w:val="0"/>
        <w:spacing w:after="0" w:line="240" w:lineRule="auto"/>
        <w:jc w:val="both"/>
        <w:rPr>
          <w:rFonts w:eastAsia="Times New Roman" w:cs="Times New Roman"/>
          <w:color w:val="000000"/>
          <w:szCs w:val="24"/>
          <w:lang w:eastAsia="lt-LT"/>
        </w:rPr>
      </w:pPr>
      <w:r w:rsidRPr="00DA6856">
        <w:rPr>
          <w:rFonts w:eastAsia="Times New Roman" w:cs="Times New Roman"/>
          <w:color w:val="000000"/>
          <w:szCs w:val="24"/>
          <w:lang w:eastAsia="lt-LT"/>
        </w:rPr>
        <w:tab/>
        <w:t>49.1. šeimos, kurios pajamos (vidutinės šeimos pajamos, tenkančios vienam šeimos nariui) yra didesnės už valstybės remiamų pajamų (toliau – VRP) dvigubą dydį, bet mažesnės už VRP trigubą dydį, mokėjimas už Krizių centre teikiamas paslaugas neturi viršyti 5 procentų šeimos pajamų;</w:t>
      </w:r>
    </w:p>
    <w:p w14:paraId="6D89AF8E" w14:textId="77777777" w:rsidR="00DA6856" w:rsidRPr="00DA6856" w:rsidRDefault="00DA6856" w:rsidP="00DA6856">
      <w:pPr>
        <w:tabs>
          <w:tab w:val="left" w:pos="720"/>
        </w:tabs>
        <w:autoSpaceDE w:val="0"/>
        <w:autoSpaceDN w:val="0"/>
        <w:adjustRightInd w:val="0"/>
        <w:spacing w:after="0" w:line="240" w:lineRule="auto"/>
        <w:jc w:val="both"/>
        <w:rPr>
          <w:rFonts w:eastAsia="Times New Roman" w:cs="Times New Roman"/>
          <w:color w:val="000000"/>
          <w:szCs w:val="24"/>
          <w:lang w:eastAsia="lt-LT"/>
        </w:rPr>
      </w:pPr>
      <w:r w:rsidRPr="00DA6856">
        <w:rPr>
          <w:rFonts w:eastAsia="Times New Roman" w:cs="Times New Roman"/>
          <w:color w:val="000000"/>
          <w:szCs w:val="24"/>
          <w:lang w:eastAsia="lt-LT"/>
        </w:rPr>
        <w:tab/>
        <w:t>49.2. šeimos, kurios pajamos (vidutinės šeimos pajamos, tenkančios vienam šeimos nariui) yra didesnės už VRP trigubą dydį, bet mažesnės už VRP keturgubą dydį, mokėjimas už Krizių centre teikiamas paslaugas neturi viršyti 10 procentų šeimos pajamų;</w:t>
      </w:r>
    </w:p>
    <w:p w14:paraId="6D89AF8F" w14:textId="77777777" w:rsidR="00DA6856" w:rsidRPr="00DA6856" w:rsidRDefault="00DA6856" w:rsidP="00DA6856">
      <w:pPr>
        <w:tabs>
          <w:tab w:val="left" w:pos="720"/>
        </w:tabs>
        <w:autoSpaceDE w:val="0"/>
        <w:autoSpaceDN w:val="0"/>
        <w:adjustRightInd w:val="0"/>
        <w:spacing w:after="0" w:line="240" w:lineRule="auto"/>
        <w:jc w:val="both"/>
        <w:rPr>
          <w:rFonts w:eastAsia="Times New Roman" w:cs="Times New Roman"/>
          <w:color w:val="000000"/>
          <w:szCs w:val="24"/>
          <w:lang w:eastAsia="lt-LT"/>
        </w:rPr>
      </w:pPr>
      <w:r w:rsidRPr="00DA6856">
        <w:rPr>
          <w:rFonts w:eastAsia="Times New Roman" w:cs="Times New Roman"/>
          <w:color w:val="000000"/>
          <w:szCs w:val="24"/>
          <w:lang w:eastAsia="lt-LT"/>
        </w:rPr>
        <w:tab/>
        <w:t>49.3. šeimos, kurios pajamos (vidutinės šeimos pajamos, tenkančios vienam šeimos nariui) yra didesnės už VRP keturgubą dydį, bet mažesnės už VRP dydį, mokėjimas už Krizių centre teikiamas paslaugas neturi viršyti 15 procentų šeimos pajamų.</w:t>
      </w:r>
    </w:p>
    <w:p w14:paraId="6D89AF90" w14:textId="77777777" w:rsidR="00DA6856" w:rsidRPr="00DA6856" w:rsidRDefault="00DA6856" w:rsidP="00DA6856">
      <w:pPr>
        <w:spacing w:after="0" w:line="240" w:lineRule="auto"/>
        <w:ind w:firstLine="709"/>
        <w:jc w:val="both"/>
        <w:rPr>
          <w:rFonts w:eastAsia="Times New Roman" w:cs="Times New Roman"/>
          <w:color w:val="000000"/>
          <w:szCs w:val="24"/>
          <w:lang w:eastAsia="lt-LT"/>
        </w:rPr>
      </w:pPr>
      <w:r w:rsidRPr="00DA6856">
        <w:rPr>
          <w:rFonts w:eastAsia="Times New Roman" w:cs="Times New Roman"/>
          <w:color w:val="000000"/>
          <w:szCs w:val="24"/>
          <w:lang w:eastAsia="lt-LT"/>
        </w:rPr>
        <w:t>50. Krizių atvejais, kai asmuo (šeima) patiria fizinį ar psichologinį smurtą arba kyla grėsmė jo fiziniam ar emociniam saugumui, sveikatai ar gyvybei, Krizių centre teikiamos paslaugos asmenims (šeimoms) 7 pirmąsias kalendorines dienas teikiama nemokamai.</w:t>
      </w:r>
    </w:p>
    <w:p w14:paraId="6D89AF91" w14:textId="77777777" w:rsidR="00DA6856" w:rsidRPr="00DA6856" w:rsidRDefault="00DA6856" w:rsidP="00DA6856">
      <w:pPr>
        <w:spacing w:after="0" w:line="240" w:lineRule="auto"/>
        <w:ind w:firstLine="720"/>
        <w:jc w:val="both"/>
        <w:rPr>
          <w:rFonts w:eastAsia="Times New Roman" w:cs="Times New Roman"/>
          <w:color w:val="000000"/>
          <w:szCs w:val="24"/>
          <w:lang w:eastAsia="lt-LT"/>
        </w:rPr>
      </w:pPr>
      <w:bookmarkStart w:id="1" w:name="part_482b27f155e345d7b6304e414f1853d1"/>
      <w:bookmarkEnd w:id="1"/>
      <w:r w:rsidRPr="00DA6856">
        <w:rPr>
          <w:rFonts w:eastAsia="Times New Roman" w:cs="Times New Roman"/>
          <w:color w:val="000000"/>
          <w:szCs w:val="24"/>
          <w:lang w:eastAsia="lt-LT"/>
        </w:rPr>
        <w:t>51. Asmeniui (šeimai), Lietuvos Respublikos piniginės socialinės paramos nepasiturintiems gyventojams įstatymo nustatyta tvarka gaunančiam (-</w:t>
      </w:r>
      <w:proofErr w:type="spellStart"/>
      <w:r w:rsidRPr="00DA6856">
        <w:rPr>
          <w:rFonts w:eastAsia="Times New Roman" w:cs="Times New Roman"/>
          <w:color w:val="000000"/>
          <w:szCs w:val="24"/>
          <w:lang w:eastAsia="lt-LT"/>
        </w:rPr>
        <w:t>iai</w:t>
      </w:r>
      <w:proofErr w:type="spellEnd"/>
      <w:r w:rsidRPr="00DA6856">
        <w:rPr>
          <w:rFonts w:eastAsia="Times New Roman" w:cs="Times New Roman"/>
          <w:color w:val="000000"/>
          <w:szCs w:val="24"/>
          <w:lang w:eastAsia="lt-LT"/>
        </w:rPr>
        <w:t>) socialinę pašalpą, arba asmeniui (šeimai), kurio (-</w:t>
      </w:r>
      <w:proofErr w:type="spellStart"/>
      <w:r w:rsidRPr="00DA6856">
        <w:rPr>
          <w:rFonts w:eastAsia="Times New Roman" w:cs="Times New Roman"/>
          <w:color w:val="000000"/>
          <w:szCs w:val="24"/>
          <w:lang w:eastAsia="lt-LT"/>
        </w:rPr>
        <w:t>ios</w:t>
      </w:r>
      <w:proofErr w:type="spellEnd"/>
      <w:r w:rsidRPr="00DA6856">
        <w:rPr>
          <w:rFonts w:eastAsia="Times New Roman" w:cs="Times New Roman"/>
          <w:color w:val="000000"/>
          <w:szCs w:val="24"/>
          <w:lang w:eastAsia="lt-LT"/>
        </w:rPr>
        <w:t>) pajamos (vidutinės šeimos pajamos, tenkančios vienam šeimos nariui) mažesnės už VRP dvigubą dydį, l</w:t>
      </w:r>
      <w:r w:rsidRPr="00DA6856">
        <w:rPr>
          <w:rFonts w:eastAsia="Times New Roman" w:cs="Times New Roman"/>
          <w:szCs w:val="20"/>
          <w:lang w:eastAsia="lt-LT"/>
        </w:rPr>
        <w:t xml:space="preserve">aikinas </w:t>
      </w:r>
      <w:proofErr w:type="spellStart"/>
      <w:r w:rsidRPr="00DA6856">
        <w:rPr>
          <w:rFonts w:eastAsia="Times New Roman" w:cs="Times New Roman"/>
          <w:szCs w:val="20"/>
          <w:lang w:eastAsia="lt-LT"/>
        </w:rPr>
        <w:t>apnakvindinimas</w:t>
      </w:r>
      <w:proofErr w:type="spellEnd"/>
      <w:r w:rsidRPr="00DA6856">
        <w:rPr>
          <w:rFonts w:eastAsia="Times New Roman" w:cs="Times New Roman"/>
          <w:szCs w:val="20"/>
          <w:lang w:eastAsia="lt-LT"/>
        </w:rPr>
        <w:t xml:space="preserve"> ar intensyvi krizių įveikimo pagalba </w:t>
      </w:r>
      <w:r w:rsidRPr="00DA6856">
        <w:rPr>
          <w:rFonts w:eastAsia="Times New Roman" w:cs="Times New Roman"/>
          <w:color w:val="000000"/>
          <w:szCs w:val="24"/>
          <w:lang w:eastAsia="lt-LT"/>
        </w:rPr>
        <w:t>teikiama nemokamai, išskyrus atvejus, kai šis asmuo yra socialinę riziką patiriantis suaugęs asmuo, kuris ilgiau kaip mėnesį per kalendorinius metus gyvena socialinių paslaugų įstaigoje ir joje gauna socialinę priežiūrą.</w:t>
      </w:r>
    </w:p>
    <w:p w14:paraId="6D89AF92" w14:textId="77777777" w:rsidR="00DA6856" w:rsidRPr="00DA6856" w:rsidRDefault="00DA6856" w:rsidP="00DA6856">
      <w:pPr>
        <w:spacing w:after="0" w:line="240" w:lineRule="auto"/>
        <w:ind w:firstLine="720"/>
        <w:jc w:val="both"/>
        <w:rPr>
          <w:rFonts w:eastAsia="Times New Roman" w:cs="Times New Roman"/>
          <w:color w:val="000000"/>
          <w:szCs w:val="24"/>
          <w:lang w:eastAsia="lt-LT"/>
        </w:rPr>
      </w:pPr>
      <w:r w:rsidRPr="00DA6856">
        <w:rPr>
          <w:rFonts w:eastAsia="Times New Roman" w:cs="Times New Roman"/>
          <w:color w:val="000000"/>
          <w:szCs w:val="24"/>
          <w:lang w:eastAsia="lt-LT"/>
        </w:rPr>
        <w:t>52. Atskaičius nustatytą asmens (šeimos) mokėjimo už l</w:t>
      </w:r>
      <w:r w:rsidRPr="00DA6856">
        <w:rPr>
          <w:rFonts w:eastAsia="Times New Roman" w:cs="Times New Roman"/>
          <w:szCs w:val="20"/>
          <w:lang w:eastAsia="lt-LT"/>
        </w:rPr>
        <w:t xml:space="preserve">aikiną </w:t>
      </w:r>
      <w:proofErr w:type="spellStart"/>
      <w:r w:rsidRPr="00DA6856">
        <w:rPr>
          <w:rFonts w:eastAsia="Times New Roman" w:cs="Times New Roman"/>
          <w:szCs w:val="20"/>
          <w:lang w:eastAsia="lt-LT"/>
        </w:rPr>
        <w:t>apnakvindinimą</w:t>
      </w:r>
      <w:proofErr w:type="spellEnd"/>
      <w:r w:rsidRPr="00DA6856">
        <w:rPr>
          <w:rFonts w:eastAsia="Times New Roman" w:cs="Times New Roman"/>
          <w:szCs w:val="20"/>
          <w:lang w:eastAsia="lt-LT"/>
        </w:rPr>
        <w:t xml:space="preserve"> ar intensyvią krizių įveikimo pagalbą </w:t>
      </w:r>
      <w:r w:rsidRPr="00DA6856">
        <w:rPr>
          <w:rFonts w:eastAsia="Times New Roman" w:cs="Times New Roman"/>
          <w:color w:val="000000"/>
          <w:szCs w:val="24"/>
          <w:lang w:eastAsia="lt-LT"/>
        </w:rPr>
        <w:t>dalį, asmens (vidutinės šeimos pajamos, tenkančios vienam šeimos nariui) mėnesio pajamos negali likti mažesnės už VRP dvigubą dydį, o socialinę riziką patiriančio suaugusio asmens, ilgiau kaip mėnesį per kalendorinius metus gyvenančio socialinių paslaugų įstaigoje ir joje gaunančio socialinę priežiūrą, mėnesio pajamos negali likti mažesnės nei 0,8 VRP dydžio.</w:t>
      </w:r>
    </w:p>
    <w:p w14:paraId="6D89AF93" w14:textId="77777777" w:rsidR="00DA6856" w:rsidRPr="00DA6856" w:rsidRDefault="00DA6856" w:rsidP="00DA6856">
      <w:pPr>
        <w:tabs>
          <w:tab w:val="left" w:pos="720"/>
        </w:tabs>
        <w:autoSpaceDE w:val="0"/>
        <w:autoSpaceDN w:val="0"/>
        <w:adjustRightInd w:val="0"/>
        <w:spacing w:after="0" w:line="240" w:lineRule="auto"/>
        <w:jc w:val="both"/>
        <w:rPr>
          <w:rFonts w:eastAsia="Times New Roman" w:cs="Times New Roman"/>
          <w:color w:val="000000"/>
          <w:szCs w:val="24"/>
          <w:lang w:eastAsia="lt-LT"/>
        </w:rPr>
      </w:pPr>
      <w:r w:rsidRPr="00DA6856">
        <w:rPr>
          <w:rFonts w:eastAsia="Times New Roman" w:cs="Times New Roman"/>
          <w:color w:val="000000"/>
          <w:szCs w:val="24"/>
          <w:lang w:eastAsia="ar-SA"/>
        </w:rPr>
        <w:tab/>
        <w:t>53. Asmuo, kuriam teikiamos Krizių centro paslaugos, privalo pranešti Krizių centro atsakingam socialiniam darbuotojui apie jo pajamų pokyčius per 1 mėnesį nuo pajamų pasikeitimo datos.</w:t>
      </w:r>
    </w:p>
    <w:p w14:paraId="6D89AF94" w14:textId="77777777" w:rsidR="00DA6856" w:rsidRPr="00DA6856" w:rsidRDefault="00DA6856" w:rsidP="00DA6856">
      <w:pPr>
        <w:tabs>
          <w:tab w:val="left" w:pos="720"/>
        </w:tabs>
        <w:autoSpaceDE w:val="0"/>
        <w:autoSpaceDN w:val="0"/>
        <w:adjustRightInd w:val="0"/>
        <w:spacing w:after="0" w:line="240" w:lineRule="auto"/>
        <w:jc w:val="both"/>
        <w:rPr>
          <w:rFonts w:eastAsia="Times New Roman" w:cs="Times New Roman"/>
          <w:color w:val="000000"/>
          <w:szCs w:val="24"/>
          <w:lang w:eastAsia="lt-LT"/>
        </w:rPr>
      </w:pPr>
      <w:r w:rsidRPr="00DA6856">
        <w:rPr>
          <w:rFonts w:eastAsia="Times New Roman" w:cs="Times New Roman"/>
          <w:color w:val="000000"/>
          <w:szCs w:val="24"/>
          <w:lang w:eastAsia="lt-LT"/>
        </w:rPr>
        <w:tab/>
        <w:t>54. Asmuo, laikinai išvykęs iš Krizių centro ir apie tai raštu pranešęs Krizių centro socialiniam darbuotojui, už vietos išsaugojimą Krizių centre moka jam nustatyto dydžio už Krizių centre teikiamą paslaugą mokestį.</w:t>
      </w:r>
    </w:p>
    <w:p w14:paraId="6D89AF95" w14:textId="77777777" w:rsidR="00DA6856" w:rsidRPr="00DA6856" w:rsidRDefault="00DA6856" w:rsidP="00DA6856">
      <w:pPr>
        <w:tabs>
          <w:tab w:val="left" w:pos="720"/>
        </w:tabs>
        <w:autoSpaceDE w:val="0"/>
        <w:autoSpaceDN w:val="0"/>
        <w:adjustRightInd w:val="0"/>
        <w:spacing w:after="0" w:line="240" w:lineRule="auto"/>
        <w:jc w:val="both"/>
        <w:rPr>
          <w:rFonts w:eastAsia="Times New Roman" w:cs="Times New Roman"/>
          <w:color w:val="000000"/>
          <w:szCs w:val="24"/>
          <w:lang w:eastAsia="ar-SA"/>
        </w:rPr>
      </w:pPr>
      <w:r w:rsidRPr="00DA6856">
        <w:rPr>
          <w:rFonts w:eastAsia="Times New Roman" w:cs="Times New Roman"/>
          <w:color w:val="000000"/>
          <w:szCs w:val="24"/>
          <w:lang w:eastAsia="lt-LT"/>
        </w:rPr>
        <w:tab/>
        <w:t xml:space="preserve">55. Mokėjimo dydis už trumpiau nei vieną kalendorinį mėnesį Krizių centre teikiamas paslaugas nustatomas proporcingai teikiamų Krizių centre paslaugų teikimo trukmei. </w:t>
      </w:r>
      <w:r w:rsidRPr="00DA6856">
        <w:rPr>
          <w:rFonts w:eastAsia="Times New Roman" w:cs="Times New Roman"/>
          <w:color w:val="000000"/>
          <w:szCs w:val="24"/>
          <w:lang w:eastAsia="ar-SA"/>
        </w:rPr>
        <w:tab/>
      </w:r>
    </w:p>
    <w:p w14:paraId="6D89AF96" w14:textId="77777777" w:rsidR="00DA6856" w:rsidRPr="00DA6856" w:rsidRDefault="00DA6856" w:rsidP="00DA6856">
      <w:pPr>
        <w:tabs>
          <w:tab w:val="left" w:pos="720"/>
        </w:tabs>
        <w:autoSpaceDE w:val="0"/>
        <w:autoSpaceDN w:val="0"/>
        <w:adjustRightInd w:val="0"/>
        <w:spacing w:after="0" w:line="240" w:lineRule="auto"/>
        <w:jc w:val="both"/>
        <w:rPr>
          <w:rFonts w:eastAsia="Times New Roman" w:cs="Times New Roman"/>
          <w:color w:val="000000"/>
          <w:szCs w:val="24"/>
          <w:lang w:eastAsia="lt-LT"/>
        </w:rPr>
      </w:pPr>
      <w:r w:rsidRPr="00DA6856">
        <w:rPr>
          <w:rFonts w:eastAsia="Times New Roman" w:cs="Times New Roman"/>
          <w:b/>
          <w:szCs w:val="24"/>
          <w:lang w:eastAsia="lt-LT"/>
        </w:rPr>
        <w:tab/>
      </w:r>
      <w:r w:rsidRPr="00DA6856">
        <w:rPr>
          <w:rFonts w:eastAsia="Times New Roman" w:cs="Times New Roman"/>
          <w:szCs w:val="24"/>
          <w:lang w:eastAsia="lt-LT"/>
        </w:rPr>
        <w:t>56</w:t>
      </w:r>
      <w:r w:rsidRPr="00DA6856">
        <w:rPr>
          <w:rFonts w:eastAsia="Times New Roman" w:cs="Times New Roman"/>
          <w:color w:val="000000"/>
          <w:szCs w:val="24"/>
          <w:lang w:eastAsia="lt-LT"/>
        </w:rPr>
        <w:t>. Paslaugų gavėjas už suteiktas paslaugas sumoka kiekvieną mėnesį pagal Krizių centro apskaičiuotą buhalterinę pažymą, jei asmeniui reikia mokėti už paslaugą. Krizių centras Socialinės paramos skyriui kas mėnesį tekia ataskaitą už suteiktas paslaugas;</w:t>
      </w:r>
    </w:p>
    <w:p w14:paraId="6D89AF97" w14:textId="77777777" w:rsidR="00DA6856" w:rsidRPr="00DA6856" w:rsidRDefault="00DA6856" w:rsidP="00DA6856">
      <w:pPr>
        <w:tabs>
          <w:tab w:val="left" w:pos="720"/>
        </w:tabs>
        <w:spacing w:after="0" w:line="240" w:lineRule="auto"/>
        <w:jc w:val="both"/>
        <w:rPr>
          <w:rFonts w:eastAsia="Times New Roman" w:cs="Times New Roman"/>
          <w:bCs/>
          <w:iCs/>
          <w:szCs w:val="20"/>
          <w:lang w:eastAsia="lt-LT"/>
        </w:rPr>
      </w:pPr>
      <w:r w:rsidRPr="00DA6856">
        <w:rPr>
          <w:rFonts w:ascii="TimesLT" w:eastAsia="Times New Roman" w:hAnsi="TimesLT" w:cs="Times New Roman"/>
          <w:color w:val="000000"/>
          <w:szCs w:val="20"/>
          <w:lang w:eastAsia="lt-LT"/>
        </w:rPr>
        <w:tab/>
      </w:r>
      <w:r w:rsidRPr="00DA6856">
        <w:rPr>
          <w:rFonts w:ascii="TimesLT" w:eastAsia="Times New Roman" w:hAnsi="TimesLT" w:cs="Times New Roman"/>
          <w:color w:val="000000"/>
          <w:szCs w:val="20"/>
          <w:lang w:val="en-US" w:eastAsia="lt-LT"/>
        </w:rPr>
        <w:t>57</w:t>
      </w:r>
      <w:r w:rsidRPr="00DA6856">
        <w:rPr>
          <w:rFonts w:eastAsia="Times New Roman" w:cs="Times New Roman"/>
          <w:bCs/>
          <w:iCs/>
          <w:color w:val="000000"/>
          <w:szCs w:val="20"/>
          <w:lang w:eastAsia="lt-LT"/>
        </w:rPr>
        <w:t xml:space="preserve">. </w:t>
      </w:r>
      <w:r w:rsidRPr="00DA6856">
        <w:rPr>
          <w:rFonts w:eastAsia="Times New Roman" w:cs="Times New Roman"/>
          <w:bCs/>
          <w:iCs/>
          <w:szCs w:val="20"/>
          <w:lang w:eastAsia="lt-LT"/>
        </w:rPr>
        <w:t xml:space="preserve">Už suteiktas paslaugas pagal </w:t>
      </w:r>
      <w:r w:rsidRPr="00DA6856">
        <w:rPr>
          <w:rFonts w:eastAsia="Times New Roman" w:cs="Times New Roman"/>
          <w:bCs/>
          <w:iCs/>
          <w:color w:val="000000"/>
          <w:szCs w:val="20"/>
          <w:lang w:eastAsia="lt-LT"/>
        </w:rPr>
        <w:t xml:space="preserve">Krizių </w:t>
      </w:r>
      <w:r w:rsidRPr="00DA6856">
        <w:rPr>
          <w:rFonts w:eastAsia="Times New Roman" w:cs="Times New Roman"/>
          <w:bCs/>
          <w:iCs/>
          <w:szCs w:val="20"/>
          <w:lang w:eastAsia="lt-LT"/>
        </w:rPr>
        <w:t>centre pateiktus buhalterinės apskaitos dokumentus asmuo (šeima) sumoka iki kito mėnesio 20 dienos.</w:t>
      </w:r>
    </w:p>
    <w:p w14:paraId="6D89AF98" w14:textId="77777777" w:rsidR="00DA6856" w:rsidRPr="00DA6856" w:rsidRDefault="00DA6856" w:rsidP="00DA6856">
      <w:pPr>
        <w:tabs>
          <w:tab w:val="left" w:pos="720"/>
        </w:tabs>
        <w:spacing w:after="0" w:line="240" w:lineRule="auto"/>
        <w:jc w:val="both"/>
        <w:rPr>
          <w:rFonts w:eastAsia="Times New Roman" w:cs="Times New Roman"/>
          <w:bCs/>
          <w:iCs/>
          <w:szCs w:val="20"/>
          <w:lang w:eastAsia="lt-LT"/>
        </w:rPr>
      </w:pPr>
      <w:r w:rsidRPr="00DA6856">
        <w:rPr>
          <w:rFonts w:eastAsia="Times New Roman" w:cs="Times New Roman"/>
          <w:bCs/>
          <w:iCs/>
          <w:color w:val="000000"/>
          <w:szCs w:val="20"/>
          <w:lang w:eastAsia="lt-LT"/>
        </w:rPr>
        <w:tab/>
        <w:t xml:space="preserve">58. </w:t>
      </w:r>
      <w:r w:rsidRPr="00DA6856">
        <w:rPr>
          <w:rFonts w:eastAsia="Times New Roman" w:cs="Times New Roman"/>
          <w:bCs/>
          <w:iCs/>
          <w:color w:val="00000A"/>
          <w:szCs w:val="20"/>
          <w:lang w:eastAsia="lt-LT"/>
        </w:rPr>
        <w:t xml:space="preserve">Asmuo (šeima), gaunantis </w:t>
      </w:r>
      <w:r w:rsidRPr="00DA6856">
        <w:rPr>
          <w:rFonts w:eastAsia="Times New Roman" w:cs="Times New Roman"/>
          <w:bCs/>
          <w:iCs/>
          <w:szCs w:val="20"/>
          <w:lang w:eastAsia="lt-LT"/>
        </w:rPr>
        <w:t xml:space="preserve">paslaugas </w:t>
      </w:r>
      <w:r w:rsidRPr="00DA6856">
        <w:rPr>
          <w:rFonts w:eastAsia="Times New Roman" w:cs="Times New Roman"/>
          <w:bCs/>
          <w:iCs/>
          <w:color w:val="000000"/>
          <w:szCs w:val="20"/>
          <w:lang w:eastAsia="lt-LT"/>
        </w:rPr>
        <w:t xml:space="preserve">Krizių </w:t>
      </w:r>
      <w:r w:rsidRPr="00DA6856">
        <w:rPr>
          <w:rFonts w:eastAsia="Times New Roman" w:cs="Times New Roman"/>
          <w:bCs/>
          <w:iCs/>
          <w:szCs w:val="20"/>
          <w:lang w:eastAsia="lt-LT"/>
        </w:rPr>
        <w:t>centre</w:t>
      </w:r>
      <w:r w:rsidRPr="00DA6856">
        <w:rPr>
          <w:rFonts w:eastAsia="Times New Roman" w:cs="Times New Roman"/>
          <w:bCs/>
          <w:iCs/>
          <w:color w:val="00000A"/>
          <w:szCs w:val="20"/>
          <w:lang w:eastAsia="lt-LT"/>
        </w:rPr>
        <w:t xml:space="preserve">, privalo pranešti </w:t>
      </w:r>
      <w:r w:rsidRPr="00DA6856">
        <w:rPr>
          <w:rFonts w:eastAsia="Times New Roman" w:cs="Times New Roman"/>
          <w:bCs/>
          <w:iCs/>
          <w:color w:val="000000"/>
          <w:szCs w:val="20"/>
          <w:lang w:eastAsia="lt-LT"/>
        </w:rPr>
        <w:t xml:space="preserve">Krizių </w:t>
      </w:r>
      <w:r w:rsidRPr="00DA6856">
        <w:rPr>
          <w:rFonts w:eastAsia="Times New Roman" w:cs="Times New Roman"/>
          <w:bCs/>
          <w:iCs/>
          <w:szCs w:val="20"/>
          <w:lang w:eastAsia="lt-LT"/>
        </w:rPr>
        <w:t>centre</w:t>
      </w:r>
      <w:r w:rsidRPr="00DA6856">
        <w:rPr>
          <w:rFonts w:eastAsia="Times New Roman" w:cs="Times New Roman"/>
          <w:bCs/>
          <w:iCs/>
          <w:color w:val="00000A"/>
          <w:szCs w:val="20"/>
          <w:lang w:eastAsia="lt-LT"/>
        </w:rPr>
        <w:t xml:space="preserve"> socialiniam darbuotojui apie jo (šeimos) pajamų pokyčius per 1 mėnesį nuo pajamų pasikeitimo datos. Asmuo (šeima), kurio pajamų dydis keičiasi kiekvieną mėnesį, privalo kiekvieną mėnesį pateikti socialiniam darbuotojui pažymą apie trijų pastarųjų mėnesių asmens (šeimos) pajamas.</w:t>
      </w:r>
    </w:p>
    <w:p w14:paraId="6D89AF99" w14:textId="77777777" w:rsidR="00DA6856" w:rsidRPr="00DA6856" w:rsidRDefault="00DA6856" w:rsidP="00DA6856">
      <w:pPr>
        <w:tabs>
          <w:tab w:val="left" w:pos="720"/>
        </w:tabs>
        <w:spacing w:after="0" w:line="240" w:lineRule="auto"/>
        <w:jc w:val="both"/>
        <w:rPr>
          <w:rFonts w:eastAsia="Times New Roman" w:cs="Times New Roman"/>
          <w:bCs/>
          <w:iCs/>
          <w:szCs w:val="20"/>
          <w:lang w:eastAsia="lt-LT"/>
        </w:rPr>
      </w:pPr>
      <w:r w:rsidRPr="00DA6856">
        <w:rPr>
          <w:rFonts w:eastAsia="Times New Roman" w:cs="Times New Roman"/>
          <w:b/>
          <w:bCs/>
          <w:i/>
          <w:iCs/>
          <w:color w:val="000000"/>
          <w:szCs w:val="20"/>
          <w:lang w:eastAsia="lt-LT"/>
        </w:rPr>
        <w:tab/>
      </w:r>
      <w:r w:rsidRPr="00DA6856">
        <w:rPr>
          <w:rFonts w:eastAsia="Times New Roman" w:cs="Times New Roman"/>
          <w:bCs/>
          <w:iCs/>
          <w:color w:val="000000"/>
          <w:szCs w:val="20"/>
          <w:lang w:eastAsia="lt-LT"/>
        </w:rPr>
        <w:t>59. Krizių centro s</w:t>
      </w:r>
      <w:r w:rsidRPr="00DA6856">
        <w:rPr>
          <w:rFonts w:eastAsia="Times New Roman" w:cs="Times New Roman"/>
          <w:bCs/>
          <w:iCs/>
          <w:color w:val="00000A"/>
          <w:szCs w:val="20"/>
          <w:lang w:eastAsia="lt-LT"/>
        </w:rPr>
        <w:t xml:space="preserve">ocialinis darbuotojas ar kitas direktoriaus paskirtas atsakingas asmuo kiekvieno mėnesio paskutinę darbo dieną vertina asmens (šeimos) galimybes mokėti ir parengia pažymą apie mokesčio už suteiktas </w:t>
      </w:r>
      <w:r w:rsidRPr="00DA6856">
        <w:rPr>
          <w:rFonts w:eastAsia="Times New Roman" w:cs="Times New Roman"/>
          <w:bCs/>
          <w:iCs/>
          <w:szCs w:val="20"/>
          <w:lang w:eastAsia="lt-LT"/>
        </w:rPr>
        <w:t>paslaugas</w:t>
      </w:r>
      <w:r w:rsidRPr="00DA6856">
        <w:rPr>
          <w:rFonts w:eastAsia="Times New Roman" w:cs="Times New Roman"/>
          <w:bCs/>
          <w:iCs/>
          <w:color w:val="00000A"/>
          <w:szCs w:val="20"/>
          <w:lang w:eastAsia="lt-LT"/>
        </w:rPr>
        <w:t xml:space="preserve"> </w:t>
      </w:r>
      <w:r w:rsidRPr="00DA6856">
        <w:rPr>
          <w:rFonts w:eastAsia="Times New Roman" w:cs="Times New Roman"/>
          <w:bCs/>
          <w:iCs/>
          <w:color w:val="000000"/>
          <w:szCs w:val="20"/>
          <w:lang w:eastAsia="lt-LT"/>
        </w:rPr>
        <w:t xml:space="preserve">Krizių </w:t>
      </w:r>
      <w:r w:rsidRPr="00DA6856">
        <w:rPr>
          <w:rFonts w:eastAsia="Times New Roman" w:cs="Times New Roman"/>
          <w:bCs/>
          <w:iCs/>
          <w:szCs w:val="20"/>
          <w:lang w:eastAsia="lt-LT"/>
        </w:rPr>
        <w:t xml:space="preserve">centre </w:t>
      </w:r>
      <w:r w:rsidRPr="00DA6856">
        <w:rPr>
          <w:rFonts w:eastAsia="Times New Roman" w:cs="Times New Roman"/>
          <w:bCs/>
          <w:iCs/>
          <w:color w:val="00000A"/>
          <w:szCs w:val="20"/>
          <w:lang w:eastAsia="lt-LT"/>
        </w:rPr>
        <w:t>dydį. Pažyma laikoma neatskiriama Sutarties dalimi.</w:t>
      </w:r>
    </w:p>
    <w:p w14:paraId="6D89AF9A" w14:textId="77777777" w:rsidR="00DA6856" w:rsidRPr="00DA6856" w:rsidRDefault="00DA6856" w:rsidP="00DA6856">
      <w:pPr>
        <w:tabs>
          <w:tab w:val="left" w:pos="720"/>
        </w:tabs>
        <w:spacing w:after="0" w:line="240" w:lineRule="auto"/>
        <w:jc w:val="both"/>
        <w:rPr>
          <w:rFonts w:eastAsia="Times New Roman" w:cs="Times New Roman"/>
          <w:bCs/>
          <w:iCs/>
          <w:szCs w:val="20"/>
          <w:lang w:eastAsia="lt-LT"/>
        </w:rPr>
      </w:pPr>
      <w:r w:rsidRPr="00DA6856">
        <w:rPr>
          <w:rFonts w:eastAsia="Times New Roman" w:cs="Times New Roman"/>
          <w:b/>
          <w:bCs/>
          <w:i/>
          <w:iCs/>
          <w:color w:val="000000"/>
          <w:szCs w:val="20"/>
          <w:lang w:eastAsia="lt-LT"/>
        </w:rPr>
        <w:tab/>
      </w:r>
      <w:r w:rsidRPr="00DA6856">
        <w:rPr>
          <w:rFonts w:eastAsia="Times New Roman" w:cs="Times New Roman"/>
          <w:bCs/>
          <w:iCs/>
          <w:color w:val="000000"/>
          <w:szCs w:val="20"/>
          <w:lang w:eastAsia="lt-LT"/>
        </w:rPr>
        <w:t xml:space="preserve">60. </w:t>
      </w:r>
      <w:r w:rsidRPr="00DA6856">
        <w:rPr>
          <w:rFonts w:eastAsia="Times New Roman" w:cs="Times New Roman"/>
          <w:bCs/>
          <w:iCs/>
          <w:color w:val="00000A"/>
          <w:szCs w:val="20"/>
          <w:lang w:eastAsia="lt-LT"/>
        </w:rPr>
        <w:t xml:space="preserve">Jeigu asmens (šeimos) pajamos tą mėnesį, nuo kurio pradėtos gauti paslaugos </w:t>
      </w:r>
      <w:r w:rsidRPr="00DA6856">
        <w:rPr>
          <w:rFonts w:eastAsia="Times New Roman" w:cs="Times New Roman"/>
          <w:bCs/>
          <w:iCs/>
          <w:color w:val="000000"/>
          <w:szCs w:val="20"/>
          <w:lang w:eastAsia="lt-LT"/>
        </w:rPr>
        <w:t xml:space="preserve">Krizių </w:t>
      </w:r>
      <w:r w:rsidRPr="00DA6856">
        <w:rPr>
          <w:rFonts w:eastAsia="Times New Roman" w:cs="Times New Roman"/>
          <w:bCs/>
          <w:iCs/>
          <w:szCs w:val="20"/>
          <w:lang w:eastAsia="lt-LT"/>
        </w:rPr>
        <w:t>centre</w:t>
      </w:r>
      <w:r w:rsidRPr="00DA6856">
        <w:rPr>
          <w:rFonts w:eastAsia="Times New Roman" w:cs="Times New Roman"/>
          <w:bCs/>
          <w:iCs/>
          <w:color w:val="00000A"/>
          <w:szCs w:val="20"/>
          <w:lang w:eastAsia="lt-LT"/>
        </w:rPr>
        <w:t>, palyginti su praėjusiais 3 mėnesiais, pasikeitė, asmens (šeimos) pajamos per mėnesį apskaičiuojamos pagal to mėnesio pajamas.</w:t>
      </w:r>
    </w:p>
    <w:p w14:paraId="6D89AF9B" w14:textId="77777777" w:rsidR="00DA6856" w:rsidRPr="00DA6856" w:rsidRDefault="00DA6856" w:rsidP="00DA6856">
      <w:pPr>
        <w:tabs>
          <w:tab w:val="left" w:pos="720"/>
        </w:tabs>
        <w:spacing w:after="0" w:line="240" w:lineRule="auto"/>
        <w:jc w:val="both"/>
        <w:rPr>
          <w:rFonts w:eastAsia="Times New Roman" w:cs="Times New Roman"/>
          <w:bCs/>
          <w:iCs/>
          <w:szCs w:val="20"/>
          <w:lang w:eastAsia="lt-LT"/>
        </w:rPr>
      </w:pPr>
      <w:r w:rsidRPr="00DA6856">
        <w:rPr>
          <w:rFonts w:eastAsia="Times New Roman" w:cs="Times New Roman"/>
          <w:bCs/>
          <w:iCs/>
          <w:color w:val="000000"/>
          <w:szCs w:val="20"/>
          <w:lang w:eastAsia="lt-LT"/>
        </w:rPr>
        <w:lastRenderedPageBreak/>
        <w:tab/>
        <w:t xml:space="preserve">61. </w:t>
      </w:r>
      <w:r w:rsidRPr="00DA6856">
        <w:rPr>
          <w:rFonts w:eastAsia="Times New Roman" w:cs="Times New Roman"/>
          <w:bCs/>
          <w:iCs/>
          <w:color w:val="00000A"/>
          <w:szCs w:val="20"/>
          <w:lang w:eastAsia="lt-LT"/>
        </w:rPr>
        <w:t xml:space="preserve">Tais atvejais, kai asmuo (šeima) 2 mėnesius iš eilės nemokėjo už suteiktas paslaugas </w:t>
      </w:r>
      <w:r w:rsidRPr="00DA6856">
        <w:rPr>
          <w:rFonts w:eastAsia="Times New Roman" w:cs="Times New Roman"/>
          <w:bCs/>
          <w:iCs/>
          <w:color w:val="000000"/>
          <w:szCs w:val="20"/>
          <w:lang w:eastAsia="lt-LT"/>
        </w:rPr>
        <w:t xml:space="preserve">Krizių </w:t>
      </w:r>
      <w:r w:rsidRPr="00DA6856">
        <w:rPr>
          <w:rFonts w:eastAsia="Times New Roman" w:cs="Times New Roman"/>
          <w:bCs/>
          <w:iCs/>
          <w:szCs w:val="20"/>
          <w:lang w:eastAsia="lt-LT"/>
        </w:rPr>
        <w:t>centre</w:t>
      </w:r>
      <w:r w:rsidRPr="00DA6856">
        <w:rPr>
          <w:rFonts w:eastAsia="Times New Roman" w:cs="Times New Roman"/>
          <w:bCs/>
          <w:iCs/>
          <w:color w:val="00000A"/>
          <w:szCs w:val="20"/>
          <w:lang w:eastAsia="lt-LT"/>
        </w:rPr>
        <w:t xml:space="preserve"> ir paslaugos buvo nutrauktos, pageidaujantis pakartotinai gauti</w:t>
      </w:r>
      <w:r w:rsidRPr="00DA6856">
        <w:rPr>
          <w:rFonts w:eastAsia="Times New Roman" w:cs="Times New Roman"/>
          <w:bCs/>
          <w:iCs/>
          <w:szCs w:val="20"/>
          <w:lang w:eastAsia="lt-LT"/>
        </w:rPr>
        <w:t xml:space="preserve"> paslaugas teikiamas </w:t>
      </w:r>
      <w:r w:rsidRPr="00DA6856">
        <w:rPr>
          <w:rFonts w:eastAsia="Times New Roman" w:cs="Times New Roman"/>
          <w:bCs/>
          <w:iCs/>
          <w:color w:val="000000"/>
          <w:szCs w:val="20"/>
          <w:lang w:eastAsia="lt-LT"/>
        </w:rPr>
        <w:t xml:space="preserve">Krizių </w:t>
      </w:r>
      <w:r w:rsidRPr="00DA6856">
        <w:rPr>
          <w:rFonts w:eastAsia="Times New Roman" w:cs="Times New Roman"/>
          <w:bCs/>
          <w:iCs/>
          <w:szCs w:val="20"/>
          <w:lang w:eastAsia="lt-LT"/>
        </w:rPr>
        <w:t>centre</w:t>
      </w:r>
      <w:r w:rsidRPr="00DA6856">
        <w:rPr>
          <w:rFonts w:eastAsia="Times New Roman" w:cs="Times New Roman"/>
          <w:bCs/>
          <w:iCs/>
          <w:color w:val="00000A"/>
          <w:szCs w:val="20"/>
          <w:lang w:eastAsia="lt-LT"/>
        </w:rPr>
        <w:t xml:space="preserve">, privalo sumokėti visas skolas už anksčiau </w:t>
      </w:r>
      <w:r w:rsidRPr="00DA6856">
        <w:rPr>
          <w:rFonts w:eastAsia="Times New Roman" w:cs="Times New Roman"/>
          <w:bCs/>
          <w:iCs/>
          <w:color w:val="000000"/>
          <w:szCs w:val="20"/>
          <w:lang w:eastAsia="lt-LT"/>
        </w:rPr>
        <w:t xml:space="preserve">Krizių </w:t>
      </w:r>
      <w:r w:rsidRPr="00DA6856">
        <w:rPr>
          <w:rFonts w:eastAsia="Times New Roman" w:cs="Times New Roman"/>
          <w:bCs/>
          <w:iCs/>
          <w:szCs w:val="20"/>
          <w:lang w:eastAsia="lt-LT"/>
        </w:rPr>
        <w:t xml:space="preserve">centre </w:t>
      </w:r>
      <w:r w:rsidRPr="00DA6856">
        <w:rPr>
          <w:rFonts w:eastAsia="Times New Roman" w:cs="Times New Roman"/>
          <w:bCs/>
          <w:iCs/>
          <w:color w:val="00000A"/>
          <w:szCs w:val="20"/>
          <w:lang w:eastAsia="lt-LT"/>
        </w:rPr>
        <w:t>suteiktas paslaugas.</w:t>
      </w:r>
    </w:p>
    <w:p w14:paraId="6D89AF9C" w14:textId="77777777" w:rsidR="00DA6856" w:rsidRPr="00DA6856" w:rsidRDefault="00DA6856" w:rsidP="00DA6856">
      <w:pPr>
        <w:tabs>
          <w:tab w:val="left" w:pos="720"/>
        </w:tabs>
        <w:spacing w:after="0" w:line="240" w:lineRule="auto"/>
        <w:jc w:val="both"/>
        <w:rPr>
          <w:rFonts w:eastAsia="Times New Roman" w:cs="Times New Roman"/>
          <w:bCs/>
          <w:iCs/>
          <w:szCs w:val="20"/>
          <w:lang w:eastAsia="lt-LT"/>
        </w:rPr>
      </w:pPr>
      <w:r w:rsidRPr="00DA6856">
        <w:rPr>
          <w:rFonts w:eastAsia="Times New Roman" w:cs="Times New Roman"/>
          <w:b/>
          <w:bCs/>
          <w:i/>
          <w:iCs/>
          <w:color w:val="000000"/>
          <w:szCs w:val="20"/>
          <w:lang w:eastAsia="lt-LT"/>
        </w:rPr>
        <w:tab/>
      </w:r>
      <w:r w:rsidRPr="00DA6856">
        <w:rPr>
          <w:rFonts w:eastAsia="Times New Roman" w:cs="Times New Roman"/>
          <w:bCs/>
          <w:iCs/>
          <w:color w:val="000000"/>
          <w:szCs w:val="20"/>
          <w:lang w:eastAsia="lt-LT"/>
        </w:rPr>
        <w:t xml:space="preserve">62. </w:t>
      </w:r>
      <w:r w:rsidRPr="00DA6856">
        <w:rPr>
          <w:rFonts w:eastAsia="Times New Roman" w:cs="Times New Roman"/>
          <w:bCs/>
          <w:iCs/>
          <w:color w:val="00000A"/>
          <w:szCs w:val="20"/>
          <w:lang w:eastAsia="lt-LT"/>
        </w:rPr>
        <w:t xml:space="preserve">Sutarties nutraukimas </w:t>
      </w:r>
      <w:r w:rsidRPr="00DA6856">
        <w:rPr>
          <w:rFonts w:eastAsia="Times New Roman" w:cs="Times New Roman"/>
          <w:bCs/>
          <w:iCs/>
          <w:color w:val="000000"/>
          <w:szCs w:val="20"/>
          <w:lang w:eastAsia="lt-LT"/>
        </w:rPr>
        <w:t xml:space="preserve">Krizių </w:t>
      </w:r>
      <w:r w:rsidRPr="00DA6856">
        <w:rPr>
          <w:rFonts w:eastAsia="Times New Roman" w:cs="Times New Roman"/>
          <w:bCs/>
          <w:iCs/>
          <w:szCs w:val="20"/>
          <w:lang w:eastAsia="lt-LT"/>
        </w:rPr>
        <w:t>centre</w:t>
      </w:r>
      <w:r w:rsidRPr="00DA6856">
        <w:rPr>
          <w:rFonts w:eastAsia="Times New Roman" w:cs="Times New Roman"/>
          <w:bCs/>
          <w:iCs/>
          <w:color w:val="00000A"/>
          <w:szCs w:val="20"/>
          <w:lang w:eastAsia="lt-LT"/>
        </w:rPr>
        <w:t xml:space="preserve"> neatleidžia </w:t>
      </w:r>
      <w:r w:rsidRPr="00DA6856">
        <w:rPr>
          <w:rFonts w:eastAsia="Times New Roman" w:cs="Times New Roman"/>
          <w:bCs/>
          <w:iCs/>
          <w:szCs w:val="20"/>
          <w:lang w:eastAsia="lt-LT"/>
        </w:rPr>
        <w:t>paslaugų</w:t>
      </w:r>
      <w:r w:rsidRPr="00DA6856">
        <w:rPr>
          <w:rFonts w:eastAsia="Times New Roman" w:cs="Times New Roman"/>
          <w:bCs/>
          <w:iCs/>
          <w:color w:val="00000A"/>
          <w:szCs w:val="20"/>
          <w:lang w:eastAsia="lt-LT"/>
        </w:rPr>
        <w:t xml:space="preserve"> gavėjo nuo pareigos sumokėti už suteiktas paslaugas.</w:t>
      </w:r>
    </w:p>
    <w:p w14:paraId="6D89AF9D" w14:textId="77777777" w:rsidR="00DA6856" w:rsidRPr="00DA6856" w:rsidRDefault="00DA6856" w:rsidP="00DA6856">
      <w:pPr>
        <w:tabs>
          <w:tab w:val="left" w:pos="720"/>
        </w:tabs>
        <w:spacing w:after="0" w:line="240" w:lineRule="auto"/>
        <w:jc w:val="both"/>
        <w:rPr>
          <w:rFonts w:eastAsia="Times New Roman" w:cs="Times New Roman"/>
          <w:bCs/>
          <w:iCs/>
          <w:szCs w:val="20"/>
          <w:lang w:eastAsia="lt-LT"/>
        </w:rPr>
      </w:pPr>
      <w:r w:rsidRPr="00DA6856">
        <w:rPr>
          <w:rFonts w:eastAsia="Times New Roman" w:cs="Times New Roman"/>
          <w:b/>
          <w:bCs/>
          <w:i/>
          <w:iCs/>
          <w:color w:val="000000"/>
          <w:szCs w:val="20"/>
          <w:lang w:eastAsia="lt-LT"/>
        </w:rPr>
        <w:tab/>
      </w:r>
      <w:r w:rsidRPr="00DA6856">
        <w:rPr>
          <w:rFonts w:eastAsia="Times New Roman" w:cs="Times New Roman"/>
          <w:bCs/>
          <w:iCs/>
          <w:color w:val="000000"/>
          <w:szCs w:val="20"/>
          <w:lang w:eastAsia="lt-LT"/>
        </w:rPr>
        <w:t xml:space="preserve">63. </w:t>
      </w:r>
      <w:r w:rsidRPr="00DA6856">
        <w:rPr>
          <w:rFonts w:eastAsia="Times New Roman" w:cs="Times New Roman"/>
          <w:bCs/>
          <w:iCs/>
          <w:szCs w:val="20"/>
          <w:lang w:eastAsia="lt-LT"/>
        </w:rPr>
        <w:t xml:space="preserve">Nutraukus paslaugų teikimą </w:t>
      </w:r>
      <w:r w:rsidRPr="00DA6856">
        <w:rPr>
          <w:rFonts w:eastAsia="Times New Roman" w:cs="Times New Roman"/>
          <w:bCs/>
          <w:iCs/>
          <w:color w:val="000000"/>
          <w:szCs w:val="20"/>
          <w:lang w:eastAsia="lt-LT"/>
        </w:rPr>
        <w:t xml:space="preserve">Krizių </w:t>
      </w:r>
      <w:r w:rsidRPr="00DA6856">
        <w:rPr>
          <w:rFonts w:eastAsia="Times New Roman" w:cs="Times New Roman"/>
          <w:bCs/>
          <w:iCs/>
          <w:szCs w:val="20"/>
          <w:lang w:eastAsia="lt-LT"/>
        </w:rPr>
        <w:t xml:space="preserve">centre, asmuo (šeima) ar asmens atstovas už suteiktas paslaugas privalo sumokėti </w:t>
      </w:r>
      <w:r w:rsidRPr="00DA6856">
        <w:rPr>
          <w:rFonts w:eastAsia="Times New Roman" w:cs="Times New Roman"/>
          <w:bCs/>
          <w:iCs/>
          <w:color w:val="000000"/>
          <w:szCs w:val="20"/>
          <w:lang w:eastAsia="lt-LT"/>
        </w:rPr>
        <w:t xml:space="preserve">Krizių </w:t>
      </w:r>
      <w:r w:rsidRPr="00DA6856">
        <w:rPr>
          <w:rFonts w:eastAsia="Times New Roman" w:cs="Times New Roman"/>
          <w:bCs/>
          <w:iCs/>
          <w:szCs w:val="20"/>
          <w:lang w:eastAsia="lt-LT"/>
        </w:rPr>
        <w:t>centre pagal pateiktą sąskaitą per 10 darbo dienų nuo sprendimo apie paslaugų nutraukimą gavimo dienos.</w:t>
      </w:r>
    </w:p>
    <w:p w14:paraId="6D89AF9E" w14:textId="77777777" w:rsidR="00DA6856" w:rsidRPr="00DA6856" w:rsidRDefault="00DA6856" w:rsidP="00DA6856">
      <w:pPr>
        <w:tabs>
          <w:tab w:val="left" w:pos="720"/>
        </w:tabs>
        <w:spacing w:after="0" w:line="240" w:lineRule="auto"/>
        <w:jc w:val="both"/>
        <w:rPr>
          <w:rFonts w:eastAsia="Times New Roman" w:cs="Times New Roman"/>
          <w:bCs/>
          <w:iCs/>
          <w:szCs w:val="20"/>
          <w:lang w:eastAsia="lt-LT"/>
        </w:rPr>
      </w:pPr>
      <w:r w:rsidRPr="00DA6856">
        <w:rPr>
          <w:rFonts w:eastAsia="Times New Roman" w:cs="Times New Roman"/>
          <w:bCs/>
          <w:iCs/>
          <w:color w:val="000000"/>
          <w:szCs w:val="20"/>
          <w:lang w:eastAsia="lt-LT"/>
        </w:rPr>
        <w:tab/>
        <w:t xml:space="preserve">64. </w:t>
      </w:r>
      <w:r w:rsidRPr="00DA6856">
        <w:rPr>
          <w:rFonts w:eastAsia="Times New Roman" w:cs="Times New Roman"/>
          <w:bCs/>
          <w:iCs/>
          <w:color w:val="00000A"/>
          <w:szCs w:val="20"/>
          <w:lang w:eastAsia="lt-LT"/>
        </w:rPr>
        <w:t xml:space="preserve">Asmuo (šeima), gaunantis </w:t>
      </w:r>
      <w:r w:rsidRPr="00DA6856">
        <w:rPr>
          <w:rFonts w:eastAsia="Times New Roman" w:cs="Times New Roman"/>
          <w:bCs/>
          <w:iCs/>
          <w:color w:val="000000"/>
          <w:szCs w:val="20"/>
          <w:lang w:eastAsia="lt-LT"/>
        </w:rPr>
        <w:t xml:space="preserve">Krizių </w:t>
      </w:r>
      <w:r w:rsidRPr="00DA6856">
        <w:rPr>
          <w:rFonts w:eastAsia="Times New Roman" w:cs="Times New Roman"/>
          <w:bCs/>
          <w:iCs/>
          <w:szCs w:val="20"/>
          <w:lang w:eastAsia="lt-LT"/>
        </w:rPr>
        <w:t>centre</w:t>
      </w:r>
      <w:r w:rsidRPr="00DA6856">
        <w:rPr>
          <w:rFonts w:eastAsia="Times New Roman" w:cs="Times New Roman"/>
          <w:bCs/>
          <w:iCs/>
          <w:color w:val="00000A"/>
          <w:szCs w:val="20"/>
          <w:lang w:eastAsia="lt-LT"/>
        </w:rPr>
        <w:t xml:space="preserve"> paslaugas, gali kreiptis į Savivaldybės administraciją dėl atleidimo nuo mokesčio už </w:t>
      </w:r>
      <w:r w:rsidRPr="00DA6856">
        <w:rPr>
          <w:rFonts w:eastAsia="Times New Roman" w:cs="Times New Roman"/>
          <w:bCs/>
          <w:iCs/>
          <w:color w:val="000000"/>
          <w:szCs w:val="20"/>
          <w:lang w:eastAsia="lt-LT"/>
        </w:rPr>
        <w:t xml:space="preserve">Krizių </w:t>
      </w:r>
      <w:r w:rsidRPr="00DA6856">
        <w:rPr>
          <w:rFonts w:eastAsia="Times New Roman" w:cs="Times New Roman"/>
          <w:bCs/>
          <w:iCs/>
          <w:szCs w:val="20"/>
          <w:lang w:eastAsia="lt-LT"/>
        </w:rPr>
        <w:t>centre teikiamas paslaugas</w:t>
      </w:r>
      <w:r w:rsidRPr="00DA6856">
        <w:rPr>
          <w:rFonts w:eastAsia="Times New Roman" w:cs="Times New Roman"/>
          <w:bCs/>
          <w:iCs/>
          <w:color w:val="00000A"/>
          <w:szCs w:val="20"/>
          <w:lang w:eastAsia="lt-LT"/>
        </w:rPr>
        <w:t xml:space="preserve">, pateikdamas motyvuotą prašymą ir jį pagrindžiančius dokumentus. </w:t>
      </w:r>
    </w:p>
    <w:p w14:paraId="6D89AF9F" w14:textId="77777777" w:rsidR="00DA6856" w:rsidRPr="00DA6856" w:rsidRDefault="00DA6856" w:rsidP="00DA6856">
      <w:pPr>
        <w:tabs>
          <w:tab w:val="left" w:pos="720"/>
        </w:tabs>
        <w:spacing w:after="0" w:line="240" w:lineRule="auto"/>
        <w:jc w:val="both"/>
        <w:rPr>
          <w:rFonts w:ascii="TimesLT" w:eastAsia="Times New Roman" w:hAnsi="TimesLT" w:cs="Times New Roman"/>
          <w:b/>
          <w:bCs/>
          <w:szCs w:val="20"/>
          <w:lang w:eastAsia="lt-LT"/>
        </w:rPr>
      </w:pPr>
    </w:p>
    <w:p w14:paraId="6D89AFA0" w14:textId="77777777" w:rsidR="00DA6856" w:rsidRPr="00DA6856" w:rsidRDefault="00DA6856" w:rsidP="00DA6856">
      <w:pPr>
        <w:tabs>
          <w:tab w:val="left" w:pos="720"/>
        </w:tabs>
        <w:autoSpaceDE w:val="0"/>
        <w:autoSpaceDN w:val="0"/>
        <w:adjustRightInd w:val="0"/>
        <w:spacing w:after="0" w:line="240" w:lineRule="auto"/>
        <w:jc w:val="center"/>
        <w:rPr>
          <w:rFonts w:eastAsia="Times New Roman" w:cs="Times New Roman"/>
          <w:color w:val="000000"/>
          <w:szCs w:val="24"/>
          <w:lang w:eastAsia="lt-LT"/>
        </w:rPr>
      </w:pPr>
      <w:r w:rsidRPr="00DA6856">
        <w:rPr>
          <w:rFonts w:eastAsia="Times New Roman" w:cs="Times New Roman"/>
          <w:b/>
          <w:bCs/>
          <w:color w:val="000000"/>
          <w:szCs w:val="24"/>
          <w:lang w:eastAsia="lt-LT"/>
        </w:rPr>
        <w:t>VII SKYRIUS</w:t>
      </w:r>
    </w:p>
    <w:p w14:paraId="6D89AFA1" w14:textId="77777777" w:rsidR="00DA6856" w:rsidRPr="00DA6856" w:rsidRDefault="00DA6856" w:rsidP="00DA6856">
      <w:pPr>
        <w:tabs>
          <w:tab w:val="left" w:pos="720"/>
        </w:tabs>
        <w:autoSpaceDE w:val="0"/>
        <w:autoSpaceDN w:val="0"/>
        <w:adjustRightInd w:val="0"/>
        <w:spacing w:after="0" w:line="240" w:lineRule="auto"/>
        <w:jc w:val="center"/>
        <w:rPr>
          <w:rFonts w:eastAsia="Times New Roman" w:cs="Times New Roman"/>
          <w:b/>
          <w:bCs/>
          <w:color w:val="000000"/>
          <w:szCs w:val="24"/>
          <w:lang w:eastAsia="lt-LT"/>
        </w:rPr>
      </w:pPr>
      <w:r w:rsidRPr="00DA6856">
        <w:rPr>
          <w:rFonts w:eastAsia="Times New Roman" w:cs="Times New Roman"/>
          <w:b/>
          <w:bCs/>
          <w:color w:val="000000"/>
          <w:szCs w:val="24"/>
          <w:lang w:eastAsia="lt-LT"/>
        </w:rPr>
        <w:t xml:space="preserve">KRIZIŲ CENTRE </w:t>
      </w:r>
      <w:r w:rsidRPr="00DA6856">
        <w:rPr>
          <w:rFonts w:eastAsia="Times New Roman" w:cs="Times New Roman"/>
          <w:b/>
          <w:bCs/>
          <w:color w:val="000000"/>
          <w:szCs w:val="24"/>
          <w:lang w:val="en-US" w:eastAsia="lt-LT"/>
        </w:rPr>
        <w:t>TEIKIAM</w:t>
      </w:r>
      <w:r w:rsidRPr="00DA6856">
        <w:rPr>
          <w:rFonts w:eastAsia="Times New Roman" w:cs="Times New Roman"/>
          <w:b/>
          <w:bCs/>
          <w:color w:val="000000"/>
          <w:szCs w:val="24"/>
          <w:lang w:eastAsia="lt-LT"/>
        </w:rPr>
        <w:t>Ų PASLAUGŲ SUSTABDYMAS IR NUTRAUKIMAS</w:t>
      </w:r>
    </w:p>
    <w:p w14:paraId="6D89AFA2" w14:textId="77777777" w:rsidR="00DA6856" w:rsidRPr="00DA6856" w:rsidRDefault="00DA6856" w:rsidP="00DA6856">
      <w:pPr>
        <w:tabs>
          <w:tab w:val="left" w:pos="720"/>
        </w:tabs>
        <w:autoSpaceDE w:val="0"/>
        <w:autoSpaceDN w:val="0"/>
        <w:adjustRightInd w:val="0"/>
        <w:spacing w:after="0" w:line="240" w:lineRule="auto"/>
        <w:jc w:val="center"/>
        <w:rPr>
          <w:rFonts w:eastAsia="Times New Roman" w:cs="Times New Roman"/>
          <w:color w:val="000000"/>
          <w:szCs w:val="24"/>
          <w:lang w:eastAsia="lt-LT"/>
        </w:rPr>
      </w:pPr>
    </w:p>
    <w:p w14:paraId="6D89AFA3" w14:textId="77777777" w:rsidR="00DA6856" w:rsidRPr="00DA6856" w:rsidRDefault="00DA6856" w:rsidP="00DA6856">
      <w:pPr>
        <w:tabs>
          <w:tab w:val="left" w:pos="720"/>
        </w:tabs>
        <w:autoSpaceDE w:val="0"/>
        <w:autoSpaceDN w:val="0"/>
        <w:adjustRightInd w:val="0"/>
        <w:spacing w:after="0" w:line="240" w:lineRule="auto"/>
        <w:jc w:val="both"/>
        <w:rPr>
          <w:rFonts w:eastAsia="Times New Roman" w:cs="Times New Roman"/>
          <w:color w:val="000000"/>
          <w:szCs w:val="24"/>
          <w:lang w:eastAsia="lt-LT"/>
        </w:rPr>
      </w:pPr>
      <w:r w:rsidRPr="00DA6856">
        <w:rPr>
          <w:rFonts w:eastAsia="Times New Roman" w:cs="Times New Roman"/>
          <w:color w:val="000000"/>
          <w:szCs w:val="24"/>
          <w:lang w:eastAsia="lt-LT"/>
        </w:rPr>
        <w:tab/>
        <w:t xml:space="preserve">65. Laikinas </w:t>
      </w:r>
      <w:proofErr w:type="spellStart"/>
      <w:r w:rsidRPr="00DA6856">
        <w:rPr>
          <w:rFonts w:eastAsia="Times New Roman" w:cs="Times New Roman"/>
          <w:color w:val="000000"/>
          <w:szCs w:val="24"/>
          <w:lang w:eastAsia="lt-LT"/>
        </w:rPr>
        <w:t>apnakvindinimas</w:t>
      </w:r>
      <w:proofErr w:type="spellEnd"/>
      <w:r w:rsidRPr="00DA6856">
        <w:rPr>
          <w:rFonts w:eastAsia="Times New Roman" w:cs="Times New Roman"/>
          <w:color w:val="000000"/>
          <w:szCs w:val="24"/>
          <w:lang w:eastAsia="lt-LT"/>
        </w:rPr>
        <w:t xml:space="preserve"> ir intensyvi krizių įveikimo pagalba laikinai sustabdoma ir tęsiama Krizių Centro direktoriaus įsakymu. </w:t>
      </w:r>
    </w:p>
    <w:p w14:paraId="6D89AFA4" w14:textId="77777777" w:rsidR="00DA6856" w:rsidRPr="00DA6856" w:rsidRDefault="00DA6856" w:rsidP="00DA6856">
      <w:pPr>
        <w:tabs>
          <w:tab w:val="left" w:pos="720"/>
        </w:tabs>
        <w:autoSpaceDE w:val="0"/>
        <w:autoSpaceDN w:val="0"/>
        <w:adjustRightInd w:val="0"/>
        <w:spacing w:after="0" w:line="240" w:lineRule="auto"/>
        <w:jc w:val="both"/>
        <w:rPr>
          <w:rFonts w:eastAsia="Times New Roman" w:cs="Times New Roman"/>
          <w:color w:val="000000"/>
          <w:szCs w:val="24"/>
          <w:lang w:eastAsia="lt-LT"/>
        </w:rPr>
      </w:pPr>
      <w:r w:rsidRPr="00DA6856">
        <w:rPr>
          <w:rFonts w:eastAsia="Times New Roman" w:cs="Times New Roman"/>
          <w:color w:val="000000"/>
          <w:szCs w:val="24"/>
          <w:lang w:eastAsia="lt-LT"/>
        </w:rPr>
        <w:tab/>
        <w:t xml:space="preserve">66. Paslaugų gavėjui gydymosi stacionarioje įstaigoje metu, pateikus raštišką prašymą ar kitaip pranešus Krizių Centro socialiniam darbuotojui, Krizių centras teikiamas paslaugas laikinai sustabdo. Pasibaigus gydymui paslaugos teikimas tęsiamas, jei asmeniui (šeimai) toliau išlieka poreikis Krizių centro teikiamoms paslaugoms. </w:t>
      </w:r>
    </w:p>
    <w:p w14:paraId="6D89AFA5" w14:textId="77777777" w:rsidR="00DA6856" w:rsidRPr="00DA6856" w:rsidRDefault="00DA6856" w:rsidP="00DA6856">
      <w:pPr>
        <w:tabs>
          <w:tab w:val="left" w:pos="720"/>
        </w:tabs>
        <w:autoSpaceDE w:val="0"/>
        <w:autoSpaceDN w:val="0"/>
        <w:adjustRightInd w:val="0"/>
        <w:spacing w:after="0" w:line="240" w:lineRule="auto"/>
        <w:jc w:val="both"/>
        <w:rPr>
          <w:rFonts w:eastAsia="Times New Roman" w:cs="Times New Roman"/>
          <w:color w:val="000000"/>
          <w:szCs w:val="24"/>
          <w:lang w:eastAsia="lt-LT"/>
        </w:rPr>
      </w:pPr>
      <w:r w:rsidRPr="00DA6856">
        <w:rPr>
          <w:rFonts w:eastAsia="Times New Roman" w:cs="Times New Roman"/>
          <w:color w:val="000000"/>
          <w:szCs w:val="24"/>
          <w:lang w:eastAsia="lt-LT"/>
        </w:rPr>
        <w:tab/>
        <w:t xml:space="preserve">67. Pasikeitus asmens, kuriam teikiamos Krizių centro paslaugos, socialinei būklei ar atsiradus kitoms reikšmingoms aplinkybėms, Krizių centro socialinis darbuotojas peržiūri ir vertina asmens socialinių paslaugų poreikį. Jei nustatoma, kad laikiną </w:t>
      </w:r>
      <w:proofErr w:type="spellStart"/>
      <w:r w:rsidRPr="00DA6856">
        <w:rPr>
          <w:rFonts w:eastAsia="Times New Roman" w:cs="Times New Roman"/>
          <w:color w:val="000000"/>
          <w:szCs w:val="24"/>
          <w:lang w:eastAsia="lt-LT"/>
        </w:rPr>
        <w:t>apnakvindinimą</w:t>
      </w:r>
      <w:proofErr w:type="spellEnd"/>
      <w:r w:rsidRPr="00DA6856">
        <w:rPr>
          <w:rFonts w:eastAsia="Times New Roman" w:cs="Times New Roman"/>
          <w:color w:val="000000"/>
          <w:szCs w:val="24"/>
          <w:lang w:eastAsia="lt-LT"/>
        </w:rPr>
        <w:t xml:space="preserve"> ar intensyvią krizių įveikimo pagalbą asmeniui (šeimai) teikti nebetikslinga ir/ar identifikuojamas poreikis kitoms socialinėms paslaugoms, Krizių centras kreipiasi į Socialinės paramos skyrių dėl paslaugos nutraukimo arba kitų paslaugų skyrimo, pateikdamas Socialinių paslaugų poreikio vertinimą (bei Senyvo amžiaus asmens bei suaugusio asmens su negalia socialinės globos poreikio vertinimą, jei įvertinamas poreikis socialinės globos paslaugoms).</w:t>
      </w:r>
    </w:p>
    <w:p w14:paraId="6D89AFA6" w14:textId="77777777" w:rsidR="00DA6856" w:rsidRPr="00DA6856" w:rsidRDefault="00DA6856" w:rsidP="00DA6856">
      <w:pPr>
        <w:tabs>
          <w:tab w:val="left" w:pos="720"/>
        </w:tabs>
        <w:autoSpaceDE w:val="0"/>
        <w:autoSpaceDN w:val="0"/>
        <w:adjustRightInd w:val="0"/>
        <w:spacing w:after="0" w:line="240" w:lineRule="auto"/>
        <w:jc w:val="both"/>
        <w:rPr>
          <w:rFonts w:eastAsia="Times New Roman" w:cs="Times New Roman"/>
          <w:szCs w:val="24"/>
          <w:u w:val="single"/>
          <w:lang w:eastAsia="lt-LT"/>
        </w:rPr>
      </w:pPr>
      <w:r w:rsidRPr="00DA6856">
        <w:rPr>
          <w:rFonts w:eastAsia="Times New Roman" w:cs="Times New Roman"/>
          <w:color w:val="000000"/>
          <w:szCs w:val="24"/>
          <w:lang w:eastAsia="lt-LT"/>
        </w:rPr>
        <w:tab/>
        <w:t xml:space="preserve">68. Krizių centre paslaugos nutraukiamos Socialinės paramos skyriaus vedėjo sprendimu </w:t>
      </w:r>
      <w:r w:rsidRPr="00DA6856">
        <w:rPr>
          <w:rFonts w:eastAsia="Times New Roman" w:cs="Times New Roman"/>
          <w:szCs w:val="24"/>
          <w:lang w:eastAsia="lt-LT"/>
        </w:rPr>
        <w:t>gavus Krizių centro informaciją:</w:t>
      </w:r>
    </w:p>
    <w:p w14:paraId="6D89AFA7" w14:textId="77777777" w:rsidR="00DA6856" w:rsidRPr="00DA6856" w:rsidRDefault="00DA6856" w:rsidP="00DA6856">
      <w:pPr>
        <w:tabs>
          <w:tab w:val="left" w:pos="720"/>
        </w:tabs>
        <w:autoSpaceDE w:val="0"/>
        <w:autoSpaceDN w:val="0"/>
        <w:adjustRightInd w:val="0"/>
        <w:spacing w:after="0" w:line="240" w:lineRule="auto"/>
        <w:jc w:val="both"/>
        <w:rPr>
          <w:rFonts w:eastAsia="Times New Roman" w:cs="Times New Roman"/>
          <w:color w:val="000000"/>
          <w:szCs w:val="24"/>
          <w:lang w:eastAsia="lt-LT"/>
        </w:rPr>
      </w:pPr>
      <w:r w:rsidRPr="00DA6856">
        <w:rPr>
          <w:rFonts w:eastAsia="Times New Roman" w:cs="Times New Roman"/>
          <w:color w:val="000000"/>
          <w:szCs w:val="24"/>
          <w:lang w:eastAsia="lt-LT"/>
        </w:rPr>
        <w:tab/>
        <w:t xml:space="preserve">68.1. asmeniui (šeimai) pateikus raštišką prašymą; </w:t>
      </w:r>
    </w:p>
    <w:p w14:paraId="6D89AFA8" w14:textId="77777777" w:rsidR="00DA6856" w:rsidRPr="00DA6856" w:rsidRDefault="00DA6856" w:rsidP="00DA6856">
      <w:pPr>
        <w:tabs>
          <w:tab w:val="left" w:pos="720"/>
        </w:tabs>
        <w:autoSpaceDE w:val="0"/>
        <w:autoSpaceDN w:val="0"/>
        <w:adjustRightInd w:val="0"/>
        <w:spacing w:after="0" w:line="240" w:lineRule="auto"/>
        <w:jc w:val="both"/>
        <w:rPr>
          <w:rFonts w:eastAsia="Times New Roman" w:cs="Times New Roman"/>
          <w:color w:val="000000"/>
          <w:szCs w:val="24"/>
          <w:lang w:eastAsia="lt-LT"/>
        </w:rPr>
      </w:pPr>
      <w:r w:rsidRPr="00DA6856">
        <w:rPr>
          <w:rFonts w:eastAsia="Times New Roman" w:cs="Times New Roman"/>
          <w:color w:val="000000"/>
          <w:szCs w:val="24"/>
          <w:lang w:eastAsia="lt-LT"/>
        </w:rPr>
        <w:tab/>
        <w:t xml:space="preserve">68.2. asmeniui mirus; </w:t>
      </w:r>
    </w:p>
    <w:p w14:paraId="6D89AFA9" w14:textId="77777777" w:rsidR="00DA6856" w:rsidRPr="00DA6856" w:rsidRDefault="00DA6856" w:rsidP="00DA6856">
      <w:pPr>
        <w:tabs>
          <w:tab w:val="left" w:pos="720"/>
        </w:tabs>
        <w:autoSpaceDE w:val="0"/>
        <w:autoSpaceDN w:val="0"/>
        <w:adjustRightInd w:val="0"/>
        <w:spacing w:after="0" w:line="240" w:lineRule="auto"/>
        <w:jc w:val="both"/>
        <w:rPr>
          <w:rFonts w:eastAsia="Times New Roman" w:cs="Times New Roman"/>
          <w:color w:val="000000"/>
          <w:szCs w:val="24"/>
          <w:lang w:eastAsia="lt-LT"/>
        </w:rPr>
      </w:pPr>
      <w:r w:rsidRPr="00DA6856">
        <w:rPr>
          <w:rFonts w:eastAsia="Times New Roman" w:cs="Times New Roman"/>
          <w:color w:val="000000"/>
          <w:szCs w:val="24"/>
          <w:lang w:eastAsia="lt-LT"/>
        </w:rPr>
        <w:tab/>
        <w:t xml:space="preserve">68.3. asmeniui (šeimai) įgijus būstą; </w:t>
      </w:r>
    </w:p>
    <w:p w14:paraId="6D89AFAA" w14:textId="77777777" w:rsidR="00DA6856" w:rsidRPr="00DA6856" w:rsidRDefault="00DA6856" w:rsidP="00DA6856">
      <w:pPr>
        <w:tabs>
          <w:tab w:val="left" w:pos="720"/>
        </w:tabs>
        <w:autoSpaceDE w:val="0"/>
        <w:autoSpaceDN w:val="0"/>
        <w:adjustRightInd w:val="0"/>
        <w:spacing w:after="0" w:line="240" w:lineRule="auto"/>
        <w:jc w:val="both"/>
        <w:rPr>
          <w:rFonts w:eastAsia="Times New Roman" w:cs="Times New Roman"/>
          <w:color w:val="000000"/>
          <w:szCs w:val="24"/>
          <w:lang w:eastAsia="lt-LT"/>
        </w:rPr>
      </w:pPr>
      <w:r w:rsidRPr="00DA6856">
        <w:rPr>
          <w:rFonts w:eastAsia="Times New Roman" w:cs="Times New Roman"/>
          <w:color w:val="000000"/>
          <w:szCs w:val="24"/>
          <w:lang w:eastAsia="lt-LT"/>
        </w:rPr>
        <w:tab/>
        <w:t xml:space="preserve">68.4. asmeniui (šeimai) išvykus į kitą savivaldybę; </w:t>
      </w:r>
    </w:p>
    <w:p w14:paraId="6D89AFAB" w14:textId="77777777" w:rsidR="00DA6856" w:rsidRPr="00DA6856" w:rsidRDefault="00DA6856" w:rsidP="00DA6856">
      <w:pPr>
        <w:tabs>
          <w:tab w:val="left" w:pos="720"/>
        </w:tabs>
        <w:autoSpaceDE w:val="0"/>
        <w:autoSpaceDN w:val="0"/>
        <w:adjustRightInd w:val="0"/>
        <w:spacing w:after="0" w:line="240" w:lineRule="auto"/>
        <w:jc w:val="both"/>
        <w:rPr>
          <w:rFonts w:eastAsia="Times New Roman" w:cs="Times New Roman"/>
          <w:color w:val="000000"/>
          <w:szCs w:val="24"/>
          <w:lang w:eastAsia="lt-LT"/>
        </w:rPr>
      </w:pPr>
      <w:r w:rsidRPr="00DA6856">
        <w:rPr>
          <w:rFonts w:eastAsia="Times New Roman" w:cs="Times New Roman"/>
          <w:color w:val="000000"/>
          <w:szCs w:val="24"/>
          <w:lang w:eastAsia="lt-LT"/>
        </w:rPr>
        <w:tab/>
        <w:t xml:space="preserve">68.5. asmeniui (šeimai) daugiau kaip 5 kalendorines dienas išvykus ir išvykimo nesuderinus su Krizių centru; </w:t>
      </w:r>
    </w:p>
    <w:p w14:paraId="6D89AFAC" w14:textId="77777777" w:rsidR="00DA6856" w:rsidRPr="00DA6856" w:rsidRDefault="00DA6856" w:rsidP="00DA6856">
      <w:pPr>
        <w:tabs>
          <w:tab w:val="left" w:pos="720"/>
        </w:tabs>
        <w:autoSpaceDE w:val="0"/>
        <w:autoSpaceDN w:val="0"/>
        <w:adjustRightInd w:val="0"/>
        <w:spacing w:after="0" w:line="240" w:lineRule="auto"/>
        <w:jc w:val="both"/>
        <w:rPr>
          <w:rFonts w:eastAsia="Times New Roman" w:cs="Times New Roman"/>
          <w:color w:val="000000"/>
          <w:szCs w:val="24"/>
          <w:lang w:eastAsia="lt-LT"/>
        </w:rPr>
      </w:pPr>
      <w:r w:rsidRPr="00DA6856">
        <w:rPr>
          <w:rFonts w:eastAsia="Times New Roman" w:cs="Times New Roman"/>
          <w:color w:val="000000"/>
          <w:szCs w:val="24"/>
          <w:lang w:eastAsia="lt-LT"/>
        </w:rPr>
        <w:tab/>
        <w:t xml:space="preserve">68.6. asmeniui (šeimai) pažeidus Krizių centro vidaus tvarkos taisykles ar sutarties sąlygas; </w:t>
      </w:r>
    </w:p>
    <w:p w14:paraId="6D89AFAD" w14:textId="77777777" w:rsidR="00DA6856" w:rsidRPr="00DA6856" w:rsidRDefault="00DA6856" w:rsidP="00DA6856">
      <w:pPr>
        <w:tabs>
          <w:tab w:val="left" w:pos="720"/>
        </w:tabs>
        <w:autoSpaceDE w:val="0"/>
        <w:autoSpaceDN w:val="0"/>
        <w:adjustRightInd w:val="0"/>
        <w:spacing w:after="0" w:line="240" w:lineRule="auto"/>
        <w:jc w:val="both"/>
        <w:rPr>
          <w:rFonts w:eastAsia="Times New Roman" w:cs="Times New Roman"/>
          <w:color w:val="000000"/>
          <w:szCs w:val="24"/>
          <w:lang w:eastAsia="lt-LT"/>
        </w:rPr>
      </w:pPr>
      <w:r w:rsidRPr="00DA6856">
        <w:rPr>
          <w:rFonts w:eastAsia="Times New Roman" w:cs="Times New Roman"/>
          <w:color w:val="000000"/>
          <w:szCs w:val="24"/>
          <w:lang w:eastAsia="lt-LT"/>
        </w:rPr>
        <w:tab/>
        <w:t xml:space="preserve">68.7. asmeniui sąmoningai nesiregistruojant Užimtumo tarnyboje; </w:t>
      </w:r>
    </w:p>
    <w:p w14:paraId="6D89AFAE" w14:textId="77777777" w:rsidR="00DA6856" w:rsidRPr="00DA6856" w:rsidRDefault="00DA6856" w:rsidP="00DA6856">
      <w:pPr>
        <w:tabs>
          <w:tab w:val="left" w:pos="720"/>
        </w:tabs>
        <w:autoSpaceDE w:val="0"/>
        <w:autoSpaceDN w:val="0"/>
        <w:adjustRightInd w:val="0"/>
        <w:spacing w:after="0" w:line="240" w:lineRule="auto"/>
        <w:jc w:val="both"/>
        <w:rPr>
          <w:rFonts w:eastAsia="Times New Roman" w:cs="Times New Roman"/>
          <w:color w:val="000000"/>
          <w:szCs w:val="24"/>
          <w:lang w:eastAsia="lt-LT"/>
        </w:rPr>
      </w:pPr>
      <w:r w:rsidRPr="00DA6856">
        <w:rPr>
          <w:rFonts w:eastAsia="Times New Roman" w:cs="Times New Roman"/>
          <w:color w:val="000000"/>
          <w:szCs w:val="24"/>
          <w:lang w:eastAsia="lt-LT"/>
        </w:rPr>
        <w:tab/>
        <w:t xml:space="preserve">68.8. </w:t>
      </w:r>
      <w:r w:rsidRPr="00DA6856">
        <w:rPr>
          <w:rFonts w:eastAsia="Times New Roman" w:cs="Times New Roman"/>
          <w:color w:val="000000"/>
          <w:szCs w:val="24"/>
          <w:lang w:eastAsia="lt-LT"/>
        </w:rPr>
        <w:tab/>
        <w:t>asmuo (šeima) atsisako mokėti ir (ar) nemoka 2 mėnesius iš eilės už Krizių centre suteiktas paslaugas, paslaugų teikimas nutraukiamas. Ilgiau nei 6 mėnesius nesumokėjus už suteiktas Krizių centre paslaugas, mokestis išieškomas teisės aktų nustatyta tvarka.</w:t>
      </w:r>
    </w:p>
    <w:p w14:paraId="6D89AFAF" w14:textId="77777777" w:rsidR="00DA6856" w:rsidRPr="00DA6856" w:rsidRDefault="00DA6856" w:rsidP="00DA6856">
      <w:pPr>
        <w:tabs>
          <w:tab w:val="left" w:pos="720"/>
        </w:tabs>
        <w:autoSpaceDE w:val="0"/>
        <w:autoSpaceDN w:val="0"/>
        <w:adjustRightInd w:val="0"/>
        <w:spacing w:after="0" w:line="240" w:lineRule="auto"/>
        <w:jc w:val="both"/>
        <w:rPr>
          <w:rFonts w:eastAsia="Times New Roman" w:cs="Times New Roman"/>
          <w:color w:val="000000"/>
          <w:szCs w:val="24"/>
          <w:lang w:eastAsia="lt-LT"/>
        </w:rPr>
      </w:pPr>
      <w:r w:rsidRPr="00DA6856">
        <w:rPr>
          <w:rFonts w:eastAsia="Times New Roman" w:cs="Times New Roman"/>
          <w:color w:val="000000"/>
          <w:szCs w:val="24"/>
          <w:lang w:eastAsia="lt-LT"/>
        </w:rPr>
        <w:tab/>
        <w:t xml:space="preserve">69. Informaciją apie aplinkybes, dėl kurių paslaugų teikimas turi būti nutrauktas, Krizių centras Socialinės paramos skyriui pateikia ne vėliau kaip per 3 darbo dienas nuo informacijos gavimo dienos. </w:t>
      </w:r>
    </w:p>
    <w:p w14:paraId="6D89AFB0" w14:textId="77777777" w:rsidR="00DA6856" w:rsidRPr="00DA6856" w:rsidRDefault="00DA6856" w:rsidP="00DA6856">
      <w:pPr>
        <w:tabs>
          <w:tab w:val="left" w:pos="720"/>
        </w:tabs>
        <w:autoSpaceDE w:val="0"/>
        <w:autoSpaceDN w:val="0"/>
        <w:adjustRightInd w:val="0"/>
        <w:spacing w:after="0" w:line="240" w:lineRule="auto"/>
        <w:jc w:val="both"/>
        <w:rPr>
          <w:rFonts w:eastAsia="Times New Roman" w:cs="Times New Roman"/>
          <w:color w:val="000000"/>
          <w:szCs w:val="24"/>
          <w:lang w:eastAsia="lt-LT"/>
        </w:rPr>
      </w:pPr>
      <w:r w:rsidRPr="00DA6856">
        <w:rPr>
          <w:rFonts w:eastAsia="Times New Roman" w:cs="Times New Roman"/>
          <w:color w:val="000000"/>
          <w:szCs w:val="24"/>
          <w:lang w:eastAsia="lt-LT"/>
        </w:rPr>
        <w:tab/>
        <w:t xml:space="preserve">70. Nutraukus paslaugų teikimą, asmuo (asmens atstovas) už suteiktas paslaugas privalo apmokėti Krizių centrui pagal pateiktą sąskaitą per 10 darbo dienų nuo Sprendimo apie paslaugų nutraukimą gavimo dienos. </w:t>
      </w:r>
    </w:p>
    <w:p w14:paraId="6D89AFB1" w14:textId="77777777" w:rsidR="00DA6856" w:rsidRPr="00DA6856" w:rsidRDefault="00DA6856" w:rsidP="00DA6856">
      <w:pPr>
        <w:tabs>
          <w:tab w:val="left" w:pos="720"/>
        </w:tabs>
        <w:autoSpaceDE w:val="0"/>
        <w:autoSpaceDN w:val="0"/>
        <w:adjustRightInd w:val="0"/>
        <w:spacing w:after="0" w:line="240" w:lineRule="auto"/>
        <w:jc w:val="both"/>
        <w:rPr>
          <w:rFonts w:eastAsia="Times New Roman" w:cs="Times New Roman"/>
          <w:color w:val="000000"/>
          <w:szCs w:val="24"/>
          <w:lang w:eastAsia="lt-LT"/>
        </w:rPr>
      </w:pPr>
    </w:p>
    <w:p w14:paraId="6D89AFB2" w14:textId="77777777" w:rsidR="00DA6856" w:rsidRPr="00DA6856" w:rsidRDefault="00DA6856" w:rsidP="00DA6856">
      <w:pPr>
        <w:tabs>
          <w:tab w:val="left" w:pos="720"/>
        </w:tabs>
        <w:autoSpaceDE w:val="0"/>
        <w:autoSpaceDN w:val="0"/>
        <w:adjustRightInd w:val="0"/>
        <w:spacing w:after="0" w:line="240" w:lineRule="auto"/>
        <w:jc w:val="both"/>
        <w:rPr>
          <w:rFonts w:eastAsia="Times New Roman" w:cs="Times New Roman"/>
          <w:color w:val="000000"/>
          <w:szCs w:val="24"/>
          <w:lang w:eastAsia="lt-LT"/>
        </w:rPr>
      </w:pPr>
    </w:p>
    <w:p w14:paraId="6D89AFB3" w14:textId="77777777" w:rsidR="00DA6856" w:rsidRPr="00DA6856" w:rsidRDefault="00DA6856" w:rsidP="00DA6856">
      <w:pPr>
        <w:tabs>
          <w:tab w:val="left" w:pos="720"/>
        </w:tabs>
        <w:autoSpaceDE w:val="0"/>
        <w:autoSpaceDN w:val="0"/>
        <w:adjustRightInd w:val="0"/>
        <w:spacing w:after="0" w:line="240" w:lineRule="auto"/>
        <w:jc w:val="both"/>
        <w:rPr>
          <w:rFonts w:eastAsia="Times New Roman" w:cs="Times New Roman"/>
          <w:color w:val="000000"/>
          <w:szCs w:val="24"/>
          <w:lang w:eastAsia="lt-LT"/>
        </w:rPr>
      </w:pPr>
    </w:p>
    <w:p w14:paraId="6D89AFB4" w14:textId="77777777" w:rsidR="00DA6856" w:rsidRPr="00DA6856" w:rsidRDefault="00DA6856" w:rsidP="00DA6856">
      <w:pPr>
        <w:tabs>
          <w:tab w:val="left" w:pos="720"/>
        </w:tabs>
        <w:autoSpaceDE w:val="0"/>
        <w:autoSpaceDN w:val="0"/>
        <w:adjustRightInd w:val="0"/>
        <w:spacing w:after="0" w:line="240" w:lineRule="auto"/>
        <w:jc w:val="both"/>
        <w:rPr>
          <w:rFonts w:eastAsia="Times New Roman" w:cs="Times New Roman"/>
          <w:color w:val="000000"/>
          <w:szCs w:val="24"/>
          <w:lang w:eastAsia="lt-LT"/>
        </w:rPr>
      </w:pPr>
    </w:p>
    <w:p w14:paraId="6D89AFB5" w14:textId="77777777" w:rsidR="00DA6856" w:rsidRPr="00DA6856" w:rsidRDefault="00DA6856" w:rsidP="00DA6856">
      <w:pPr>
        <w:tabs>
          <w:tab w:val="left" w:pos="720"/>
        </w:tabs>
        <w:autoSpaceDE w:val="0"/>
        <w:autoSpaceDN w:val="0"/>
        <w:adjustRightInd w:val="0"/>
        <w:spacing w:after="0" w:line="240" w:lineRule="auto"/>
        <w:jc w:val="center"/>
        <w:rPr>
          <w:rFonts w:eastAsia="Times New Roman" w:cs="Times New Roman"/>
          <w:color w:val="000000"/>
          <w:szCs w:val="24"/>
          <w:lang w:eastAsia="lt-LT"/>
        </w:rPr>
      </w:pPr>
      <w:r w:rsidRPr="00DA6856">
        <w:rPr>
          <w:rFonts w:eastAsia="Times New Roman" w:cs="Times New Roman"/>
          <w:b/>
          <w:bCs/>
          <w:color w:val="000000"/>
          <w:szCs w:val="24"/>
          <w:lang w:eastAsia="lt-LT"/>
        </w:rPr>
        <w:lastRenderedPageBreak/>
        <w:t>VIII SKYRIUS</w:t>
      </w:r>
    </w:p>
    <w:p w14:paraId="6D89AFB6" w14:textId="77777777" w:rsidR="00DA6856" w:rsidRPr="00DA6856" w:rsidRDefault="00DA6856" w:rsidP="00DA6856">
      <w:pPr>
        <w:tabs>
          <w:tab w:val="left" w:pos="720"/>
        </w:tabs>
        <w:autoSpaceDE w:val="0"/>
        <w:autoSpaceDN w:val="0"/>
        <w:adjustRightInd w:val="0"/>
        <w:spacing w:after="0" w:line="240" w:lineRule="auto"/>
        <w:jc w:val="center"/>
        <w:rPr>
          <w:rFonts w:eastAsia="Times New Roman" w:cs="Times New Roman"/>
          <w:b/>
          <w:bCs/>
          <w:color w:val="000000"/>
          <w:szCs w:val="24"/>
          <w:lang w:eastAsia="lt-LT"/>
        </w:rPr>
      </w:pPr>
      <w:r w:rsidRPr="00DA6856">
        <w:rPr>
          <w:rFonts w:eastAsia="Times New Roman" w:cs="Times New Roman"/>
          <w:b/>
          <w:bCs/>
          <w:color w:val="000000"/>
          <w:szCs w:val="24"/>
          <w:lang w:eastAsia="lt-LT"/>
        </w:rPr>
        <w:t>BAIGIAMOSIOS NUOSTATOS</w:t>
      </w:r>
    </w:p>
    <w:p w14:paraId="6D89AFB7" w14:textId="77777777" w:rsidR="00DA6856" w:rsidRPr="00DA6856" w:rsidRDefault="00DA6856" w:rsidP="00DA6856">
      <w:pPr>
        <w:tabs>
          <w:tab w:val="left" w:pos="720"/>
        </w:tabs>
        <w:autoSpaceDE w:val="0"/>
        <w:autoSpaceDN w:val="0"/>
        <w:adjustRightInd w:val="0"/>
        <w:spacing w:after="0" w:line="240" w:lineRule="auto"/>
        <w:jc w:val="center"/>
        <w:rPr>
          <w:rFonts w:eastAsia="Times New Roman" w:cs="Times New Roman"/>
          <w:color w:val="000000"/>
          <w:szCs w:val="24"/>
          <w:lang w:eastAsia="lt-LT"/>
        </w:rPr>
      </w:pPr>
    </w:p>
    <w:p w14:paraId="6D89AFB8" w14:textId="77777777" w:rsidR="00DA6856" w:rsidRPr="00DA6856" w:rsidRDefault="00DA6856" w:rsidP="00DA6856">
      <w:pPr>
        <w:tabs>
          <w:tab w:val="left" w:pos="720"/>
        </w:tabs>
        <w:autoSpaceDE w:val="0"/>
        <w:autoSpaceDN w:val="0"/>
        <w:adjustRightInd w:val="0"/>
        <w:spacing w:after="0" w:line="240" w:lineRule="auto"/>
        <w:jc w:val="both"/>
        <w:rPr>
          <w:rFonts w:eastAsia="Times New Roman" w:cs="Times New Roman"/>
          <w:color w:val="000000"/>
          <w:szCs w:val="24"/>
          <w:lang w:eastAsia="lt-LT"/>
        </w:rPr>
      </w:pPr>
      <w:r w:rsidRPr="00DA6856">
        <w:rPr>
          <w:rFonts w:eastAsia="Times New Roman" w:cs="Times New Roman"/>
          <w:color w:val="000000"/>
          <w:szCs w:val="24"/>
          <w:lang w:eastAsia="lt-LT"/>
        </w:rPr>
        <w:tab/>
        <w:t xml:space="preserve">71. Duomenis apie laikino </w:t>
      </w:r>
      <w:proofErr w:type="spellStart"/>
      <w:r w:rsidRPr="00DA6856">
        <w:rPr>
          <w:rFonts w:eastAsia="Times New Roman" w:cs="Times New Roman"/>
          <w:color w:val="000000"/>
          <w:szCs w:val="24"/>
          <w:lang w:eastAsia="lt-LT"/>
        </w:rPr>
        <w:t>apnakvindinimo</w:t>
      </w:r>
      <w:proofErr w:type="spellEnd"/>
      <w:r w:rsidRPr="00DA6856">
        <w:rPr>
          <w:rFonts w:eastAsia="Times New Roman" w:cs="Times New Roman"/>
          <w:color w:val="000000"/>
          <w:szCs w:val="24"/>
          <w:lang w:eastAsia="lt-LT"/>
        </w:rPr>
        <w:t xml:space="preserve"> ir intensyvios krizių įveikimo pagalbos paslaugų skyrimas ir nutraukimas socialinės paramos informacinėje sistemoje (SPIS) suveda (fiksuoja) Socialinės paramos skyriaus atsakingi specialistai. </w:t>
      </w:r>
    </w:p>
    <w:p w14:paraId="6D89AFB9" w14:textId="77777777" w:rsidR="00DA6856" w:rsidRPr="00DA6856" w:rsidRDefault="00DA6856" w:rsidP="00DA6856">
      <w:pPr>
        <w:tabs>
          <w:tab w:val="left" w:pos="720"/>
        </w:tabs>
        <w:autoSpaceDE w:val="0"/>
        <w:autoSpaceDN w:val="0"/>
        <w:adjustRightInd w:val="0"/>
        <w:spacing w:after="0" w:line="240" w:lineRule="auto"/>
        <w:jc w:val="both"/>
        <w:rPr>
          <w:rFonts w:eastAsia="Times New Roman" w:cs="Times New Roman"/>
          <w:color w:val="000000"/>
          <w:szCs w:val="24"/>
          <w:lang w:eastAsia="lt-LT"/>
        </w:rPr>
      </w:pPr>
      <w:r w:rsidRPr="00DA6856">
        <w:rPr>
          <w:rFonts w:eastAsia="Times New Roman" w:cs="Times New Roman"/>
          <w:color w:val="000000"/>
          <w:szCs w:val="24"/>
          <w:lang w:eastAsia="lt-LT"/>
        </w:rPr>
        <w:tab/>
        <w:t xml:space="preserve">72. Krizių centras atsako už kokybišką laikino </w:t>
      </w:r>
      <w:proofErr w:type="spellStart"/>
      <w:r w:rsidRPr="00DA6856">
        <w:rPr>
          <w:rFonts w:eastAsia="Times New Roman" w:cs="Times New Roman"/>
          <w:color w:val="000000"/>
          <w:szCs w:val="24"/>
          <w:lang w:eastAsia="lt-LT"/>
        </w:rPr>
        <w:t>apnakvindinimo</w:t>
      </w:r>
      <w:proofErr w:type="spellEnd"/>
      <w:r w:rsidRPr="00DA6856">
        <w:rPr>
          <w:rFonts w:eastAsia="Times New Roman" w:cs="Times New Roman"/>
          <w:color w:val="000000"/>
          <w:szCs w:val="24"/>
          <w:lang w:eastAsia="lt-LT"/>
        </w:rPr>
        <w:t xml:space="preserve"> ir intensyvios krizių įveikimo pagalbos paslaugų teikimą. </w:t>
      </w:r>
    </w:p>
    <w:p w14:paraId="6D89AFBA" w14:textId="77777777" w:rsidR="00DA6856" w:rsidRPr="00DA6856" w:rsidRDefault="00DA6856" w:rsidP="00DA6856">
      <w:pPr>
        <w:tabs>
          <w:tab w:val="left" w:pos="720"/>
        </w:tabs>
        <w:spacing w:after="0" w:line="240" w:lineRule="auto"/>
        <w:jc w:val="both"/>
        <w:rPr>
          <w:rFonts w:eastAsia="Times New Roman" w:cs="Times New Roman"/>
          <w:szCs w:val="24"/>
          <w:lang w:eastAsia="lt-LT"/>
        </w:rPr>
      </w:pPr>
      <w:r w:rsidRPr="00DA6856">
        <w:rPr>
          <w:rFonts w:eastAsia="Times New Roman" w:cs="Times New Roman"/>
          <w:szCs w:val="24"/>
          <w:lang w:eastAsia="lt-LT"/>
        </w:rPr>
        <w:tab/>
        <w:t xml:space="preserve">73. Socialinės paramos skyrius koordinuoja </w:t>
      </w:r>
      <w:r w:rsidRPr="00DA6856">
        <w:rPr>
          <w:rFonts w:eastAsia="Times New Roman" w:cs="Times New Roman"/>
          <w:szCs w:val="20"/>
          <w:lang w:eastAsia="lt-LT"/>
        </w:rPr>
        <w:t xml:space="preserve">laikino </w:t>
      </w:r>
      <w:proofErr w:type="spellStart"/>
      <w:r w:rsidRPr="00DA6856">
        <w:rPr>
          <w:rFonts w:eastAsia="Times New Roman" w:cs="Times New Roman"/>
          <w:szCs w:val="20"/>
          <w:lang w:eastAsia="lt-LT"/>
        </w:rPr>
        <w:t>apnakvindinimo</w:t>
      </w:r>
      <w:proofErr w:type="spellEnd"/>
      <w:r w:rsidRPr="00DA6856">
        <w:rPr>
          <w:rFonts w:eastAsia="Times New Roman" w:cs="Times New Roman"/>
          <w:szCs w:val="20"/>
          <w:lang w:eastAsia="lt-LT"/>
        </w:rPr>
        <w:t xml:space="preserve"> ir intensyvios krizių įveikimo pagalbos</w:t>
      </w:r>
      <w:r w:rsidRPr="00DA6856">
        <w:rPr>
          <w:rFonts w:eastAsia="Times New Roman" w:cs="Times New Roman"/>
          <w:szCs w:val="24"/>
          <w:lang w:eastAsia="lt-LT"/>
        </w:rPr>
        <w:t xml:space="preserve"> Krizių centre paslaugų teikimą.</w:t>
      </w:r>
    </w:p>
    <w:p w14:paraId="6D89AFBB" w14:textId="77777777" w:rsidR="00DA6856" w:rsidRPr="00DA6856" w:rsidRDefault="00DA6856" w:rsidP="00DA6856">
      <w:pPr>
        <w:tabs>
          <w:tab w:val="left" w:pos="720"/>
        </w:tabs>
        <w:autoSpaceDE w:val="0"/>
        <w:autoSpaceDN w:val="0"/>
        <w:adjustRightInd w:val="0"/>
        <w:spacing w:after="0" w:line="240" w:lineRule="auto"/>
        <w:jc w:val="both"/>
        <w:rPr>
          <w:rFonts w:eastAsia="Times New Roman" w:cs="Times New Roman"/>
          <w:color w:val="000000"/>
          <w:szCs w:val="24"/>
          <w:lang w:eastAsia="lt-LT"/>
        </w:rPr>
      </w:pPr>
      <w:r w:rsidRPr="00DA6856">
        <w:rPr>
          <w:rFonts w:eastAsia="Times New Roman" w:cs="Times New Roman"/>
          <w:color w:val="000000"/>
          <w:szCs w:val="24"/>
          <w:lang w:eastAsia="lt-LT"/>
        </w:rPr>
        <w:tab/>
        <w:t xml:space="preserve">74. Asmens socialinių paslaugų poreikio vertinimo išvadas, Sprendimą dėl socialinių paslaugų asmeniui skyrimo asmuo, kiti suinteresuoti asmenys gali apskųsti Savivaldybės administracijos direktoriui. </w:t>
      </w:r>
    </w:p>
    <w:p w14:paraId="6D89AFBC" w14:textId="77777777" w:rsidR="00DA6856" w:rsidRPr="00DA6856" w:rsidRDefault="00DA6856" w:rsidP="00DA6856">
      <w:pPr>
        <w:tabs>
          <w:tab w:val="left" w:pos="720"/>
        </w:tabs>
        <w:autoSpaceDE w:val="0"/>
        <w:autoSpaceDN w:val="0"/>
        <w:adjustRightInd w:val="0"/>
        <w:spacing w:after="0" w:line="240" w:lineRule="auto"/>
        <w:jc w:val="both"/>
        <w:rPr>
          <w:rFonts w:eastAsia="Times New Roman" w:cs="Times New Roman"/>
          <w:color w:val="000000"/>
          <w:szCs w:val="24"/>
          <w:lang w:eastAsia="lt-LT"/>
        </w:rPr>
      </w:pPr>
      <w:r w:rsidRPr="00DA6856">
        <w:rPr>
          <w:rFonts w:eastAsia="Times New Roman" w:cs="Times New Roman"/>
          <w:color w:val="000000"/>
          <w:szCs w:val="24"/>
          <w:lang w:eastAsia="lt-LT"/>
        </w:rPr>
        <w:tab/>
        <w:t xml:space="preserve">75. Skundų dėl teikiamų paslaugų kokybės nagrinėjimą organizuoja Savivaldybės administracijos direktorius arba jo įgaliotas asmuo. </w:t>
      </w:r>
    </w:p>
    <w:p w14:paraId="6D89AFBD" w14:textId="77777777" w:rsidR="00DA6856" w:rsidRPr="00DA6856" w:rsidRDefault="00DA6856" w:rsidP="00DA6856">
      <w:pPr>
        <w:tabs>
          <w:tab w:val="left" w:pos="720"/>
        </w:tabs>
        <w:spacing w:after="0" w:line="240" w:lineRule="auto"/>
        <w:jc w:val="both"/>
        <w:rPr>
          <w:rFonts w:eastAsia="Times New Roman" w:cs="Times New Roman"/>
          <w:szCs w:val="24"/>
          <w:lang w:eastAsia="lt-LT"/>
        </w:rPr>
      </w:pPr>
      <w:r w:rsidRPr="00DA6856">
        <w:rPr>
          <w:rFonts w:eastAsia="Times New Roman" w:cs="Times New Roman"/>
          <w:szCs w:val="24"/>
          <w:lang w:eastAsia="lt-LT"/>
        </w:rPr>
        <w:tab/>
        <w:t>76. Ginčai dėl Savivaldybės institucijų sprendimų (neveikimo) nagrinėjami Administracinių bylų teisenos įstatymo nustatyta tvarka.</w:t>
      </w:r>
    </w:p>
    <w:p w14:paraId="6D89AFBE" w14:textId="77777777" w:rsidR="00DA6856" w:rsidRPr="00DA6856" w:rsidRDefault="00DA6856" w:rsidP="00DA6856">
      <w:pPr>
        <w:tabs>
          <w:tab w:val="left" w:pos="720"/>
        </w:tabs>
        <w:spacing w:after="0" w:line="240" w:lineRule="auto"/>
        <w:jc w:val="both"/>
        <w:rPr>
          <w:rFonts w:ascii="TimesLT" w:eastAsia="Times New Roman" w:hAnsi="TimesLT" w:cs="Times New Roman"/>
          <w:szCs w:val="20"/>
          <w:lang w:eastAsia="lt-LT"/>
        </w:rPr>
      </w:pPr>
    </w:p>
    <w:p w14:paraId="6D89AFBF" w14:textId="77777777" w:rsidR="00DA6856" w:rsidRPr="00DA6856" w:rsidRDefault="00DA6856" w:rsidP="00DA6856">
      <w:pPr>
        <w:tabs>
          <w:tab w:val="left" w:pos="720"/>
        </w:tabs>
        <w:spacing w:after="0" w:line="240" w:lineRule="auto"/>
        <w:jc w:val="center"/>
        <w:rPr>
          <w:rFonts w:eastAsia="Times New Roman" w:cs="Times New Roman"/>
          <w:szCs w:val="24"/>
          <w:lang w:eastAsia="lt-LT"/>
        </w:rPr>
      </w:pPr>
      <w:r w:rsidRPr="00DA6856">
        <w:rPr>
          <w:rFonts w:eastAsia="Times New Roman" w:cs="Times New Roman"/>
          <w:szCs w:val="24"/>
          <w:lang w:eastAsia="lt-LT"/>
        </w:rPr>
        <w:t>_______________________</w:t>
      </w:r>
    </w:p>
    <w:p w14:paraId="6D89AFC0" w14:textId="77777777" w:rsidR="00DA6856" w:rsidRPr="00DA6856" w:rsidRDefault="00DA6856" w:rsidP="00DA6856">
      <w:pPr>
        <w:spacing w:after="0" w:line="240" w:lineRule="auto"/>
        <w:jc w:val="both"/>
        <w:rPr>
          <w:rFonts w:eastAsia="Times New Roman" w:cs="Times New Roman"/>
          <w:szCs w:val="24"/>
          <w:lang w:eastAsia="lt-LT"/>
        </w:rPr>
      </w:pPr>
    </w:p>
    <w:p w14:paraId="6D89AFC1" w14:textId="77777777" w:rsidR="00DA6856" w:rsidRPr="00DA6856" w:rsidRDefault="00DA6856" w:rsidP="00DA6856">
      <w:pPr>
        <w:spacing w:after="0" w:line="240" w:lineRule="auto"/>
        <w:rPr>
          <w:rFonts w:ascii="TimesLT" w:eastAsia="Times New Roman" w:hAnsi="TimesLT" w:cs="Times New Roman"/>
          <w:szCs w:val="24"/>
          <w:lang w:val="en-GB" w:eastAsia="lt-LT"/>
        </w:rPr>
      </w:pPr>
    </w:p>
    <w:p w14:paraId="6D89AFC2" w14:textId="77777777" w:rsidR="00AD033C" w:rsidRDefault="00AD033C"/>
    <w:sectPr w:rsidR="00AD033C" w:rsidSect="00A73D78">
      <w:headerReference w:type="default" r:id="rId6"/>
      <w:headerReference w:type="first" r:id="rId7"/>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89AFCA" w14:textId="77777777" w:rsidR="00000000" w:rsidRDefault="00BB2087">
      <w:pPr>
        <w:spacing w:after="0" w:line="240" w:lineRule="auto"/>
      </w:pPr>
      <w:r>
        <w:separator/>
      </w:r>
    </w:p>
  </w:endnote>
  <w:endnote w:type="continuationSeparator" w:id="0">
    <w:p w14:paraId="6D89AFCC" w14:textId="77777777" w:rsidR="00000000" w:rsidRDefault="00BB20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LT">
    <w:altName w:val="Times New Roman"/>
    <w:charset w:val="BA"/>
    <w:family w:val="roman"/>
    <w:pitch w:val="variable"/>
    <w:sig w:usb0="00000287" w:usb1="00000000" w:usb2="00000000" w:usb3="00000000" w:csb0="0000009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89AFC6" w14:textId="77777777" w:rsidR="00000000" w:rsidRDefault="00BB2087">
      <w:pPr>
        <w:spacing w:after="0" w:line="240" w:lineRule="auto"/>
      </w:pPr>
      <w:r>
        <w:separator/>
      </w:r>
    </w:p>
  </w:footnote>
  <w:footnote w:type="continuationSeparator" w:id="0">
    <w:p w14:paraId="6D89AFC8" w14:textId="77777777" w:rsidR="00000000" w:rsidRDefault="00BB20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5223609"/>
      <w:docPartObj>
        <w:docPartGallery w:val="Page Numbers (Top of Page)"/>
        <w:docPartUnique/>
      </w:docPartObj>
    </w:sdtPr>
    <w:sdtEndPr/>
    <w:sdtContent>
      <w:p w14:paraId="6D89AFC3" w14:textId="77777777" w:rsidR="00E114DB" w:rsidRDefault="00DA6856">
        <w:pPr>
          <w:pStyle w:val="Antrats"/>
          <w:jc w:val="center"/>
        </w:pPr>
        <w:r>
          <w:fldChar w:fldCharType="begin"/>
        </w:r>
        <w:r>
          <w:instrText>PAGE   \* MERGEFORMAT</w:instrText>
        </w:r>
        <w:r>
          <w:fldChar w:fldCharType="separate"/>
        </w:r>
        <w:r w:rsidRPr="00DA6856">
          <w:rPr>
            <w:noProof/>
            <w:lang w:val="lt-LT"/>
          </w:rPr>
          <w:t>2</w:t>
        </w:r>
        <w:r>
          <w:fldChar w:fldCharType="end"/>
        </w:r>
      </w:p>
    </w:sdtContent>
  </w:sdt>
  <w:p w14:paraId="6D89AFC4" w14:textId="77777777" w:rsidR="00F14267" w:rsidRPr="00A73D78" w:rsidRDefault="00BB2087" w:rsidP="00A73D78">
    <w:pPr>
      <w:pStyle w:val="Antrats"/>
      <w:jc w:val="center"/>
      <w:rPr>
        <w:lang w:val="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89AFC5" w14:textId="77777777" w:rsidR="00F14267" w:rsidRPr="00A73D78" w:rsidRDefault="00BB2087" w:rsidP="00A73D78">
    <w:pPr>
      <w:pStyle w:val="Antrats"/>
      <w:jc w:val="center"/>
      <w:rPr>
        <w:lang w:val="lt-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6856"/>
    <w:rsid w:val="009D1712"/>
    <w:rsid w:val="00AD033C"/>
    <w:rsid w:val="00BB2087"/>
    <w:rsid w:val="00DA6856"/>
    <w:rsid w:val="00DC22B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9AF19"/>
  <w15:chartTrackingRefBased/>
  <w15:docId w15:val="{74ABAC2D-9AB5-4979-9C30-A2A0BDC4C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DA6856"/>
    <w:pPr>
      <w:tabs>
        <w:tab w:val="center" w:pos="4819"/>
        <w:tab w:val="right" w:pos="9638"/>
      </w:tabs>
      <w:spacing w:after="0" w:line="240" w:lineRule="auto"/>
    </w:pPr>
    <w:rPr>
      <w:rFonts w:ascii="TimesLT" w:eastAsia="Times New Roman" w:hAnsi="TimesLT" w:cs="Times New Roman"/>
      <w:szCs w:val="20"/>
      <w:lang w:val="en-GB" w:eastAsia="lt-LT"/>
    </w:rPr>
  </w:style>
  <w:style w:type="character" w:customStyle="1" w:styleId="AntratsDiagrama">
    <w:name w:val="Antraštės Diagrama"/>
    <w:basedOn w:val="Numatytasispastraiposriftas"/>
    <w:link w:val="Antrats"/>
    <w:uiPriority w:val="99"/>
    <w:rsid w:val="00DA6856"/>
    <w:rPr>
      <w:rFonts w:ascii="TimesLT" w:eastAsia="Times New Roman" w:hAnsi="TimesLT" w:cs="Times New Roman"/>
      <w:szCs w:val="20"/>
      <w:lang w:val="en-GB"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23524</Words>
  <Characters>13410</Characters>
  <Application>Microsoft Office Word</Application>
  <DocSecurity>0</DocSecurity>
  <Lines>111</Lines>
  <Paragraphs>73</Paragraphs>
  <ScaleCrop>false</ScaleCrop>
  <Company/>
  <LinksUpToDate>false</LinksUpToDate>
  <CharactersWithSpaces>36861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Simona Kvedaraite</dc:creator>
  <cp:lastModifiedBy>Neringa Balciuniene</cp:lastModifiedBy>
  <cp:revision>2</cp:revision>
  <dcterms:created xsi:type="dcterms:W3CDTF">2021-12-01T06:49:00Z</dcterms:created>
  <dcterms:modified xsi:type="dcterms:W3CDTF">2021-12-01T06:49:00Z</dcterms:modified>
</cp:coreProperties>
</file>