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4BD4B0" w14:textId="77777777" w:rsidR="005434FB" w:rsidRPr="00726C85" w:rsidRDefault="005434FB" w:rsidP="005434FB">
      <w:pPr>
        <w:spacing w:after="0" w:line="240" w:lineRule="auto"/>
        <w:jc w:val="both"/>
        <w:rPr>
          <w:rFonts w:ascii="Times New Roman" w:eastAsia="Times New Roman" w:hAnsi="Times New Roman" w:cs="Times New Roman"/>
          <w:sz w:val="24"/>
          <w:szCs w:val="24"/>
          <w:lang w:eastAsia="lt-LT"/>
        </w:rPr>
      </w:pPr>
    </w:p>
    <w:p w14:paraId="382B4A37" w14:textId="5F9CB4FA" w:rsidR="005434FB" w:rsidRPr="00726C85" w:rsidRDefault="00CF5B6E" w:rsidP="005434FB">
      <w:pPr>
        <w:tabs>
          <w:tab w:val="left" w:pos="10632"/>
        </w:tabs>
        <w:suppressAutoHyphens/>
        <w:spacing w:after="0" w:line="240" w:lineRule="auto"/>
        <w:ind w:left="1006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sidR="005434FB" w:rsidRPr="00726C85">
        <w:rPr>
          <w:rFonts w:ascii="Times New Roman" w:eastAsia="Times New Roman" w:hAnsi="Times New Roman" w:cs="Times New Roman"/>
          <w:sz w:val="24"/>
          <w:szCs w:val="24"/>
          <w:lang w:eastAsia="ar-SA"/>
        </w:rPr>
        <w:t>PATVIRTINTA</w:t>
      </w:r>
    </w:p>
    <w:p w14:paraId="6FCAF77E" w14:textId="19D7D149" w:rsidR="005434FB" w:rsidRPr="00726C85" w:rsidRDefault="00CF5B6E" w:rsidP="005434FB">
      <w:pPr>
        <w:tabs>
          <w:tab w:val="left" w:pos="10632"/>
        </w:tabs>
        <w:suppressAutoHyphens/>
        <w:spacing w:after="0" w:line="240" w:lineRule="auto"/>
        <w:ind w:left="1006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sidR="005434FB" w:rsidRPr="00726C85">
        <w:rPr>
          <w:rFonts w:ascii="Times New Roman" w:eastAsia="Times New Roman" w:hAnsi="Times New Roman" w:cs="Times New Roman"/>
          <w:sz w:val="24"/>
          <w:szCs w:val="24"/>
          <w:lang w:eastAsia="ar-SA"/>
        </w:rPr>
        <w:t xml:space="preserve">Biržų rajono savivaldybės </w:t>
      </w:r>
      <w:r w:rsidR="001B2FE4">
        <w:rPr>
          <w:rFonts w:ascii="Times New Roman" w:eastAsia="Times New Roman" w:hAnsi="Times New Roman" w:cs="Times New Roman"/>
          <w:sz w:val="24"/>
          <w:szCs w:val="24"/>
          <w:lang w:eastAsia="ar-SA"/>
        </w:rPr>
        <w:t>mero</w:t>
      </w:r>
    </w:p>
    <w:p w14:paraId="5885A2F8" w14:textId="078497AB" w:rsidR="005434FB" w:rsidRPr="00726C85" w:rsidRDefault="00CF5B6E" w:rsidP="005434FB">
      <w:pPr>
        <w:tabs>
          <w:tab w:val="left" w:pos="10632"/>
        </w:tabs>
        <w:suppressAutoHyphens/>
        <w:spacing w:after="0" w:line="240" w:lineRule="auto"/>
        <w:ind w:left="1006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sidR="005434FB" w:rsidRPr="00726C85">
        <w:rPr>
          <w:rFonts w:ascii="Times New Roman" w:eastAsia="Times New Roman" w:hAnsi="Times New Roman" w:cs="Times New Roman"/>
          <w:sz w:val="24"/>
          <w:szCs w:val="24"/>
          <w:lang w:eastAsia="ar-SA"/>
        </w:rPr>
        <w:t>20        m.             d.</w:t>
      </w:r>
    </w:p>
    <w:p w14:paraId="19C9EA39" w14:textId="04BB2CCD" w:rsidR="005434FB" w:rsidRPr="00726C85" w:rsidRDefault="00CF5B6E" w:rsidP="005434FB">
      <w:pPr>
        <w:tabs>
          <w:tab w:val="left" w:pos="10632"/>
        </w:tabs>
        <w:suppressAutoHyphens/>
        <w:spacing w:after="0" w:line="240" w:lineRule="auto"/>
        <w:ind w:left="1006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sidR="001B2FE4">
        <w:rPr>
          <w:rFonts w:ascii="Times New Roman" w:eastAsia="Times New Roman" w:hAnsi="Times New Roman" w:cs="Times New Roman"/>
          <w:sz w:val="24"/>
          <w:szCs w:val="24"/>
          <w:lang w:eastAsia="ar-SA"/>
        </w:rPr>
        <w:t>potvarkiu</w:t>
      </w:r>
      <w:r w:rsidR="005434FB" w:rsidRPr="00726C85">
        <w:rPr>
          <w:rFonts w:ascii="Times New Roman" w:eastAsia="Times New Roman" w:hAnsi="Times New Roman" w:cs="Times New Roman"/>
          <w:sz w:val="24"/>
          <w:szCs w:val="24"/>
          <w:lang w:eastAsia="ar-SA"/>
        </w:rPr>
        <w:t xml:space="preserve"> Nr. </w:t>
      </w:r>
    </w:p>
    <w:p w14:paraId="722B5649" w14:textId="77777777" w:rsidR="005434FB" w:rsidRPr="00726C85" w:rsidRDefault="005434FB" w:rsidP="005434FB">
      <w:pPr>
        <w:suppressAutoHyphens/>
        <w:spacing w:after="0" w:line="240" w:lineRule="auto"/>
        <w:jc w:val="both"/>
        <w:rPr>
          <w:rFonts w:ascii="Times New Roman" w:eastAsia="Times New Roman" w:hAnsi="Times New Roman" w:cs="Times New Roman"/>
          <w:sz w:val="24"/>
          <w:szCs w:val="24"/>
          <w:lang w:eastAsia="ar-SA"/>
        </w:rPr>
      </w:pPr>
    </w:p>
    <w:p w14:paraId="039A1699" w14:textId="77777777" w:rsidR="005434FB" w:rsidRPr="00726C85" w:rsidRDefault="005434FB" w:rsidP="005434FB">
      <w:pPr>
        <w:suppressAutoHyphens/>
        <w:spacing w:after="0" w:line="240" w:lineRule="auto"/>
        <w:jc w:val="both"/>
        <w:rPr>
          <w:rFonts w:ascii="Times New Roman" w:eastAsia="Times New Roman" w:hAnsi="Times New Roman" w:cs="Times New Roman"/>
          <w:sz w:val="24"/>
          <w:szCs w:val="24"/>
          <w:lang w:eastAsia="ar-SA"/>
        </w:rPr>
      </w:pPr>
    </w:p>
    <w:p w14:paraId="4961AA99" w14:textId="77777777" w:rsidR="005434FB" w:rsidRPr="00726C85" w:rsidRDefault="005434FB" w:rsidP="005434FB">
      <w:pPr>
        <w:suppressAutoHyphens/>
        <w:spacing w:after="0" w:line="240" w:lineRule="auto"/>
        <w:jc w:val="both"/>
        <w:rPr>
          <w:rFonts w:ascii="Times New Roman" w:eastAsia="Times New Roman" w:hAnsi="Times New Roman" w:cs="Times New Roman"/>
          <w:sz w:val="24"/>
          <w:szCs w:val="24"/>
          <w:lang w:eastAsia="ar-SA"/>
        </w:rPr>
      </w:pPr>
    </w:p>
    <w:p w14:paraId="42DA8034" w14:textId="77777777" w:rsidR="005434FB" w:rsidRPr="00726C85" w:rsidRDefault="005434FB" w:rsidP="005434FB">
      <w:pPr>
        <w:suppressAutoHyphens/>
        <w:spacing w:after="0" w:line="240" w:lineRule="auto"/>
        <w:jc w:val="both"/>
        <w:rPr>
          <w:rFonts w:ascii="Times New Roman" w:eastAsia="Times New Roman" w:hAnsi="Times New Roman" w:cs="Times New Roman"/>
          <w:sz w:val="24"/>
          <w:szCs w:val="24"/>
          <w:lang w:eastAsia="ar-SA"/>
        </w:rPr>
      </w:pPr>
    </w:p>
    <w:p w14:paraId="537535D0" w14:textId="77777777" w:rsidR="005434FB" w:rsidRPr="00726C85" w:rsidRDefault="005434FB" w:rsidP="005434FB">
      <w:pPr>
        <w:suppressAutoHyphens/>
        <w:spacing w:after="0" w:line="240" w:lineRule="auto"/>
        <w:jc w:val="both"/>
        <w:rPr>
          <w:rFonts w:ascii="Times New Roman" w:eastAsia="Times New Roman" w:hAnsi="Times New Roman" w:cs="Times New Roman"/>
          <w:sz w:val="24"/>
          <w:szCs w:val="24"/>
          <w:lang w:eastAsia="ar-SA"/>
        </w:rPr>
      </w:pPr>
    </w:p>
    <w:p w14:paraId="529E4E1E" w14:textId="77777777" w:rsidR="005434FB" w:rsidRPr="00726C85" w:rsidRDefault="005434FB" w:rsidP="005434FB">
      <w:pPr>
        <w:suppressAutoHyphens/>
        <w:spacing w:after="0" w:line="240" w:lineRule="auto"/>
        <w:jc w:val="both"/>
        <w:rPr>
          <w:rFonts w:ascii="Times New Roman" w:eastAsia="Times New Roman" w:hAnsi="Times New Roman" w:cs="Times New Roman"/>
          <w:sz w:val="24"/>
          <w:szCs w:val="24"/>
          <w:lang w:eastAsia="ar-SA"/>
        </w:rPr>
      </w:pPr>
    </w:p>
    <w:p w14:paraId="1E27C1C6" w14:textId="77777777" w:rsidR="005434FB" w:rsidRPr="00726C85" w:rsidRDefault="005434FB" w:rsidP="005434FB">
      <w:pPr>
        <w:suppressAutoHyphens/>
        <w:spacing w:after="0" w:line="240" w:lineRule="auto"/>
        <w:jc w:val="both"/>
        <w:rPr>
          <w:rFonts w:ascii="Times New Roman" w:eastAsia="Times New Roman" w:hAnsi="Times New Roman" w:cs="Times New Roman"/>
          <w:sz w:val="24"/>
          <w:szCs w:val="24"/>
          <w:lang w:eastAsia="ar-SA"/>
        </w:rPr>
      </w:pPr>
    </w:p>
    <w:p w14:paraId="7641797B" w14:textId="77777777" w:rsidR="005434FB" w:rsidRPr="00726C85" w:rsidRDefault="005434FB" w:rsidP="005434FB">
      <w:pPr>
        <w:suppressAutoHyphens/>
        <w:spacing w:after="0" w:line="240" w:lineRule="auto"/>
        <w:jc w:val="both"/>
        <w:rPr>
          <w:rFonts w:ascii="Times New Roman" w:eastAsia="Times New Roman" w:hAnsi="Times New Roman" w:cs="Times New Roman"/>
          <w:sz w:val="24"/>
          <w:szCs w:val="24"/>
          <w:lang w:eastAsia="ar-SA"/>
        </w:rPr>
      </w:pPr>
    </w:p>
    <w:p w14:paraId="48DE587F" w14:textId="77777777" w:rsidR="005434FB" w:rsidRPr="00726C85" w:rsidRDefault="005434FB" w:rsidP="005434FB">
      <w:pPr>
        <w:suppressAutoHyphens/>
        <w:spacing w:after="0" w:line="240" w:lineRule="auto"/>
        <w:jc w:val="both"/>
        <w:rPr>
          <w:rFonts w:ascii="Times New Roman" w:eastAsia="Times New Roman" w:hAnsi="Times New Roman" w:cs="Times New Roman"/>
          <w:sz w:val="24"/>
          <w:szCs w:val="24"/>
          <w:lang w:eastAsia="ar-SA"/>
        </w:rPr>
      </w:pPr>
    </w:p>
    <w:p w14:paraId="14F5E0DF" w14:textId="361D704B"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BIRŽŲ RAJONO SAVIVALDYBĖS 202</w:t>
      </w:r>
      <w:r w:rsidR="001B2FE4">
        <w:rPr>
          <w:rFonts w:ascii="Times New Roman" w:eastAsia="Times New Roman" w:hAnsi="Times New Roman" w:cs="Times New Roman"/>
          <w:b/>
          <w:sz w:val="24"/>
          <w:szCs w:val="24"/>
          <w:lang w:eastAsia="ar-SA"/>
        </w:rPr>
        <w:t>4</w:t>
      </w:r>
      <w:r w:rsidRPr="00726C85">
        <w:rPr>
          <w:rFonts w:ascii="Times New Roman" w:eastAsia="Times New Roman" w:hAnsi="Times New Roman" w:cs="Times New Roman"/>
          <w:b/>
          <w:sz w:val="24"/>
          <w:szCs w:val="24"/>
          <w:lang w:eastAsia="ar-SA"/>
        </w:rPr>
        <w:t>–202</w:t>
      </w:r>
      <w:r w:rsidR="001B2FE4">
        <w:rPr>
          <w:rFonts w:ascii="Times New Roman" w:eastAsia="Times New Roman" w:hAnsi="Times New Roman" w:cs="Times New Roman"/>
          <w:b/>
          <w:sz w:val="24"/>
          <w:szCs w:val="24"/>
          <w:lang w:eastAsia="ar-SA"/>
        </w:rPr>
        <w:t>6</w:t>
      </w:r>
      <w:r w:rsidRPr="00726C85">
        <w:rPr>
          <w:rFonts w:ascii="Times New Roman" w:eastAsia="Times New Roman" w:hAnsi="Times New Roman" w:cs="Times New Roman"/>
          <w:b/>
          <w:sz w:val="24"/>
          <w:szCs w:val="24"/>
          <w:lang w:eastAsia="ar-SA"/>
        </w:rPr>
        <w:t xml:space="preserve"> METŲ EKSTREMALIŲJŲ</w:t>
      </w:r>
    </w:p>
    <w:p w14:paraId="37C09198"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 xml:space="preserve"> SITUACIJŲ PREVENCIJOS PRIEMONIŲ PLANAS </w:t>
      </w:r>
    </w:p>
    <w:p w14:paraId="719E521A"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61C0A023"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35CC3FBF"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77B664D7"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2B477FDF"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710159E9"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5BE33FEC"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38181960" w14:textId="77777777" w:rsidR="005434FB" w:rsidRPr="00726C85" w:rsidRDefault="005434FB" w:rsidP="005434FB">
      <w:pPr>
        <w:suppressAutoHyphens/>
        <w:spacing w:after="0" w:line="240" w:lineRule="auto"/>
        <w:jc w:val="both"/>
        <w:rPr>
          <w:rFonts w:ascii="Times New Roman" w:eastAsia="Times New Roman" w:hAnsi="Times New Roman" w:cs="Times New Roman"/>
          <w:b/>
          <w:sz w:val="24"/>
          <w:szCs w:val="24"/>
          <w:lang w:eastAsia="ar-SA"/>
        </w:rPr>
      </w:pPr>
    </w:p>
    <w:p w14:paraId="0F924D26"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7AA6530A"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59CC953A"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1885AFCF"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5BB65497"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7CD80E20"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07A2E9B3"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0FEC261D"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717ECED8"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28D22A08"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21A34E99"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p>
    <w:p w14:paraId="110B0752" w14:textId="77777777" w:rsidR="00391716" w:rsidRPr="00726C85" w:rsidRDefault="00391716" w:rsidP="005434FB">
      <w:pPr>
        <w:suppressAutoHyphens/>
        <w:spacing w:after="0" w:line="240" w:lineRule="auto"/>
        <w:jc w:val="center"/>
        <w:rPr>
          <w:rFonts w:ascii="Times New Roman" w:eastAsia="Times New Roman" w:hAnsi="Times New Roman" w:cs="Times New Roman"/>
          <w:b/>
          <w:sz w:val="24"/>
          <w:szCs w:val="24"/>
          <w:lang w:eastAsia="ar-SA"/>
        </w:rPr>
      </w:pPr>
    </w:p>
    <w:p w14:paraId="6F24900E" w14:textId="77777777" w:rsidR="00391716" w:rsidRPr="00726C85" w:rsidRDefault="00391716" w:rsidP="005434FB">
      <w:pPr>
        <w:suppressAutoHyphens/>
        <w:spacing w:after="0" w:line="240" w:lineRule="auto"/>
        <w:jc w:val="center"/>
        <w:rPr>
          <w:rFonts w:ascii="Times New Roman" w:eastAsia="Times New Roman" w:hAnsi="Times New Roman" w:cs="Times New Roman"/>
          <w:b/>
          <w:sz w:val="24"/>
          <w:szCs w:val="24"/>
          <w:lang w:eastAsia="ar-SA"/>
        </w:rPr>
      </w:pPr>
    </w:p>
    <w:p w14:paraId="68B75CEC" w14:textId="77777777" w:rsidR="00391716" w:rsidRPr="00726C85" w:rsidRDefault="00391716" w:rsidP="005434FB">
      <w:pPr>
        <w:suppressAutoHyphens/>
        <w:spacing w:after="0" w:line="240" w:lineRule="auto"/>
        <w:jc w:val="center"/>
        <w:rPr>
          <w:rFonts w:ascii="Times New Roman" w:eastAsia="Times New Roman" w:hAnsi="Times New Roman" w:cs="Times New Roman"/>
          <w:b/>
          <w:sz w:val="24"/>
          <w:szCs w:val="24"/>
          <w:lang w:eastAsia="ar-SA"/>
        </w:rPr>
      </w:pPr>
    </w:p>
    <w:p w14:paraId="5D74C30B" w14:textId="77777777" w:rsidR="005434FB" w:rsidRPr="00726C85" w:rsidRDefault="005434FB" w:rsidP="005434FB">
      <w:pPr>
        <w:suppressAutoHyphens/>
        <w:spacing w:after="0" w:line="240" w:lineRule="auto"/>
        <w:jc w:val="both"/>
        <w:rPr>
          <w:rFonts w:ascii="Times New Roman" w:eastAsia="Times New Roman" w:hAnsi="Times New Roman" w:cs="Times New Roman"/>
          <w:sz w:val="24"/>
          <w:szCs w:val="24"/>
          <w:lang w:eastAsia="ar-SA"/>
        </w:rPr>
      </w:pPr>
    </w:p>
    <w:tbl>
      <w:tblPr>
        <w:tblW w:w="16642" w:type="dxa"/>
        <w:tblInd w:w="-34" w:type="dxa"/>
        <w:tblLayout w:type="fixed"/>
        <w:tblLook w:val="0000" w:firstRow="0" w:lastRow="0" w:firstColumn="0" w:lastColumn="0" w:noHBand="0" w:noVBand="0"/>
      </w:tblPr>
      <w:tblGrid>
        <w:gridCol w:w="810"/>
        <w:gridCol w:w="4110"/>
        <w:gridCol w:w="143"/>
        <w:gridCol w:w="1696"/>
        <w:gridCol w:w="1659"/>
        <w:gridCol w:w="1605"/>
        <w:gridCol w:w="30"/>
        <w:gridCol w:w="2081"/>
        <w:gridCol w:w="7"/>
        <w:gridCol w:w="134"/>
        <w:gridCol w:w="58"/>
        <w:gridCol w:w="948"/>
        <w:gridCol w:w="44"/>
        <w:gridCol w:w="53"/>
        <w:gridCol w:w="960"/>
        <w:gridCol w:w="78"/>
        <w:gridCol w:w="43"/>
        <w:gridCol w:w="22"/>
        <w:gridCol w:w="1104"/>
        <w:gridCol w:w="8"/>
        <w:gridCol w:w="1049"/>
      </w:tblGrid>
      <w:tr w:rsidR="00726C85" w:rsidRPr="00726C85" w14:paraId="41EDAEF6" w14:textId="77777777" w:rsidTr="00726C85">
        <w:trPr>
          <w:gridAfter w:val="2"/>
          <w:wAfter w:w="1057" w:type="dxa"/>
          <w:trHeight w:val="280"/>
        </w:trPr>
        <w:tc>
          <w:tcPr>
            <w:tcW w:w="810" w:type="dxa"/>
            <w:vMerge w:val="restart"/>
            <w:tcBorders>
              <w:top w:val="single" w:sz="4" w:space="0" w:color="000000"/>
              <w:left w:val="single" w:sz="4" w:space="0" w:color="000000"/>
              <w:bottom w:val="single" w:sz="4" w:space="0" w:color="000000"/>
            </w:tcBorders>
            <w:shd w:val="clear" w:color="auto" w:fill="auto"/>
            <w:vAlign w:val="center"/>
          </w:tcPr>
          <w:p w14:paraId="636B59C1"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Eil.</w:t>
            </w:r>
          </w:p>
          <w:p w14:paraId="285F3C5F"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Nr.</w:t>
            </w:r>
          </w:p>
        </w:tc>
        <w:tc>
          <w:tcPr>
            <w:tcW w:w="4253" w:type="dxa"/>
            <w:gridSpan w:val="2"/>
            <w:vMerge w:val="restart"/>
            <w:tcBorders>
              <w:top w:val="single" w:sz="4" w:space="0" w:color="000000"/>
              <w:left w:val="single" w:sz="4" w:space="0" w:color="000000"/>
              <w:bottom w:val="single" w:sz="4" w:space="0" w:color="000000"/>
            </w:tcBorders>
            <w:shd w:val="clear" w:color="auto" w:fill="auto"/>
            <w:vAlign w:val="center"/>
          </w:tcPr>
          <w:p w14:paraId="689BDAA2" w14:textId="14DE2F89"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Prevenci</w:t>
            </w:r>
            <w:r w:rsidR="001B2FE4">
              <w:rPr>
                <w:rFonts w:ascii="Times New Roman" w:eastAsia="Times New Roman" w:hAnsi="Times New Roman" w:cs="Times New Roman"/>
                <w:b/>
                <w:sz w:val="24"/>
                <w:szCs w:val="24"/>
                <w:lang w:eastAsia="ar-SA"/>
              </w:rPr>
              <w:t>jos</w:t>
            </w:r>
            <w:r w:rsidRPr="00726C85">
              <w:rPr>
                <w:rFonts w:ascii="Times New Roman" w:eastAsia="Times New Roman" w:hAnsi="Times New Roman" w:cs="Times New Roman"/>
                <w:b/>
                <w:sz w:val="24"/>
                <w:szCs w:val="24"/>
                <w:lang w:eastAsia="ar-SA"/>
              </w:rPr>
              <w:t xml:space="preserve"> priemonės tikslui pasiekti ir vertinimo kriterijus</w:t>
            </w:r>
          </w:p>
        </w:tc>
        <w:tc>
          <w:tcPr>
            <w:tcW w:w="4960" w:type="dxa"/>
            <w:gridSpan w:val="3"/>
            <w:tcBorders>
              <w:top w:val="single" w:sz="4" w:space="0" w:color="000000"/>
              <w:left w:val="single" w:sz="4" w:space="0" w:color="000000"/>
              <w:bottom w:val="single" w:sz="4" w:space="0" w:color="000000"/>
            </w:tcBorders>
            <w:shd w:val="clear" w:color="auto" w:fill="auto"/>
            <w:vAlign w:val="center"/>
          </w:tcPr>
          <w:p w14:paraId="3E1F55B0"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Įvykdymo terminas</w:t>
            </w:r>
          </w:p>
        </w:tc>
        <w:tc>
          <w:tcPr>
            <w:tcW w:w="2111" w:type="dxa"/>
            <w:gridSpan w:val="2"/>
            <w:vMerge w:val="restart"/>
            <w:tcBorders>
              <w:top w:val="single" w:sz="4" w:space="0" w:color="000000"/>
              <w:left w:val="single" w:sz="4" w:space="0" w:color="000000"/>
              <w:bottom w:val="single" w:sz="4" w:space="0" w:color="000000"/>
              <w:right w:val="single" w:sz="4" w:space="0" w:color="auto"/>
            </w:tcBorders>
            <w:shd w:val="clear" w:color="auto" w:fill="auto"/>
            <w:vAlign w:val="center"/>
          </w:tcPr>
          <w:p w14:paraId="53271CCC"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Atsakingi</w:t>
            </w:r>
          </w:p>
          <w:p w14:paraId="1E88B27A"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vykdytojai</w:t>
            </w:r>
          </w:p>
        </w:tc>
        <w:tc>
          <w:tcPr>
            <w:tcW w:w="345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D33A92A" w14:textId="77777777" w:rsidR="005434FB" w:rsidRPr="00726C85" w:rsidRDefault="005434FB" w:rsidP="005434FB">
            <w:pPr>
              <w:suppressAutoHyphens/>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Vertinimo reikšmė</w:t>
            </w:r>
          </w:p>
        </w:tc>
      </w:tr>
      <w:tr w:rsidR="00726C85" w:rsidRPr="00726C85" w14:paraId="03A5602C" w14:textId="77777777" w:rsidTr="00726C85">
        <w:trPr>
          <w:gridAfter w:val="2"/>
          <w:wAfter w:w="1057" w:type="dxa"/>
          <w:trHeight w:val="280"/>
        </w:trPr>
        <w:tc>
          <w:tcPr>
            <w:tcW w:w="810" w:type="dxa"/>
            <w:vMerge/>
            <w:tcBorders>
              <w:top w:val="single" w:sz="4" w:space="0" w:color="000000"/>
              <w:left w:val="single" w:sz="4" w:space="0" w:color="000000"/>
              <w:bottom w:val="single" w:sz="4" w:space="0" w:color="000000"/>
            </w:tcBorders>
            <w:shd w:val="clear" w:color="auto" w:fill="auto"/>
          </w:tcPr>
          <w:p w14:paraId="565DF333" w14:textId="77777777" w:rsidR="005434FB" w:rsidRPr="00726C85" w:rsidRDefault="005434FB" w:rsidP="005434FB">
            <w:pPr>
              <w:suppressAutoHyphens/>
              <w:snapToGrid w:val="0"/>
              <w:spacing w:after="0" w:line="240" w:lineRule="auto"/>
              <w:jc w:val="right"/>
              <w:rPr>
                <w:rFonts w:ascii="Times New Roman" w:eastAsia="Times New Roman" w:hAnsi="Times New Roman" w:cs="Times New Roman"/>
                <w:sz w:val="24"/>
                <w:szCs w:val="24"/>
                <w:lang w:val="en-GB" w:eastAsia="ar-SA"/>
              </w:rPr>
            </w:pPr>
          </w:p>
        </w:tc>
        <w:tc>
          <w:tcPr>
            <w:tcW w:w="4253" w:type="dxa"/>
            <w:gridSpan w:val="2"/>
            <w:vMerge/>
            <w:tcBorders>
              <w:top w:val="single" w:sz="4" w:space="0" w:color="000000"/>
              <w:left w:val="single" w:sz="4" w:space="0" w:color="000000"/>
              <w:bottom w:val="single" w:sz="4" w:space="0" w:color="000000"/>
            </w:tcBorders>
            <w:shd w:val="clear" w:color="auto" w:fill="auto"/>
          </w:tcPr>
          <w:p w14:paraId="6D47D194" w14:textId="77777777" w:rsidR="005434FB" w:rsidRPr="00726C85" w:rsidRDefault="005434FB" w:rsidP="005434FB">
            <w:pPr>
              <w:suppressAutoHyphens/>
              <w:snapToGrid w:val="0"/>
              <w:spacing w:after="0" w:line="240" w:lineRule="auto"/>
              <w:jc w:val="right"/>
              <w:rPr>
                <w:rFonts w:ascii="Times New Roman" w:eastAsia="Times New Roman" w:hAnsi="Times New Roman" w:cs="Times New Roman"/>
                <w:sz w:val="24"/>
                <w:szCs w:val="24"/>
                <w:lang w:val="en-GB" w:eastAsia="ar-SA"/>
              </w:rPr>
            </w:pPr>
          </w:p>
        </w:tc>
        <w:tc>
          <w:tcPr>
            <w:tcW w:w="1696" w:type="dxa"/>
            <w:tcBorders>
              <w:top w:val="single" w:sz="4" w:space="0" w:color="000000"/>
              <w:left w:val="single" w:sz="4" w:space="0" w:color="000000"/>
              <w:bottom w:val="single" w:sz="4" w:space="0" w:color="000000"/>
            </w:tcBorders>
            <w:shd w:val="clear" w:color="auto" w:fill="auto"/>
          </w:tcPr>
          <w:p w14:paraId="774003BD" w14:textId="5FE2C623"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202</w:t>
            </w:r>
            <w:r w:rsidR="001B2FE4">
              <w:rPr>
                <w:rFonts w:ascii="Times New Roman" w:eastAsia="Times New Roman" w:hAnsi="Times New Roman" w:cs="Times New Roman"/>
                <w:b/>
                <w:sz w:val="24"/>
                <w:szCs w:val="24"/>
                <w:lang w:eastAsia="ar-SA"/>
              </w:rPr>
              <w:t>4</w:t>
            </w:r>
            <w:r w:rsidRPr="00726C85">
              <w:rPr>
                <w:rFonts w:ascii="Times New Roman" w:eastAsia="Times New Roman" w:hAnsi="Times New Roman" w:cs="Times New Roman"/>
                <w:b/>
                <w:sz w:val="24"/>
                <w:szCs w:val="24"/>
                <w:lang w:eastAsia="ar-SA"/>
              </w:rPr>
              <w:t xml:space="preserve"> m.</w:t>
            </w:r>
          </w:p>
        </w:tc>
        <w:tc>
          <w:tcPr>
            <w:tcW w:w="1659" w:type="dxa"/>
            <w:tcBorders>
              <w:top w:val="single" w:sz="4" w:space="0" w:color="000000"/>
              <w:left w:val="single" w:sz="4" w:space="0" w:color="000000"/>
              <w:bottom w:val="single" w:sz="4" w:space="0" w:color="000000"/>
            </w:tcBorders>
            <w:shd w:val="clear" w:color="auto" w:fill="auto"/>
          </w:tcPr>
          <w:p w14:paraId="6DDC55EE" w14:textId="110A158B"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202</w:t>
            </w:r>
            <w:r w:rsidR="001B2FE4">
              <w:rPr>
                <w:rFonts w:ascii="Times New Roman" w:eastAsia="Times New Roman" w:hAnsi="Times New Roman" w:cs="Times New Roman"/>
                <w:b/>
                <w:sz w:val="24"/>
                <w:szCs w:val="24"/>
                <w:lang w:eastAsia="ar-SA"/>
              </w:rPr>
              <w:t>5</w:t>
            </w:r>
            <w:r w:rsidRPr="00726C85">
              <w:rPr>
                <w:rFonts w:ascii="Times New Roman" w:eastAsia="Times New Roman" w:hAnsi="Times New Roman" w:cs="Times New Roman"/>
                <w:b/>
                <w:sz w:val="24"/>
                <w:szCs w:val="24"/>
                <w:lang w:eastAsia="ar-SA"/>
              </w:rPr>
              <w:t xml:space="preserve"> m.</w:t>
            </w:r>
          </w:p>
        </w:tc>
        <w:tc>
          <w:tcPr>
            <w:tcW w:w="1605" w:type="dxa"/>
            <w:tcBorders>
              <w:top w:val="single" w:sz="4" w:space="0" w:color="000000"/>
              <w:left w:val="single" w:sz="4" w:space="0" w:color="000000"/>
              <w:bottom w:val="single" w:sz="4" w:space="0" w:color="000000"/>
            </w:tcBorders>
            <w:shd w:val="clear" w:color="auto" w:fill="auto"/>
          </w:tcPr>
          <w:p w14:paraId="38D9776F" w14:textId="6F653826"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val="en-GB" w:eastAsia="ar-SA"/>
              </w:rPr>
            </w:pPr>
            <w:r w:rsidRPr="00726C85">
              <w:rPr>
                <w:rFonts w:ascii="Times New Roman" w:eastAsia="Times New Roman" w:hAnsi="Times New Roman" w:cs="Times New Roman"/>
                <w:b/>
                <w:sz w:val="24"/>
                <w:szCs w:val="24"/>
                <w:lang w:eastAsia="ar-SA"/>
              </w:rPr>
              <w:t>202</w:t>
            </w:r>
            <w:r w:rsidR="001B2FE4">
              <w:rPr>
                <w:rFonts w:ascii="Times New Roman" w:eastAsia="Times New Roman" w:hAnsi="Times New Roman" w:cs="Times New Roman"/>
                <w:b/>
                <w:sz w:val="24"/>
                <w:szCs w:val="24"/>
                <w:lang w:eastAsia="ar-SA"/>
              </w:rPr>
              <w:t>6</w:t>
            </w:r>
            <w:r w:rsidRPr="00726C85">
              <w:rPr>
                <w:rFonts w:ascii="Times New Roman" w:eastAsia="Times New Roman" w:hAnsi="Times New Roman" w:cs="Times New Roman"/>
                <w:b/>
                <w:sz w:val="24"/>
                <w:szCs w:val="24"/>
                <w:lang w:eastAsia="ar-SA"/>
              </w:rPr>
              <w:t xml:space="preserve"> m.</w:t>
            </w:r>
          </w:p>
        </w:tc>
        <w:tc>
          <w:tcPr>
            <w:tcW w:w="2111" w:type="dxa"/>
            <w:gridSpan w:val="2"/>
            <w:vMerge/>
            <w:tcBorders>
              <w:top w:val="single" w:sz="4" w:space="0" w:color="000000"/>
              <w:left w:val="single" w:sz="4" w:space="0" w:color="000000"/>
              <w:bottom w:val="single" w:sz="4" w:space="0" w:color="000000"/>
            </w:tcBorders>
            <w:shd w:val="clear" w:color="auto" w:fill="auto"/>
          </w:tcPr>
          <w:p w14:paraId="09C7AD6D" w14:textId="77777777" w:rsidR="005434FB" w:rsidRPr="00726C85" w:rsidRDefault="005434FB" w:rsidP="005434FB">
            <w:pPr>
              <w:suppressAutoHyphens/>
              <w:snapToGrid w:val="0"/>
              <w:spacing w:after="0" w:line="240" w:lineRule="auto"/>
              <w:jc w:val="right"/>
              <w:rPr>
                <w:rFonts w:ascii="Times New Roman" w:eastAsia="Times New Roman" w:hAnsi="Times New Roman" w:cs="Times New Roman"/>
                <w:sz w:val="24"/>
                <w:szCs w:val="24"/>
                <w:lang w:val="en-GB" w:eastAsia="ar-SA"/>
              </w:rPr>
            </w:pPr>
          </w:p>
        </w:tc>
        <w:tc>
          <w:tcPr>
            <w:tcW w:w="1147" w:type="dxa"/>
            <w:gridSpan w:val="4"/>
            <w:tcBorders>
              <w:left w:val="single" w:sz="4" w:space="0" w:color="000000"/>
              <w:bottom w:val="single" w:sz="4" w:space="0" w:color="000000"/>
              <w:right w:val="single" w:sz="4" w:space="0" w:color="000000"/>
            </w:tcBorders>
            <w:shd w:val="clear" w:color="auto" w:fill="auto"/>
          </w:tcPr>
          <w:p w14:paraId="4C54E8BE" w14:textId="480D01D5" w:rsidR="005434FB" w:rsidRPr="00726C85" w:rsidRDefault="005434FB" w:rsidP="005434FB">
            <w:pPr>
              <w:suppressAutoHyphens/>
              <w:snapToGrid w:val="0"/>
              <w:spacing w:after="0" w:line="240" w:lineRule="auto"/>
              <w:rPr>
                <w:rFonts w:ascii="Times New Roman" w:eastAsia="Times New Roman" w:hAnsi="Times New Roman" w:cs="Times New Roman"/>
                <w:b/>
                <w:sz w:val="24"/>
                <w:szCs w:val="24"/>
                <w:lang w:val="en-GB" w:eastAsia="ar-SA"/>
              </w:rPr>
            </w:pPr>
            <w:r w:rsidRPr="00726C85">
              <w:rPr>
                <w:rFonts w:ascii="Times New Roman" w:eastAsia="Times New Roman" w:hAnsi="Times New Roman" w:cs="Times New Roman"/>
                <w:b/>
                <w:sz w:val="24"/>
                <w:szCs w:val="24"/>
                <w:lang w:val="en-GB" w:eastAsia="ar-SA"/>
              </w:rPr>
              <w:t>20</w:t>
            </w:r>
            <w:r w:rsidR="009B6FA8" w:rsidRPr="00726C85">
              <w:rPr>
                <w:rFonts w:ascii="Times New Roman" w:eastAsia="Times New Roman" w:hAnsi="Times New Roman" w:cs="Times New Roman"/>
                <w:b/>
                <w:sz w:val="24"/>
                <w:szCs w:val="24"/>
                <w:lang w:val="en-GB" w:eastAsia="ar-SA"/>
              </w:rPr>
              <w:t>2</w:t>
            </w:r>
            <w:r w:rsidR="001B2FE4">
              <w:rPr>
                <w:rFonts w:ascii="Times New Roman" w:eastAsia="Times New Roman" w:hAnsi="Times New Roman" w:cs="Times New Roman"/>
                <w:b/>
                <w:sz w:val="24"/>
                <w:szCs w:val="24"/>
                <w:lang w:val="en-GB" w:eastAsia="ar-SA"/>
              </w:rPr>
              <w:t>4</w:t>
            </w:r>
            <w:r w:rsidRPr="00726C85">
              <w:rPr>
                <w:rFonts w:ascii="Times New Roman" w:eastAsia="Times New Roman" w:hAnsi="Times New Roman" w:cs="Times New Roman"/>
                <w:b/>
                <w:sz w:val="24"/>
                <w:szCs w:val="24"/>
                <w:lang w:val="en-GB" w:eastAsia="ar-SA"/>
              </w:rPr>
              <w:t xml:space="preserve"> m.</w:t>
            </w:r>
          </w:p>
        </w:tc>
        <w:tc>
          <w:tcPr>
            <w:tcW w:w="1135" w:type="dxa"/>
            <w:gridSpan w:val="4"/>
            <w:tcBorders>
              <w:left w:val="single" w:sz="4" w:space="0" w:color="000000"/>
              <w:bottom w:val="single" w:sz="4" w:space="0" w:color="000000"/>
              <w:right w:val="single" w:sz="4" w:space="0" w:color="auto"/>
            </w:tcBorders>
            <w:shd w:val="clear" w:color="auto" w:fill="auto"/>
          </w:tcPr>
          <w:p w14:paraId="70719910" w14:textId="0A6CD150" w:rsidR="005434FB" w:rsidRPr="00726C85" w:rsidRDefault="005434FB" w:rsidP="005434FB">
            <w:pPr>
              <w:suppressAutoHyphens/>
              <w:snapToGrid w:val="0"/>
              <w:spacing w:after="0" w:line="240" w:lineRule="auto"/>
              <w:rPr>
                <w:rFonts w:ascii="Times New Roman" w:eastAsia="Times New Roman" w:hAnsi="Times New Roman" w:cs="Times New Roman"/>
                <w:b/>
                <w:sz w:val="24"/>
                <w:szCs w:val="24"/>
                <w:lang w:val="en-GB" w:eastAsia="ar-SA"/>
              </w:rPr>
            </w:pPr>
            <w:r w:rsidRPr="00726C85">
              <w:rPr>
                <w:rFonts w:ascii="Times New Roman" w:eastAsia="Times New Roman" w:hAnsi="Times New Roman" w:cs="Times New Roman"/>
                <w:b/>
                <w:sz w:val="24"/>
                <w:szCs w:val="24"/>
                <w:lang w:val="en-GB" w:eastAsia="ar-SA"/>
              </w:rPr>
              <w:t>20</w:t>
            </w:r>
            <w:r w:rsidR="009B6FA8" w:rsidRPr="00726C85">
              <w:rPr>
                <w:rFonts w:ascii="Times New Roman" w:eastAsia="Times New Roman" w:hAnsi="Times New Roman" w:cs="Times New Roman"/>
                <w:b/>
                <w:sz w:val="24"/>
                <w:szCs w:val="24"/>
                <w:lang w:val="en-GB" w:eastAsia="ar-SA"/>
              </w:rPr>
              <w:t>2</w:t>
            </w:r>
            <w:r w:rsidR="001B2FE4">
              <w:rPr>
                <w:rFonts w:ascii="Times New Roman" w:eastAsia="Times New Roman" w:hAnsi="Times New Roman" w:cs="Times New Roman"/>
                <w:b/>
                <w:sz w:val="24"/>
                <w:szCs w:val="24"/>
                <w:lang w:val="en-GB" w:eastAsia="ar-SA"/>
              </w:rPr>
              <w:t>5</w:t>
            </w:r>
            <w:r w:rsidRPr="00726C85">
              <w:rPr>
                <w:rFonts w:ascii="Times New Roman" w:eastAsia="Times New Roman" w:hAnsi="Times New Roman" w:cs="Times New Roman"/>
                <w:b/>
                <w:sz w:val="24"/>
                <w:szCs w:val="24"/>
                <w:lang w:val="en-GB" w:eastAsia="ar-SA"/>
              </w:rPr>
              <w:t xml:space="preserve"> m.</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5109E50F" w14:textId="125284AB" w:rsidR="005434FB" w:rsidRPr="00726C85" w:rsidRDefault="005434FB" w:rsidP="005434FB">
            <w:pPr>
              <w:suppressAutoHyphens/>
              <w:snapToGrid w:val="0"/>
              <w:spacing w:after="0" w:line="240" w:lineRule="auto"/>
              <w:rPr>
                <w:rFonts w:ascii="Times New Roman" w:eastAsia="Times New Roman" w:hAnsi="Times New Roman" w:cs="Times New Roman"/>
                <w:b/>
                <w:sz w:val="24"/>
                <w:szCs w:val="24"/>
                <w:lang w:val="en-GB" w:eastAsia="ar-SA"/>
              </w:rPr>
            </w:pPr>
            <w:r w:rsidRPr="00726C85">
              <w:rPr>
                <w:rFonts w:ascii="Times New Roman" w:eastAsia="Times New Roman" w:hAnsi="Times New Roman" w:cs="Times New Roman"/>
                <w:b/>
                <w:sz w:val="24"/>
                <w:szCs w:val="24"/>
                <w:lang w:val="en-GB" w:eastAsia="ar-SA"/>
              </w:rPr>
              <w:t>202</w:t>
            </w:r>
            <w:r w:rsidR="001B2FE4">
              <w:rPr>
                <w:rFonts w:ascii="Times New Roman" w:eastAsia="Times New Roman" w:hAnsi="Times New Roman" w:cs="Times New Roman"/>
                <w:b/>
                <w:sz w:val="24"/>
                <w:szCs w:val="24"/>
                <w:lang w:val="en-GB" w:eastAsia="ar-SA"/>
              </w:rPr>
              <w:t>6</w:t>
            </w:r>
            <w:r w:rsidRPr="00726C85">
              <w:rPr>
                <w:rFonts w:ascii="Times New Roman" w:eastAsia="Times New Roman" w:hAnsi="Times New Roman" w:cs="Times New Roman"/>
                <w:b/>
                <w:sz w:val="24"/>
                <w:szCs w:val="24"/>
                <w:lang w:val="en-GB" w:eastAsia="ar-SA"/>
              </w:rPr>
              <w:t xml:space="preserve"> m.</w:t>
            </w:r>
          </w:p>
        </w:tc>
      </w:tr>
      <w:tr w:rsidR="00726C85" w:rsidRPr="00726C85" w14:paraId="007AFA55" w14:textId="77777777" w:rsidTr="00726C85">
        <w:trPr>
          <w:gridAfter w:val="2"/>
          <w:wAfter w:w="1057" w:type="dxa"/>
        </w:trPr>
        <w:tc>
          <w:tcPr>
            <w:tcW w:w="810" w:type="dxa"/>
            <w:tcBorders>
              <w:top w:val="single" w:sz="4" w:space="0" w:color="000000"/>
              <w:left w:val="single" w:sz="4" w:space="0" w:color="000000"/>
              <w:bottom w:val="single" w:sz="4" w:space="0" w:color="000000"/>
            </w:tcBorders>
            <w:shd w:val="clear" w:color="auto" w:fill="auto"/>
            <w:vAlign w:val="center"/>
          </w:tcPr>
          <w:p w14:paraId="7A6724CA"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1.</w:t>
            </w:r>
          </w:p>
        </w:tc>
        <w:tc>
          <w:tcPr>
            <w:tcW w:w="14775" w:type="dxa"/>
            <w:gridSpan w:val="18"/>
            <w:tcBorders>
              <w:top w:val="single" w:sz="4" w:space="0" w:color="000000"/>
              <w:left w:val="single" w:sz="4" w:space="0" w:color="000000"/>
              <w:bottom w:val="single" w:sz="4" w:space="0" w:color="000000"/>
              <w:right w:val="single" w:sz="4" w:space="0" w:color="000000"/>
            </w:tcBorders>
            <w:shd w:val="clear" w:color="auto" w:fill="auto"/>
            <w:vAlign w:val="center"/>
          </w:tcPr>
          <w:p w14:paraId="61FB4B0C"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sz w:val="24"/>
                <w:szCs w:val="24"/>
                <w:lang w:eastAsia="ar-SA"/>
              </w:rPr>
              <w:t>Tikslas: Rinkti ir analizuoti duomenis apie Savivaldybės teritorijoje per metus įvykusius ekstremaliuosius įvykių ar ekstremaliąsias situacijas.</w:t>
            </w:r>
          </w:p>
        </w:tc>
      </w:tr>
      <w:tr w:rsidR="00726C85" w:rsidRPr="00726C85" w14:paraId="6CF7AA82" w14:textId="77777777" w:rsidTr="00726C85">
        <w:trPr>
          <w:gridAfter w:val="2"/>
          <w:wAfter w:w="1057" w:type="dxa"/>
        </w:trPr>
        <w:tc>
          <w:tcPr>
            <w:tcW w:w="810" w:type="dxa"/>
            <w:tcBorders>
              <w:top w:val="single" w:sz="4" w:space="0" w:color="000000"/>
              <w:left w:val="single" w:sz="4" w:space="0" w:color="000000"/>
              <w:bottom w:val="single" w:sz="4" w:space="0" w:color="000000"/>
            </w:tcBorders>
            <w:shd w:val="clear" w:color="auto" w:fill="auto"/>
            <w:vAlign w:val="center"/>
          </w:tcPr>
          <w:p w14:paraId="08E242BC"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1.1.</w:t>
            </w:r>
          </w:p>
        </w:tc>
        <w:tc>
          <w:tcPr>
            <w:tcW w:w="4253" w:type="dxa"/>
            <w:gridSpan w:val="2"/>
            <w:tcBorders>
              <w:top w:val="single" w:sz="4" w:space="0" w:color="000000"/>
              <w:left w:val="single" w:sz="4" w:space="0" w:color="000000"/>
              <w:bottom w:val="single" w:sz="4" w:space="0" w:color="000000"/>
            </w:tcBorders>
            <w:shd w:val="clear" w:color="auto" w:fill="auto"/>
            <w:vAlign w:val="center"/>
          </w:tcPr>
          <w:p w14:paraId="6B26CE15" w14:textId="02B85CBB"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Surinkti ir išanalizuoti Savivaldybės teritorijoje per metus įvykusių ekstremaliųjų įvykių ar ekstremaliųjų situacijų duomenis ir parengti suvestinės </w:t>
            </w:r>
          </w:p>
        </w:tc>
        <w:tc>
          <w:tcPr>
            <w:tcW w:w="1696" w:type="dxa"/>
            <w:tcBorders>
              <w:top w:val="single" w:sz="4" w:space="0" w:color="000000"/>
              <w:left w:val="single" w:sz="4" w:space="0" w:color="000000"/>
              <w:bottom w:val="single" w:sz="4" w:space="0" w:color="000000"/>
            </w:tcBorders>
            <w:shd w:val="clear" w:color="auto" w:fill="auto"/>
            <w:vAlign w:val="center"/>
          </w:tcPr>
          <w:p w14:paraId="4ABCF247"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Iki gruodžio</w:t>
            </w:r>
          </w:p>
          <w:p w14:paraId="4DA76C94"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 31 d.</w:t>
            </w:r>
          </w:p>
        </w:tc>
        <w:tc>
          <w:tcPr>
            <w:tcW w:w="1659" w:type="dxa"/>
            <w:tcBorders>
              <w:top w:val="single" w:sz="4" w:space="0" w:color="000000"/>
              <w:left w:val="single" w:sz="4" w:space="0" w:color="000000"/>
              <w:bottom w:val="single" w:sz="4" w:space="0" w:color="000000"/>
            </w:tcBorders>
            <w:shd w:val="clear" w:color="auto" w:fill="auto"/>
            <w:vAlign w:val="center"/>
          </w:tcPr>
          <w:p w14:paraId="2AFD3AFD"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Iki gruodžio 31 d.</w:t>
            </w:r>
          </w:p>
        </w:tc>
        <w:tc>
          <w:tcPr>
            <w:tcW w:w="1605" w:type="dxa"/>
            <w:tcBorders>
              <w:top w:val="single" w:sz="4" w:space="0" w:color="000000"/>
              <w:left w:val="single" w:sz="4" w:space="0" w:color="000000"/>
              <w:bottom w:val="single" w:sz="4" w:space="0" w:color="000000"/>
            </w:tcBorders>
            <w:shd w:val="clear" w:color="auto" w:fill="auto"/>
            <w:vAlign w:val="center"/>
          </w:tcPr>
          <w:p w14:paraId="4FCCD1DA"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Iki gruodžio 31 d.</w:t>
            </w:r>
          </w:p>
        </w:tc>
        <w:tc>
          <w:tcPr>
            <w:tcW w:w="2111" w:type="dxa"/>
            <w:gridSpan w:val="2"/>
            <w:tcBorders>
              <w:top w:val="single" w:sz="4" w:space="0" w:color="000000"/>
              <w:left w:val="single" w:sz="4" w:space="0" w:color="000000"/>
              <w:bottom w:val="single" w:sz="4" w:space="0" w:color="000000"/>
            </w:tcBorders>
            <w:shd w:val="clear" w:color="auto" w:fill="auto"/>
            <w:vAlign w:val="center"/>
          </w:tcPr>
          <w:p w14:paraId="7F9B7F25" w14:textId="2CC643C5" w:rsidR="005434FB" w:rsidRPr="00726C85" w:rsidRDefault="001B2FE4"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p>
        </w:tc>
        <w:tc>
          <w:tcPr>
            <w:tcW w:w="124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B699E50"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Parengta</w:t>
            </w:r>
          </w:p>
        </w:tc>
        <w:tc>
          <w:tcPr>
            <w:tcW w:w="11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DEB1DE1"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Parengta</w:t>
            </w:r>
          </w:p>
        </w:tc>
        <w:tc>
          <w:tcPr>
            <w:tcW w:w="11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63121"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Parengta</w:t>
            </w:r>
          </w:p>
        </w:tc>
      </w:tr>
      <w:tr w:rsidR="00726C85" w:rsidRPr="00726C85" w14:paraId="45C8116E" w14:textId="77777777" w:rsidTr="00726C85">
        <w:trPr>
          <w:gridAfter w:val="2"/>
          <w:wAfter w:w="1057" w:type="dxa"/>
        </w:trPr>
        <w:tc>
          <w:tcPr>
            <w:tcW w:w="810" w:type="dxa"/>
            <w:tcBorders>
              <w:top w:val="single" w:sz="4" w:space="0" w:color="000000"/>
              <w:left w:val="single" w:sz="4" w:space="0" w:color="000000"/>
              <w:bottom w:val="single" w:sz="4" w:space="0" w:color="000000"/>
            </w:tcBorders>
            <w:shd w:val="clear" w:color="auto" w:fill="auto"/>
            <w:vAlign w:val="center"/>
          </w:tcPr>
          <w:p w14:paraId="7455303D"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2.</w:t>
            </w:r>
          </w:p>
        </w:tc>
        <w:tc>
          <w:tcPr>
            <w:tcW w:w="14775" w:type="dxa"/>
            <w:gridSpan w:val="18"/>
            <w:tcBorders>
              <w:top w:val="single" w:sz="4" w:space="0" w:color="000000"/>
              <w:left w:val="single" w:sz="4" w:space="0" w:color="000000"/>
              <w:bottom w:val="single" w:sz="4" w:space="0" w:color="000000"/>
              <w:right w:val="single" w:sz="4" w:space="0" w:color="000000"/>
            </w:tcBorders>
            <w:shd w:val="clear" w:color="auto" w:fill="auto"/>
            <w:vAlign w:val="center"/>
          </w:tcPr>
          <w:p w14:paraId="03288D79"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sz w:val="24"/>
                <w:szCs w:val="24"/>
                <w:lang w:eastAsia="ar-SA"/>
              </w:rPr>
              <w:t>Tikslas:</w:t>
            </w:r>
            <w:r w:rsidRPr="00726C85">
              <w:rPr>
                <w:rFonts w:ascii="Times New Roman" w:eastAsia="Times New Roman" w:hAnsi="Times New Roman" w:cs="Times New Roman"/>
                <w:sz w:val="24"/>
                <w:szCs w:val="24"/>
                <w:lang w:eastAsia="ar-SA"/>
              </w:rPr>
              <w:t xml:space="preserve"> </w:t>
            </w:r>
            <w:r w:rsidRPr="00726C85">
              <w:rPr>
                <w:rFonts w:ascii="Times New Roman" w:eastAsia="Times New Roman" w:hAnsi="Times New Roman" w:cs="Times New Roman"/>
                <w:b/>
                <w:sz w:val="24"/>
                <w:szCs w:val="24"/>
                <w:lang w:eastAsia="ar-SA"/>
              </w:rPr>
              <w:t>Peržiūrėti ir prireikus atnaujinti savivaldybės galimų pavojų ir ekstremaliųjų situacijų rizikos analizę</w:t>
            </w:r>
            <w:r w:rsidRPr="00726C85">
              <w:rPr>
                <w:rFonts w:ascii="Times New Roman" w:eastAsia="Times New Roman" w:hAnsi="Times New Roman" w:cs="Times New Roman"/>
                <w:sz w:val="24"/>
                <w:szCs w:val="24"/>
                <w:lang w:eastAsia="ar-SA"/>
              </w:rPr>
              <w:t>.</w:t>
            </w:r>
          </w:p>
        </w:tc>
      </w:tr>
      <w:tr w:rsidR="00726C85" w:rsidRPr="00726C85" w14:paraId="367ADAA4" w14:textId="77777777" w:rsidTr="00726C85">
        <w:trPr>
          <w:gridAfter w:val="2"/>
          <w:wAfter w:w="1057" w:type="dxa"/>
        </w:trPr>
        <w:tc>
          <w:tcPr>
            <w:tcW w:w="810" w:type="dxa"/>
            <w:tcBorders>
              <w:top w:val="single" w:sz="4" w:space="0" w:color="000000"/>
              <w:left w:val="single" w:sz="4" w:space="0" w:color="000000"/>
              <w:bottom w:val="single" w:sz="4" w:space="0" w:color="000000"/>
            </w:tcBorders>
            <w:shd w:val="clear" w:color="auto" w:fill="auto"/>
            <w:vAlign w:val="center"/>
          </w:tcPr>
          <w:p w14:paraId="275184D4"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2.1.</w:t>
            </w:r>
          </w:p>
        </w:tc>
        <w:tc>
          <w:tcPr>
            <w:tcW w:w="4253" w:type="dxa"/>
            <w:gridSpan w:val="2"/>
            <w:tcBorders>
              <w:top w:val="single" w:sz="4" w:space="0" w:color="000000"/>
              <w:left w:val="single" w:sz="4" w:space="0" w:color="000000"/>
              <w:bottom w:val="single" w:sz="4" w:space="0" w:color="000000"/>
            </w:tcBorders>
            <w:shd w:val="clear" w:color="auto" w:fill="auto"/>
          </w:tcPr>
          <w:p w14:paraId="7D6177A7" w14:textId="2CE199C6"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Nustatyti Savivaldybės teritorijoje galimus pavojus, įvertinti jų rizikos lygį ir priimtinumą bei sudaryti galimų pavojų sąrašą prioriteto tvarka pagal jų rizikos lygį</w:t>
            </w:r>
            <w:r w:rsidR="001B2FE4">
              <w:rPr>
                <w:rFonts w:ascii="Times New Roman" w:eastAsia="Times New Roman" w:hAnsi="Times New Roman" w:cs="Times New Roman"/>
                <w:sz w:val="24"/>
                <w:szCs w:val="24"/>
                <w:lang w:eastAsia="ar-SA"/>
              </w:rPr>
              <w:t>.</w:t>
            </w:r>
          </w:p>
        </w:tc>
        <w:tc>
          <w:tcPr>
            <w:tcW w:w="1696" w:type="dxa"/>
            <w:tcBorders>
              <w:top w:val="single" w:sz="4" w:space="0" w:color="000000"/>
              <w:left w:val="single" w:sz="4" w:space="0" w:color="000000"/>
              <w:bottom w:val="single" w:sz="4" w:space="0" w:color="000000"/>
            </w:tcBorders>
            <w:shd w:val="clear" w:color="auto" w:fill="auto"/>
            <w:vAlign w:val="center"/>
          </w:tcPr>
          <w:p w14:paraId="1F383C2E"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Iki gruodžio</w:t>
            </w:r>
          </w:p>
          <w:p w14:paraId="4B696396" w14:textId="65D507F6"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 31 d. </w:t>
            </w:r>
          </w:p>
        </w:tc>
        <w:tc>
          <w:tcPr>
            <w:tcW w:w="1659" w:type="dxa"/>
            <w:tcBorders>
              <w:top w:val="single" w:sz="4" w:space="0" w:color="000000"/>
              <w:left w:val="single" w:sz="4" w:space="0" w:color="000000"/>
              <w:bottom w:val="single" w:sz="4" w:space="0" w:color="000000"/>
            </w:tcBorders>
            <w:shd w:val="clear" w:color="auto" w:fill="auto"/>
            <w:vAlign w:val="center"/>
          </w:tcPr>
          <w:p w14:paraId="251E5825"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Iki gruodžio</w:t>
            </w:r>
          </w:p>
          <w:p w14:paraId="18285770" w14:textId="389F49B3"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 31 d. </w:t>
            </w:r>
          </w:p>
        </w:tc>
        <w:tc>
          <w:tcPr>
            <w:tcW w:w="1605" w:type="dxa"/>
            <w:tcBorders>
              <w:top w:val="single" w:sz="4" w:space="0" w:color="000000"/>
              <w:left w:val="single" w:sz="4" w:space="0" w:color="000000"/>
              <w:bottom w:val="single" w:sz="4" w:space="0" w:color="000000"/>
            </w:tcBorders>
            <w:shd w:val="clear" w:color="auto" w:fill="auto"/>
            <w:vAlign w:val="center"/>
          </w:tcPr>
          <w:p w14:paraId="5EAF2EEA"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Iki gruodžio</w:t>
            </w:r>
          </w:p>
          <w:p w14:paraId="01A7AEF0" w14:textId="51DB2FFE"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 31 d. </w:t>
            </w:r>
          </w:p>
        </w:tc>
        <w:tc>
          <w:tcPr>
            <w:tcW w:w="2111" w:type="dxa"/>
            <w:gridSpan w:val="2"/>
            <w:tcBorders>
              <w:top w:val="single" w:sz="4" w:space="0" w:color="000000"/>
              <w:left w:val="single" w:sz="4" w:space="0" w:color="000000"/>
              <w:bottom w:val="single" w:sz="4" w:space="0" w:color="000000"/>
            </w:tcBorders>
            <w:shd w:val="clear" w:color="auto" w:fill="auto"/>
            <w:vAlign w:val="center"/>
          </w:tcPr>
          <w:p w14:paraId="18EEDE31" w14:textId="5DF0CFDE" w:rsidR="005434FB" w:rsidRPr="00726C85" w:rsidRDefault="001B2FE4"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p>
        </w:tc>
        <w:tc>
          <w:tcPr>
            <w:tcW w:w="124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ECECFB3" w14:textId="5DC9C369"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Peržiūrė</w:t>
            </w:r>
            <w:proofErr w:type="spellEnd"/>
            <w:r w:rsidR="00726C85" w:rsidRPr="00726C85">
              <w:rPr>
                <w:rFonts w:ascii="Times New Roman" w:eastAsia="Times New Roman" w:hAnsi="Times New Roman" w:cs="Times New Roman"/>
                <w:sz w:val="24"/>
                <w:szCs w:val="24"/>
                <w:lang w:eastAsia="ar-SA"/>
              </w:rPr>
              <w:t>-</w:t>
            </w:r>
            <w:r w:rsidRPr="00726C85">
              <w:rPr>
                <w:rFonts w:ascii="Times New Roman" w:eastAsia="Times New Roman" w:hAnsi="Times New Roman" w:cs="Times New Roman"/>
                <w:sz w:val="24"/>
                <w:szCs w:val="24"/>
                <w:lang w:eastAsia="ar-SA"/>
              </w:rPr>
              <w:t>ta</w:t>
            </w:r>
          </w:p>
        </w:tc>
        <w:tc>
          <w:tcPr>
            <w:tcW w:w="11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F02D975" w14:textId="47A0D664"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Peržiūrė</w:t>
            </w:r>
            <w:proofErr w:type="spellEnd"/>
            <w:r w:rsidRPr="00726C85">
              <w:rPr>
                <w:rFonts w:ascii="Times New Roman" w:eastAsia="Times New Roman" w:hAnsi="Times New Roman" w:cs="Times New Roman"/>
                <w:sz w:val="24"/>
                <w:szCs w:val="24"/>
                <w:lang w:eastAsia="ar-SA"/>
              </w:rPr>
              <w:t>-ta</w:t>
            </w:r>
          </w:p>
        </w:tc>
        <w:tc>
          <w:tcPr>
            <w:tcW w:w="11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D5461" w14:textId="004D9F1C"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Peržiūrė</w:t>
            </w:r>
            <w:proofErr w:type="spellEnd"/>
            <w:r w:rsidRPr="00726C85">
              <w:rPr>
                <w:rFonts w:ascii="Times New Roman" w:eastAsia="Times New Roman" w:hAnsi="Times New Roman" w:cs="Times New Roman"/>
                <w:sz w:val="24"/>
                <w:szCs w:val="24"/>
                <w:lang w:eastAsia="ar-SA"/>
              </w:rPr>
              <w:t>-ta</w:t>
            </w:r>
          </w:p>
        </w:tc>
      </w:tr>
      <w:tr w:rsidR="00726C85" w:rsidRPr="00726C85" w14:paraId="2D1B5D55" w14:textId="77777777" w:rsidTr="00726C85">
        <w:trPr>
          <w:gridAfter w:val="2"/>
          <w:wAfter w:w="1057" w:type="dxa"/>
        </w:trPr>
        <w:tc>
          <w:tcPr>
            <w:tcW w:w="810" w:type="dxa"/>
            <w:tcBorders>
              <w:top w:val="single" w:sz="4" w:space="0" w:color="000000"/>
              <w:left w:val="single" w:sz="4" w:space="0" w:color="000000"/>
              <w:bottom w:val="single" w:sz="4" w:space="0" w:color="000000"/>
            </w:tcBorders>
            <w:shd w:val="clear" w:color="auto" w:fill="auto"/>
            <w:vAlign w:val="center"/>
          </w:tcPr>
          <w:p w14:paraId="22229168"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3.</w:t>
            </w:r>
          </w:p>
        </w:tc>
        <w:tc>
          <w:tcPr>
            <w:tcW w:w="14775" w:type="dxa"/>
            <w:gridSpan w:val="18"/>
            <w:tcBorders>
              <w:top w:val="single" w:sz="4" w:space="0" w:color="000000"/>
              <w:left w:val="single" w:sz="4" w:space="0" w:color="000000"/>
              <w:bottom w:val="single" w:sz="4" w:space="0" w:color="000000"/>
            </w:tcBorders>
            <w:shd w:val="clear" w:color="auto" w:fill="auto"/>
            <w:vAlign w:val="center"/>
          </w:tcPr>
          <w:p w14:paraId="233115BB"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sz w:val="24"/>
                <w:szCs w:val="24"/>
                <w:lang w:eastAsia="ar-SA"/>
              </w:rPr>
              <w:t>Tikslas: Peržiūrėti ir prireikus atnaujinti savivaldybės ekstremaliųjų situacijų valdymo planą ir jo priedus.</w:t>
            </w:r>
          </w:p>
        </w:tc>
      </w:tr>
      <w:tr w:rsidR="00726C85" w:rsidRPr="00726C85" w14:paraId="73483CA9" w14:textId="77777777" w:rsidTr="00726C85">
        <w:trPr>
          <w:gridAfter w:val="2"/>
          <w:wAfter w:w="1057" w:type="dxa"/>
        </w:trPr>
        <w:tc>
          <w:tcPr>
            <w:tcW w:w="810" w:type="dxa"/>
            <w:tcBorders>
              <w:top w:val="single" w:sz="4" w:space="0" w:color="000000"/>
              <w:left w:val="single" w:sz="4" w:space="0" w:color="000000"/>
              <w:bottom w:val="single" w:sz="4" w:space="0" w:color="000000"/>
            </w:tcBorders>
            <w:shd w:val="clear" w:color="auto" w:fill="auto"/>
            <w:vAlign w:val="center"/>
          </w:tcPr>
          <w:p w14:paraId="0DD85AC7"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3.1.</w:t>
            </w:r>
          </w:p>
        </w:tc>
        <w:tc>
          <w:tcPr>
            <w:tcW w:w="4253" w:type="dxa"/>
            <w:gridSpan w:val="2"/>
            <w:tcBorders>
              <w:top w:val="single" w:sz="4" w:space="0" w:color="000000"/>
              <w:left w:val="single" w:sz="4" w:space="0" w:color="000000"/>
              <w:bottom w:val="single" w:sz="4" w:space="0" w:color="000000"/>
            </w:tcBorders>
            <w:shd w:val="clear" w:color="auto" w:fill="auto"/>
            <w:vAlign w:val="center"/>
          </w:tcPr>
          <w:p w14:paraId="401F300D" w14:textId="785E76CC"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Plane aprašyti veiksmus ir priemones, kurios užtikrintų civilinės saugos sistemos parengtį savivaldybėje labai didelių ir dideli</w:t>
            </w:r>
            <w:r w:rsidR="00726C85" w:rsidRPr="00726C85">
              <w:rPr>
                <w:rFonts w:ascii="Times New Roman" w:eastAsia="Times New Roman" w:hAnsi="Times New Roman" w:cs="Times New Roman"/>
                <w:sz w:val="24"/>
                <w:szCs w:val="24"/>
                <w:lang w:eastAsia="ar-SA"/>
              </w:rPr>
              <w:t>ų</w:t>
            </w:r>
            <w:r w:rsidRPr="00726C85">
              <w:rPr>
                <w:rFonts w:ascii="Times New Roman" w:eastAsia="Times New Roman" w:hAnsi="Times New Roman" w:cs="Times New Roman"/>
                <w:sz w:val="24"/>
                <w:szCs w:val="24"/>
                <w:lang w:eastAsia="ar-SA"/>
              </w:rPr>
              <w:t xml:space="preserve"> pavoj</w:t>
            </w:r>
            <w:r w:rsidR="00726C85" w:rsidRPr="00726C85">
              <w:rPr>
                <w:rFonts w:ascii="Times New Roman" w:eastAsia="Times New Roman" w:hAnsi="Times New Roman" w:cs="Times New Roman"/>
                <w:sz w:val="24"/>
                <w:szCs w:val="24"/>
                <w:lang w:eastAsia="ar-SA"/>
              </w:rPr>
              <w:t>ų</w:t>
            </w:r>
            <w:r w:rsidRPr="00726C85">
              <w:rPr>
                <w:rFonts w:ascii="Times New Roman" w:eastAsia="Times New Roman" w:hAnsi="Times New Roman" w:cs="Times New Roman"/>
                <w:sz w:val="24"/>
                <w:szCs w:val="24"/>
                <w:lang w:eastAsia="ar-SA"/>
              </w:rPr>
              <w:t xml:space="preserve"> atveju, nustatyt</w:t>
            </w:r>
            <w:r w:rsidR="00726C85" w:rsidRPr="00726C85">
              <w:rPr>
                <w:rFonts w:ascii="Times New Roman" w:eastAsia="Times New Roman" w:hAnsi="Times New Roman" w:cs="Times New Roman"/>
                <w:sz w:val="24"/>
                <w:szCs w:val="24"/>
                <w:lang w:eastAsia="ar-SA"/>
              </w:rPr>
              <w:t>ų</w:t>
            </w:r>
            <w:r w:rsidRPr="00726C85">
              <w:rPr>
                <w:rFonts w:ascii="Times New Roman" w:eastAsia="Times New Roman" w:hAnsi="Times New Roman" w:cs="Times New Roman"/>
                <w:sz w:val="24"/>
                <w:szCs w:val="24"/>
                <w:lang w:eastAsia="ar-SA"/>
              </w:rPr>
              <w:t xml:space="preserve"> atliktoje savivaldybės galimų pavojų ir ekstremaliųjų situacijų rizikos analizėje</w:t>
            </w:r>
            <w:r w:rsidR="001B2FE4">
              <w:rPr>
                <w:rFonts w:ascii="Times New Roman" w:eastAsia="Times New Roman" w:hAnsi="Times New Roman" w:cs="Times New Roman"/>
                <w:sz w:val="24"/>
                <w:szCs w:val="24"/>
                <w:lang w:eastAsia="ar-SA"/>
              </w:rPr>
              <w:t>.</w:t>
            </w:r>
            <w:r w:rsidRPr="00726C85">
              <w:rPr>
                <w:rFonts w:ascii="Times New Roman" w:eastAsia="Times New Roman" w:hAnsi="Times New Roman" w:cs="Times New Roman"/>
                <w:sz w:val="24"/>
                <w:szCs w:val="24"/>
                <w:lang w:eastAsia="ar-SA"/>
              </w:rPr>
              <w:t xml:space="preserve"> </w:t>
            </w:r>
          </w:p>
        </w:tc>
        <w:tc>
          <w:tcPr>
            <w:tcW w:w="1696" w:type="dxa"/>
            <w:tcBorders>
              <w:top w:val="single" w:sz="4" w:space="0" w:color="000000"/>
              <w:left w:val="single" w:sz="4" w:space="0" w:color="000000"/>
              <w:bottom w:val="single" w:sz="4" w:space="0" w:color="000000"/>
            </w:tcBorders>
            <w:shd w:val="clear" w:color="auto" w:fill="auto"/>
            <w:vAlign w:val="center"/>
          </w:tcPr>
          <w:p w14:paraId="07833F90"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Iki gruodžio</w:t>
            </w:r>
          </w:p>
          <w:p w14:paraId="512A2CD0" w14:textId="205F05AD"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31 d. </w:t>
            </w:r>
          </w:p>
        </w:tc>
        <w:tc>
          <w:tcPr>
            <w:tcW w:w="1659" w:type="dxa"/>
            <w:tcBorders>
              <w:top w:val="single" w:sz="4" w:space="0" w:color="000000"/>
              <w:left w:val="single" w:sz="4" w:space="0" w:color="000000"/>
              <w:bottom w:val="single" w:sz="4" w:space="0" w:color="000000"/>
            </w:tcBorders>
            <w:shd w:val="clear" w:color="auto" w:fill="auto"/>
            <w:vAlign w:val="center"/>
          </w:tcPr>
          <w:p w14:paraId="5A05F590"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Iki gruodžio</w:t>
            </w:r>
          </w:p>
          <w:p w14:paraId="31AA7286" w14:textId="7869846D"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31 d</w:t>
            </w:r>
          </w:p>
        </w:tc>
        <w:tc>
          <w:tcPr>
            <w:tcW w:w="1605" w:type="dxa"/>
            <w:tcBorders>
              <w:top w:val="single" w:sz="4" w:space="0" w:color="000000"/>
              <w:left w:val="single" w:sz="4" w:space="0" w:color="000000"/>
              <w:bottom w:val="single" w:sz="4" w:space="0" w:color="000000"/>
            </w:tcBorders>
            <w:shd w:val="clear" w:color="auto" w:fill="auto"/>
            <w:vAlign w:val="center"/>
          </w:tcPr>
          <w:p w14:paraId="72F85704"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Iki gruodžio</w:t>
            </w:r>
          </w:p>
          <w:p w14:paraId="3C2F3A93" w14:textId="030A4DDA"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31 d. </w:t>
            </w:r>
          </w:p>
        </w:tc>
        <w:tc>
          <w:tcPr>
            <w:tcW w:w="2111" w:type="dxa"/>
            <w:gridSpan w:val="2"/>
            <w:tcBorders>
              <w:top w:val="single" w:sz="4" w:space="0" w:color="000000"/>
              <w:left w:val="single" w:sz="4" w:space="0" w:color="000000"/>
              <w:bottom w:val="single" w:sz="4" w:space="0" w:color="000000"/>
            </w:tcBorders>
            <w:shd w:val="clear" w:color="auto" w:fill="auto"/>
            <w:vAlign w:val="center"/>
          </w:tcPr>
          <w:p w14:paraId="7AE6F8A2" w14:textId="0438407E" w:rsidR="005434FB" w:rsidRPr="00726C85" w:rsidRDefault="001B2FE4"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p>
        </w:tc>
        <w:tc>
          <w:tcPr>
            <w:tcW w:w="124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9DD59E3" w14:textId="339A6866"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Atnaujinta</w:t>
            </w:r>
          </w:p>
        </w:tc>
        <w:tc>
          <w:tcPr>
            <w:tcW w:w="11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BCE16D6" w14:textId="39C26408"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Atnau-jinta</w:t>
            </w:r>
            <w:proofErr w:type="spellEnd"/>
          </w:p>
        </w:tc>
        <w:tc>
          <w:tcPr>
            <w:tcW w:w="11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EBA26" w14:textId="71845C06"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Atnau-jinta</w:t>
            </w:r>
            <w:proofErr w:type="spellEnd"/>
          </w:p>
        </w:tc>
      </w:tr>
      <w:tr w:rsidR="00726C85" w:rsidRPr="00726C85" w14:paraId="5C70B587" w14:textId="77777777" w:rsidTr="00726C85">
        <w:trPr>
          <w:gridAfter w:val="2"/>
          <w:wAfter w:w="1057" w:type="dxa"/>
        </w:trPr>
        <w:tc>
          <w:tcPr>
            <w:tcW w:w="810" w:type="dxa"/>
            <w:tcBorders>
              <w:top w:val="single" w:sz="4" w:space="0" w:color="000000"/>
              <w:left w:val="single" w:sz="4" w:space="0" w:color="000000"/>
              <w:bottom w:val="single" w:sz="4" w:space="0" w:color="000000"/>
            </w:tcBorders>
            <w:shd w:val="clear" w:color="auto" w:fill="auto"/>
            <w:vAlign w:val="center"/>
          </w:tcPr>
          <w:p w14:paraId="354C1F26"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4.</w:t>
            </w:r>
          </w:p>
        </w:tc>
        <w:tc>
          <w:tcPr>
            <w:tcW w:w="14775" w:type="dxa"/>
            <w:gridSpan w:val="18"/>
            <w:tcBorders>
              <w:top w:val="single" w:sz="4" w:space="0" w:color="000000"/>
              <w:left w:val="single" w:sz="4" w:space="0" w:color="000000"/>
              <w:bottom w:val="single" w:sz="4" w:space="0" w:color="000000"/>
              <w:right w:val="single" w:sz="4" w:space="0" w:color="000000"/>
            </w:tcBorders>
            <w:shd w:val="clear" w:color="auto" w:fill="auto"/>
            <w:vAlign w:val="center"/>
          </w:tcPr>
          <w:p w14:paraId="4453C31B"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sz w:val="24"/>
                <w:szCs w:val="24"/>
                <w:lang w:eastAsia="ar-SA"/>
              </w:rPr>
              <w:t>Tikslas: Peržiūrėti ir prireikus atnaujinti tarpusavio pagalbos su gretimomis (kaimyninėmis) savivaldybėmis planus.</w:t>
            </w:r>
          </w:p>
        </w:tc>
      </w:tr>
      <w:tr w:rsidR="00726C85" w:rsidRPr="00726C85" w14:paraId="0734668F" w14:textId="77777777" w:rsidTr="00726C85">
        <w:trPr>
          <w:gridAfter w:val="2"/>
          <w:wAfter w:w="1057" w:type="dxa"/>
        </w:trPr>
        <w:tc>
          <w:tcPr>
            <w:tcW w:w="810" w:type="dxa"/>
            <w:tcBorders>
              <w:top w:val="single" w:sz="4" w:space="0" w:color="000000"/>
              <w:left w:val="single" w:sz="4" w:space="0" w:color="000000"/>
              <w:bottom w:val="single" w:sz="4" w:space="0" w:color="000000"/>
            </w:tcBorders>
            <w:shd w:val="clear" w:color="auto" w:fill="auto"/>
            <w:vAlign w:val="center"/>
          </w:tcPr>
          <w:p w14:paraId="6AF0EA43"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4.1.</w:t>
            </w:r>
          </w:p>
        </w:tc>
        <w:tc>
          <w:tcPr>
            <w:tcW w:w="4253" w:type="dxa"/>
            <w:gridSpan w:val="2"/>
            <w:tcBorders>
              <w:top w:val="single" w:sz="4" w:space="0" w:color="000000"/>
              <w:left w:val="single" w:sz="4" w:space="0" w:color="000000"/>
              <w:bottom w:val="single" w:sz="4" w:space="0" w:color="000000"/>
            </w:tcBorders>
            <w:shd w:val="clear" w:color="auto" w:fill="auto"/>
            <w:vAlign w:val="center"/>
          </w:tcPr>
          <w:p w14:paraId="3757ED99" w14:textId="5B007A80"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Atnaujinti tarpusavio pagalbos su gretimomis savivaldybėmis, planuose pateiktus materialinių išteklių sąrašus, atsakingų asmenų kontaktinius duomenis ir kitą informaciją</w:t>
            </w:r>
            <w:r w:rsidR="001B2FE4">
              <w:rPr>
                <w:rFonts w:ascii="Times New Roman" w:eastAsia="Times New Roman" w:hAnsi="Times New Roman" w:cs="Times New Roman"/>
                <w:sz w:val="24"/>
                <w:szCs w:val="24"/>
                <w:lang w:eastAsia="ar-SA"/>
              </w:rPr>
              <w:t>.</w:t>
            </w:r>
            <w:r w:rsidRPr="00726C85">
              <w:rPr>
                <w:rFonts w:ascii="Times New Roman" w:eastAsia="Times New Roman" w:hAnsi="Times New Roman" w:cs="Times New Roman"/>
                <w:sz w:val="24"/>
                <w:szCs w:val="24"/>
                <w:lang w:eastAsia="ar-SA"/>
              </w:rPr>
              <w:t xml:space="preserve"> </w:t>
            </w:r>
          </w:p>
        </w:tc>
        <w:tc>
          <w:tcPr>
            <w:tcW w:w="1696" w:type="dxa"/>
            <w:tcBorders>
              <w:top w:val="single" w:sz="4" w:space="0" w:color="000000"/>
              <w:left w:val="single" w:sz="4" w:space="0" w:color="000000"/>
              <w:bottom w:val="single" w:sz="4" w:space="0" w:color="000000"/>
            </w:tcBorders>
            <w:shd w:val="clear" w:color="auto" w:fill="auto"/>
            <w:vAlign w:val="center"/>
          </w:tcPr>
          <w:p w14:paraId="4342D7BB"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Iki kovo 30 d. arba įvykus pasikeitimams</w:t>
            </w:r>
          </w:p>
        </w:tc>
        <w:tc>
          <w:tcPr>
            <w:tcW w:w="1659" w:type="dxa"/>
            <w:tcBorders>
              <w:top w:val="single" w:sz="4" w:space="0" w:color="000000"/>
              <w:left w:val="single" w:sz="4" w:space="0" w:color="000000"/>
              <w:bottom w:val="single" w:sz="4" w:space="0" w:color="000000"/>
            </w:tcBorders>
            <w:shd w:val="clear" w:color="auto" w:fill="auto"/>
            <w:vAlign w:val="center"/>
          </w:tcPr>
          <w:p w14:paraId="765AEFE8"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Iki kovo 30 d. arba įvykus pasikeitimams</w:t>
            </w:r>
          </w:p>
        </w:tc>
        <w:tc>
          <w:tcPr>
            <w:tcW w:w="1605" w:type="dxa"/>
            <w:tcBorders>
              <w:top w:val="single" w:sz="4" w:space="0" w:color="000000"/>
              <w:left w:val="single" w:sz="4" w:space="0" w:color="000000"/>
              <w:bottom w:val="single" w:sz="4" w:space="0" w:color="000000"/>
            </w:tcBorders>
            <w:shd w:val="clear" w:color="auto" w:fill="auto"/>
            <w:vAlign w:val="center"/>
          </w:tcPr>
          <w:p w14:paraId="19B2825B"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Iki kovo 30 d. arba įvykus pasikeitimams</w:t>
            </w:r>
          </w:p>
        </w:tc>
        <w:tc>
          <w:tcPr>
            <w:tcW w:w="2118" w:type="dxa"/>
            <w:gridSpan w:val="3"/>
            <w:tcBorders>
              <w:top w:val="single" w:sz="4" w:space="0" w:color="000000"/>
              <w:left w:val="single" w:sz="4" w:space="0" w:color="000000"/>
              <w:bottom w:val="single" w:sz="4" w:space="0" w:color="000000"/>
            </w:tcBorders>
            <w:shd w:val="clear" w:color="auto" w:fill="auto"/>
            <w:vAlign w:val="center"/>
          </w:tcPr>
          <w:p w14:paraId="703FA643" w14:textId="539EEA65" w:rsidR="005434FB" w:rsidRPr="00726C85" w:rsidRDefault="001B2FE4"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p>
        </w:tc>
        <w:tc>
          <w:tcPr>
            <w:tcW w:w="123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4DA43F0"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Atnaujin</w:t>
            </w:r>
            <w:proofErr w:type="spellEnd"/>
            <w:r w:rsidRPr="00726C85">
              <w:rPr>
                <w:rFonts w:ascii="Times New Roman" w:eastAsia="Times New Roman" w:hAnsi="Times New Roman" w:cs="Times New Roman"/>
                <w:sz w:val="24"/>
                <w:szCs w:val="24"/>
                <w:lang w:eastAsia="ar-SA"/>
              </w:rPr>
              <w:t>-tas</w:t>
            </w:r>
          </w:p>
        </w:tc>
        <w:tc>
          <w:tcPr>
            <w:tcW w:w="11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46D21BB"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Atnau-jintas</w:t>
            </w:r>
            <w:proofErr w:type="spellEnd"/>
          </w:p>
        </w:tc>
        <w:tc>
          <w:tcPr>
            <w:tcW w:w="11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3F113"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Atnau-jintas</w:t>
            </w:r>
            <w:proofErr w:type="spellEnd"/>
          </w:p>
        </w:tc>
      </w:tr>
      <w:tr w:rsidR="00726C85" w:rsidRPr="00726C85" w14:paraId="50E6899D" w14:textId="77777777" w:rsidTr="00726C85">
        <w:trPr>
          <w:gridAfter w:val="1"/>
          <w:wAfter w:w="1049" w:type="dxa"/>
        </w:trPr>
        <w:tc>
          <w:tcPr>
            <w:tcW w:w="810" w:type="dxa"/>
            <w:tcBorders>
              <w:top w:val="single" w:sz="4" w:space="0" w:color="000000"/>
              <w:left w:val="single" w:sz="4" w:space="0" w:color="000000"/>
              <w:bottom w:val="single" w:sz="4" w:space="0" w:color="000000"/>
            </w:tcBorders>
            <w:shd w:val="clear" w:color="auto" w:fill="auto"/>
            <w:vAlign w:val="center"/>
          </w:tcPr>
          <w:p w14:paraId="1B21F29F"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5.</w:t>
            </w:r>
          </w:p>
        </w:tc>
        <w:tc>
          <w:tcPr>
            <w:tcW w:w="14783" w:type="dxa"/>
            <w:gridSpan w:val="19"/>
            <w:tcBorders>
              <w:top w:val="single" w:sz="4" w:space="0" w:color="000000"/>
              <w:left w:val="single" w:sz="4" w:space="0" w:color="000000"/>
              <w:bottom w:val="single" w:sz="4" w:space="0" w:color="000000"/>
              <w:right w:val="single" w:sz="4" w:space="0" w:color="000000"/>
            </w:tcBorders>
            <w:shd w:val="clear" w:color="auto" w:fill="auto"/>
            <w:vAlign w:val="center"/>
          </w:tcPr>
          <w:p w14:paraId="00657FDA"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sz w:val="24"/>
                <w:szCs w:val="24"/>
                <w:lang w:eastAsia="ar-SA"/>
              </w:rPr>
              <w:t>Tikslas: Perspėjimo ir informavimo sistemos parengties patikrinimas.</w:t>
            </w:r>
          </w:p>
        </w:tc>
      </w:tr>
      <w:tr w:rsidR="00726C85" w:rsidRPr="00726C85" w14:paraId="4B53F238" w14:textId="77777777" w:rsidTr="00726C85">
        <w:trPr>
          <w:gridAfter w:val="1"/>
          <w:wAfter w:w="1049" w:type="dxa"/>
        </w:trPr>
        <w:tc>
          <w:tcPr>
            <w:tcW w:w="810" w:type="dxa"/>
            <w:tcBorders>
              <w:top w:val="single" w:sz="4" w:space="0" w:color="000000"/>
              <w:left w:val="single" w:sz="4" w:space="0" w:color="000000"/>
              <w:bottom w:val="single" w:sz="4" w:space="0" w:color="000000"/>
            </w:tcBorders>
            <w:shd w:val="clear" w:color="auto" w:fill="auto"/>
            <w:vAlign w:val="center"/>
          </w:tcPr>
          <w:p w14:paraId="373A2773"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5.1.</w:t>
            </w:r>
          </w:p>
        </w:tc>
        <w:tc>
          <w:tcPr>
            <w:tcW w:w="4253" w:type="dxa"/>
            <w:gridSpan w:val="2"/>
            <w:tcBorders>
              <w:top w:val="single" w:sz="4" w:space="0" w:color="000000"/>
              <w:left w:val="single" w:sz="4" w:space="0" w:color="000000"/>
              <w:bottom w:val="single" w:sz="4" w:space="0" w:color="000000"/>
            </w:tcBorders>
            <w:shd w:val="clear" w:color="auto" w:fill="auto"/>
            <w:vAlign w:val="center"/>
          </w:tcPr>
          <w:p w14:paraId="4D083FB7" w14:textId="61E9D709" w:rsidR="005434FB" w:rsidRPr="00726C85" w:rsidRDefault="005434FB" w:rsidP="005434FB">
            <w:pPr>
              <w:suppressAutoHyphens/>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Įjungti 3 centralizuoto ir 6 vietinio valdymo elektros sirenas ir patikrinti jų </w:t>
            </w:r>
            <w:r w:rsidRPr="00726C85">
              <w:rPr>
                <w:rFonts w:ascii="Times New Roman" w:eastAsia="Times New Roman" w:hAnsi="Times New Roman" w:cs="Times New Roman"/>
                <w:sz w:val="24"/>
                <w:szCs w:val="24"/>
                <w:lang w:eastAsia="ar-SA"/>
              </w:rPr>
              <w:lastRenderedPageBreak/>
              <w:t>veikimą (</w:t>
            </w:r>
            <w:r w:rsidR="00024EEE">
              <w:rPr>
                <w:rFonts w:ascii="Times New Roman" w:eastAsia="Times New Roman" w:hAnsi="Times New Roman" w:cs="Times New Roman"/>
                <w:sz w:val="24"/>
                <w:szCs w:val="24"/>
                <w:lang w:eastAsia="ar-SA"/>
              </w:rPr>
              <w:t>procentai suveikusių</w:t>
            </w:r>
            <w:r w:rsidRPr="00726C85">
              <w:rPr>
                <w:rFonts w:ascii="Times New Roman" w:eastAsia="Times New Roman" w:hAnsi="Times New Roman" w:cs="Times New Roman"/>
                <w:sz w:val="24"/>
                <w:szCs w:val="24"/>
                <w:lang w:eastAsia="ar-SA"/>
              </w:rPr>
              <w:t xml:space="preserve"> sirenų </w:t>
            </w:r>
            <w:r w:rsidR="00024EEE">
              <w:rPr>
                <w:rFonts w:ascii="Times New Roman" w:eastAsia="Times New Roman" w:hAnsi="Times New Roman" w:cs="Times New Roman"/>
                <w:sz w:val="24"/>
                <w:szCs w:val="24"/>
                <w:lang w:eastAsia="ar-SA"/>
              </w:rPr>
              <w:t>nuo bendro skaičiaus</w:t>
            </w:r>
            <w:r w:rsidRPr="00726C85">
              <w:rPr>
                <w:rFonts w:ascii="Times New Roman" w:eastAsia="Times New Roman" w:hAnsi="Times New Roman" w:cs="Times New Roman"/>
                <w:sz w:val="24"/>
                <w:szCs w:val="24"/>
                <w:lang w:eastAsia="ar-SA"/>
              </w:rPr>
              <w:t>).</w:t>
            </w:r>
          </w:p>
        </w:tc>
        <w:tc>
          <w:tcPr>
            <w:tcW w:w="1696" w:type="dxa"/>
            <w:tcBorders>
              <w:top w:val="single" w:sz="4" w:space="0" w:color="000000"/>
              <w:left w:val="single" w:sz="4" w:space="0" w:color="000000"/>
              <w:bottom w:val="single" w:sz="4" w:space="0" w:color="000000"/>
            </w:tcBorders>
            <w:shd w:val="clear" w:color="auto" w:fill="auto"/>
            <w:vAlign w:val="center"/>
          </w:tcPr>
          <w:p w14:paraId="5081409F" w14:textId="1946EB47" w:rsidR="005434FB" w:rsidRPr="00726C85" w:rsidRDefault="00024EEE" w:rsidP="005434FB">
            <w:pPr>
              <w:suppressAutoHyphens/>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rPr>
              <w:lastRenderedPageBreak/>
              <w:t>Pagal PAGD prie VRM nurodymą</w:t>
            </w:r>
          </w:p>
        </w:tc>
        <w:tc>
          <w:tcPr>
            <w:tcW w:w="1659" w:type="dxa"/>
            <w:tcBorders>
              <w:top w:val="single" w:sz="4" w:space="0" w:color="000000"/>
              <w:left w:val="single" w:sz="4" w:space="0" w:color="000000"/>
              <w:bottom w:val="single" w:sz="4" w:space="0" w:color="000000"/>
            </w:tcBorders>
            <w:shd w:val="clear" w:color="auto" w:fill="auto"/>
            <w:vAlign w:val="center"/>
          </w:tcPr>
          <w:p w14:paraId="0998F83F" w14:textId="039044F2"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rPr>
              <w:t>Pagal PAGD prie VRM nurodymą</w:t>
            </w:r>
          </w:p>
        </w:tc>
        <w:tc>
          <w:tcPr>
            <w:tcW w:w="1605" w:type="dxa"/>
            <w:tcBorders>
              <w:top w:val="single" w:sz="4" w:space="0" w:color="000000"/>
              <w:left w:val="single" w:sz="4" w:space="0" w:color="000000"/>
              <w:bottom w:val="single" w:sz="4" w:space="0" w:color="000000"/>
            </w:tcBorders>
            <w:shd w:val="clear" w:color="auto" w:fill="auto"/>
            <w:vAlign w:val="center"/>
          </w:tcPr>
          <w:p w14:paraId="4C782C41" w14:textId="6088285E"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rPr>
              <w:t>Pagal PAGD prie VRM nurodymą</w:t>
            </w:r>
          </w:p>
        </w:tc>
        <w:tc>
          <w:tcPr>
            <w:tcW w:w="2310" w:type="dxa"/>
            <w:gridSpan w:val="5"/>
            <w:tcBorders>
              <w:top w:val="single" w:sz="4" w:space="0" w:color="000000"/>
              <w:left w:val="single" w:sz="4" w:space="0" w:color="000000"/>
              <w:bottom w:val="single" w:sz="4" w:space="0" w:color="000000"/>
            </w:tcBorders>
            <w:shd w:val="clear" w:color="auto" w:fill="auto"/>
            <w:vAlign w:val="center"/>
          </w:tcPr>
          <w:p w14:paraId="39468943" w14:textId="46965E6C"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Savivaldybės administracijos patarėjas </w:t>
            </w:r>
            <w:r>
              <w:rPr>
                <w:rFonts w:ascii="Times New Roman" w:eastAsia="Times New Roman" w:hAnsi="Times New Roman" w:cs="Times New Roman"/>
                <w:sz w:val="24"/>
                <w:szCs w:val="24"/>
                <w:lang w:eastAsia="ar-SA"/>
              </w:rPr>
              <w:lastRenderedPageBreak/>
              <w:t>(Savivaldybės parengties pareigūnas)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0CAC66" w14:textId="667A3AB0"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val="pt-BR" w:eastAsia="ar-SA"/>
              </w:rPr>
            </w:pPr>
            <w:r>
              <w:rPr>
                <w:rFonts w:ascii="Times New Roman" w:eastAsia="Times New Roman" w:hAnsi="Times New Roman" w:cs="Times New Roman"/>
                <w:sz w:val="24"/>
                <w:szCs w:val="24"/>
                <w:lang w:val="pt-BR" w:eastAsia="ar-SA"/>
              </w:rPr>
              <w:lastRenderedPageBreak/>
              <w:t>100</w:t>
            </w:r>
          </w:p>
        </w:tc>
        <w:tc>
          <w:tcPr>
            <w:tcW w:w="10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3EB5D3" w14:textId="70CDAC59"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val="pt-BR" w:eastAsia="ar-SA"/>
              </w:rPr>
            </w:pPr>
            <w:r>
              <w:rPr>
                <w:rFonts w:ascii="Times New Roman" w:eastAsia="Times New Roman" w:hAnsi="Times New Roman" w:cs="Times New Roman"/>
                <w:sz w:val="24"/>
                <w:szCs w:val="24"/>
                <w:lang w:val="pt-BR" w:eastAsia="ar-SA"/>
              </w:rPr>
              <w:t>100</w:t>
            </w:r>
          </w:p>
        </w:tc>
        <w:tc>
          <w:tcPr>
            <w:tcW w:w="125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FD2214A" w14:textId="21311639"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val="pt-BR" w:eastAsia="ar-SA"/>
              </w:rPr>
            </w:pPr>
            <w:r>
              <w:rPr>
                <w:rFonts w:ascii="Times New Roman" w:eastAsia="Times New Roman" w:hAnsi="Times New Roman" w:cs="Times New Roman"/>
                <w:sz w:val="24"/>
                <w:szCs w:val="24"/>
                <w:lang w:val="pt-BR" w:eastAsia="ar-SA"/>
              </w:rPr>
              <w:t>100</w:t>
            </w:r>
          </w:p>
        </w:tc>
      </w:tr>
      <w:tr w:rsidR="00024EEE" w:rsidRPr="00726C85" w14:paraId="28F100CA" w14:textId="77777777" w:rsidTr="00726C85">
        <w:trPr>
          <w:gridAfter w:val="1"/>
          <w:wAfter w:w="1049" w:type="dxa"/>
        </w:trPr>
        <w:tc>
          <w:tcPr>
            <w:tcW w:w="810" w:type="dxa"/>
            <w:tcBorders>
              <w:top w:val="single" w:sz="4" w:space="0" w:color="000000"/>
              <w:left w:val="single" w:sz="4" w:space="0" w:color="000000"/>
              <w:bottom w:val="single" w:sz="4" w:space="0" w:color="000000"/>
            </w:tcBorders>
            <w:shd w:val="clear" w:color="auto" w:fill="auto"/>
            <w:vAlign w:val="center"/>
          </w:tcPr>
          <w:p w14:paraId="37F3ADE9" w14:textId="7F637B40" w:rsidR="00024EEE"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5.2.</w:t>
            </w:r>
          </w:p>
        </w:tc>
        <w:tc>
          <w:tcPr>
            <w:tcW w:w="4253" w:type="dxa"/>
            <w:gridSpan w:val="2"/>
            <w:tcBorders>
              <w:top w:val="single" w:sz="4" w:space="0" w:color="000000"/>
              <w:left w:val="single" w:sz="4" w:space="0" w:color="000000"/>
              <w:bottom w:val="single" w:sz="4" w:space="0" w:color="000000"/>
            </w:tcBorders>
            <w:shd w:val="clear" w:color="auto" w:fill="auto"/>
            <w:vAlign w:val="center"/>
          </w:tcPr>
          <w:p w14:paraId="1A639219" w14:textId="62962C91" w:rsidR="00024EEE" w:rsidRPr="00726C85" w:rsidRDefault="00024EEE" w:rsidP="005434FB">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Organizuoti techninę perspėjimo sirenomis priemonių priežiūrą.</w:t>
            </w:r>
          </w:p>
        </w:tc>
        <w:tc>
          <w:tcPr>
            <w:tcW w:w="1696" w:type="dxa"/>
            <w:tcBorders>
              <w:top w:val="single" w:sz="4" w:space="0" w:color="000000"/>
              <w:left w:val="single" w:sz="4" w:space="0" w:color="000000"/>
              <w:bottom w:val="single" w:sz="4" w:space="0" w:color="000000"/>
            </w:tcBorders>
            <w:shd w:val="clear" w:color="auto" w:fill="auto"/>
            <w:vAlign w:val="center"/>
          </w:tcPr>
          <w:p w14:paraId="78E88360" w14:textId="3C9AC92A" w:rsidR="00024EEE" w:rsidRDefault="00024EEE" w:rsidP="005434FB">
            <w:pPr>
              <w:suppressAutoHyphens/>
              <w:spacing w:after="0" w:line="240" w:lineRule="auto"/>
              <w:jc w:val="center"/>
              <w:rPr>
                <w:rFonts w:ascii="Times New Roman" w:hAnsi="Times New Roman" w:cs="Times New Roman"/>
                <w:sz w:val="24"/>
                <w:szCs w:val="24"/>
              </w:rPr>
            </w:pPr>
            <w:r>
              <w:rPr>
                <w:rFonts w:ascii="Times New Roman" w:hAnsi="Times New Roman" w:cs="Times New Roman"/>
                <w:sz w:val="24"/>
                <w:szCs w:val="24"/>
              </w:rPr>
              <w:t>Pagal PAGD prie VRM grafiką</w:t>
            </w:r>
          </w:p>
        </w:tc>
        <w:tc>
          <w:tcPr>
            <w:tcW w:w="1659" w:type="dxa"/>
            <w:tcBorders>
              <w:top w:val="single" w:sz="4" w:space="0" w:color="000000"/>
              <w:left w:val="single" w:sz="4" w:space="0" w:color="000000"/>
              <w:bottom w:val="single" w:sz="4" w:space="0" w:color="000000"/>
            </w:tcBorders>
            <w:shd w:val="clear" w:color="auto" w:fill="auto"/>
            <w:vAlign w:val="center"/>
          </w:tcPr>
          <w:p w14:paraId="0B04DFDB" w14:textId="657A2D01" w:rsidR="00024EEE" w:rsidRDefault="00024EEE" w:rsidP="005434FB">
            <w:pPr>
              <w:suppressAutoHyphens/>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Pagal PAGD prie VRM grafiką</w:t>
            </w:r>
          </w:p>
        </w:tc>
        <w:tc>
          <w:tcPr>
            <w:tcW w:w="1605" w:type="dxa"/>
            <w:tcBorders>
              <w:top w:val="single" w:sz="4" w:space="0" w:color="000000"/>
              <w:left w:val="single" w:sz="4" w:space="0" w:color="000000"/>
              <w:bottom w:val="single" w:sz="4" w:space="0" w:color="000000"/>
            </w:tcBorders>
            <w:shd w:val="clear" w:color="auto" w:fill="auto"/>
            <w:vAlign w:val="center"/>
          </w:tcPr>
          <w:p w14:paraId="550C9047" w14:textId="702774DF" w:rsidR="00024EEE" w:rsidRDefault="00024EEE" w:rsidP="005434FB">
            <w:pPr>
              <w:suppressAutoHyphens/>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Pagal PAGD prie VRM grafiką</w:t>
            </w:r>
          </w:p>
        </w:tc>
        <w:tc>
          <w:tcPr>
            <w:tcW w:w="2310" w:type="dxa"/>
            <w:gridSpan w:val="5"/>
            <w:tcBorders>
              <w:top w:val="single" w:sz="4" w:space="0" w:color="000000"/>
              <w:left w:val="single" w:sz="4" w:space="0" w:color="000000"/>
              <w:bottom w:val="single" w:sz="4" w:space="0" w:color="000000"/>
            </w:tcBorders>
            <w:shd w:val="clear" w:color="auto" w:fill="auto"/>
            <w:vAlign w:val="center"/>
          </w:tcPr>
          <w:p w14:paraId="5E07C4B7" w14:textId="56507F2F" w:rsidR="00024EEE"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1280E9" w14:textId="3D0C24E6" w:rsidR="00024EEE" w:rsidRDefault="00024EEE" w:rsidP="005434FB">
            <w:pPr>
              <w:suppressAutoHyphens/>
              <w:snapToGrid w:val="0"/>
              <w:spacing w:after="0" w:line="240" w:lineRule="auto"/>
              <w:jc w:val="center"/>
              <w:rPr>
                <w:rFonts w:ascii="Times New Roman" w:eastAsia="Times New Roman" w:hAnsi="Times New Roman" w:cs="Times New Roman"/>
                <w:sz w:val="24"/>
                <w:szCs w:val="24"/>
                <w:lang w:val="pt-BR" w:eastAsia="ar-SA"/>
              </w:rPr>
            </w:pPr>
            <w:r>
              <w:rPr>
                <w:rFonts w:ascii="Times New Roman" w:eastAsia="Times New Roman" w:hAnsi="Times New Roman" w:cs="Times New Roman"/>
                <w:sz w:val="24"/>
                <w:szCs w:val="24"/>
                <w:lang w:val="pt-BR" w:eastAsia="ar-SA"/>
              </w:rPr>
              <w:t>Atlikta</w:t>
            </w:r>
          </w:p>
        </w:tc>
        <w:tc>
          <w:tcPr>
            <w:tcW w:w="10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E86215" w14:textId="7091F581" w:rsidR="00024EEE" w:rsidRDefault="00024EEE" w:rsidP="005434FB">
            <w:pPr>
              <w:suppressAutoHyphens/>
              <w:snapToGrid w:val="0"/>
              <w:spacing w:after="0" w:line="240" w:lineRule="auto"/>
              <w:jc w:val="center"/>
              <w:rPr>
                <w:rFonts w:ascii="Times New Roman" w:eastAsia="Times New Roman" w:hAnsi="Times New Roman" w:cs="Times New Roman"/>
                <w:sz w:val="24"/>
                <w:szCs w:val="24"/>
                <w:lang w:val="pt-BR" w:eastAsia="ar-SA"/>
              </w:rPr>
            </w:pPr>
            <w:r>
              <w:rPr>
                <w:rFonts w:ascii="Times New Roman" w:eastAsia="Times New Roman" w:hAnsi="Times New Roman" w:cs="Times New Roman"/>
                <w:sz w:val="24"/>
                <w:szCs w:val="24"/>
                <w:lang w:val="pt-BR" w:eastAsia="ar-SA"/>
              </w:rPr>
              <w:t>Atlikta</w:t>
            </w:r>
          </w:p>
        </w:tc>
        <w:tc>
          <w:tcPr>
            <w:tcW w:w="125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10787C9" w14:textId="0766D0AD" w:rsidR="00024EEE" w:rsidRDefault="00024EEE" w:rsidP="005434FB">
            <w:pPr>
              <w:suppressAutoHyphens/>
              <w:snapToGrid w:val="0"/>
              <w:spacing w:after="0" w:line="240" w:lineRule="auto"/>
              <w:jc w:val="center"/>
              <w:rPr>
                <w:rFonts w:ascii="Times New Roman" w:eastAsia="Times New Roman" w:hAnsi="Times New Roman" w:cs="Times New Roman"/>
                <w:sz w:val="24"/>
                <w:szCs w:val="24"/>
                <w:lang w:val="pt-BR" w:eastAsia="ar-SA"/>
              </w:rPr>
            </w:pPr>
            <w:r>
              <w:rPr>
                <w:rFonts w:ascii="Times New Roman" w:eastAsia="Times New Roman" w:hAnsi="Times New Roman" w:cs="Times New Roman"/>
                <w:sz w:val="24"/>
                <w:szCs w:val="24"/>
                <w:lang w:val="pt-BR" w:eastAsia="ar-SA"/>
              </w:rPr>
              <w:t>Atlikta</w:t>
            </w:r>
          </w:p>
        </w:tc>
      </w:tr>
      <w:tr w:rsidR="00726C85" w:rsidRPr="00726C85" w14:paraId="41E73474" w14:textId="77777777" w:rsidTr="00726C85">
        <w:trPr>
          <w:gridAfter w:val="1"/>
          <w:wAfter w:w="1049" w:type="dxa"/>
        </w:trPr>
        <w:tc>
          <w:tcPr>
            <w:tcW w:w="810" w:type="dxa"/>
            <w:tcBorders>
              <w:top w:val="single" w:sz="4" w:space="0" w:color="000000"/>
              <w:left w:val="single" w:sz="4" w:space="0" w:color="000000"/>
              <w:bottom w:val="single" w:sz="4" w:space="0" w:color="000000"/>
            </w:tcBorders>
            <w:shd w:val="clear" w:color="auto" w:fill="auto"/>
            <w:vAlign w:val="center"/>
          </w:tcPr>
          <w:p w14:paraId="6E801C1E"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6.</w:t>
            </w:r>
          </w:p>
        </w:tc>
        <w:tc>
          <w:tcPr>
            <w:tcW w:w="14783" w:type="dxa"/>
            <w:gridSpan w:val="19"/>
            <w:tcBorders>
              <w:top w:val="single" w:sz="4" w:space="0" w:color="000000"/>
              <w:left w:val="single" w:sz="4" w:space="0" w:color="000000"/>
              <w:bottom w:val="single" w:sz="4" w:space="0" w:color="000000"/>
              <w:right w:val="single" w:sz="4" w:space="0" w:color="000000"/>
            </w:tcBorders>
            <w:shd w:val="clear" w:color="auto" w:fill="auto"/>
            <w:vAlign w:val="center"/>
          </w:tcPr>
          <w:p w14:paraId="43C39991"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sz w:val="24"/>
                <w:szCs w:val="24"/>
                <w:lang w:eastAsia="ar-SA"/>
              </w:rPr>
              <w:t>Tikslas: Patikrinti ekstremaliųjų situacijų valdymo plano veiksmingumą, reikiamų pajėgų ir materialinių išteklių sutelkimą</w:t>
            </w:r>
            <w:r w:rsidRPr="00726C85">
              <w:rPr>
                <w:rFonts w:ascii="Times New Roman" w:eastAsia="Times New Roman" w:hAnsi="Times New Roman" w:cs="Times New Roman"/>
                <w:sz w:val="24"/>
                <w:szCs w:val="24"/>
                <w:lang w:eastAsia="ar-SA"/>
              </w:rPr>
              <w:t>.</w:t>
            </w:r>
          </w:p>
        </w:tc>
      </w:tr>
      <w:tr w:rsidR="00726C85" w:rsidRPr="00726C85" w14:paraId="70D24F11" w14:textId="77777777" w:rsidTr="00726C85">
        <w:trPr>
          <w:gridAfter w:val="1"/>
          <w:wAfter w:w="1049" w:type="dxa"/>
        </w:trPr>
        <w:tc>
          <w:tcPr>
            <w:tcW w:w="810" w:type="dxa"/>
            <w:tcBorders>
              <w:left w:val="single" w:sz="4" w:space="0" w:color="000000"/>
              <w:bottom w:val="single" w:sz="4" w:space="0" w:color="000000"/>
            </w:tcBorders>
            <w:shd w:val="clear" w:color="auto" w:fill="auto"/>
            <w:vAlign w:val="center"/>
          </w:tcPr>
          <w:p w14:paraId="5DD42BBE"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6.1</w:t>
            </w:r>
          </w:p>
        </w:tc>
        <w:tc>
          <w:tcPr>
            <w:tcW w:w="4253" w:type="dxa"/>
            <w:gridSpan w:val="2"/>
            <w:tcBorders>
              <w:left w:val="single" w:sz="4" w:space="0" w:color="000000"/>
              <w:bottom w:val="single" w:sz="4" w:space="0" w:color="000000"/>
            </w:tcBorders>
            <w:shd w:val="clear" w:color="auto" w:fill="auto"/>
            <w:vAlign w:val="center"/>
          </w:tcPr>
          <w:p w14:paraId="2F9EFD8D" w14:textId="28C02AA1"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Organizuoti savivaldybės lygio civilinės saugos pratybas</w:t>
            </w:r>
            <w:r w:rsidR="00CF5B6E">
              <w:rPr>
                <w:rFonts w:ascii="Times New Roman" w:eastAsia="Times New Roman" w:hAnsi="Times New Roman" w:cs="Times New Roman"/>
                <w:sz w:val="24"/>
                <w:szCs w:val="24"/>
                <w:lang w:eastAsia="ar-SA"/>
              </w:rPr>
              <w:t>.</w:t>
            </w:r>
          </w:p>
        </w:tc>
        <w:tc>
          <w:tcPr>
            <w:tcW w:w="1696" w:type="dxa"/>
            <w:tcBorders>
              <w:left w:val="single" w:sz="4" w:space="0" w:color="000000"/>
              <w:bottom w:val="single" w:sz="4" w:space="0" w:color="000000"/>
            </w:tcBorders>
            <w:shd w:val="clear" w:color="auto" w:fill="auto"/>
            <w:vAlign w:val="center"/>
          </w:tcPr>
          <w:p w14:paraId="0171E8C9" w14:textId="6AD68879"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Per metus</w:t>
            </w:r>
          </w:p>
        </w:tc>
        <w:tc>
          <w:tcPr>
            <w:tcW w:w="1659" w:type="dxa"/>
            <w:tcBorders>
              <w:left w:val="single" w:sz="4" w:space="0" w:color="000000"/>
              <w:bottom w:val="single" w:sz="4" w:space="0" w:color="000000"/>
            </w:tcBorders>
            <w:shd w:val="clear" w:color="auto" w:fill="auto"/>
            <w:vAlign w:val="center"/>
          </w:tcPr>
          <w:p w14:paraId="09FC2357" w14:textId="43C229E7"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Per metus</w:t>
            </w:r>
          </w:p>
        </w:tc>
        <w:tc>
          <w:tcPr>
            <w:tcW w:w="1605" w:type="dxa"/>
            <w:tcBorders>
              <w:left w:val="single" w:sz="4" w:space="0" w:color="000000"/>
              <w:bottom w:val="single" w:sz="4" w:space="0" w:color="000000"/>
            </w:tcBorders>
            <w:shd w:val="clear" w:color="auto" w:fill="auto"/>
            <w:vAlign w:val="center"/>
          </w:tcPr>
          <w:p w14:paraId="28E47C8D" w14:textId="41F96116"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Per metus</w:t>
            </w:r>
          </w:p>
        </w:tc>
        <w:tc>
          <w:tcPr>
            <w:tcW w:w="2310" w:type="dxa"/>
            <w:gridSpan w:val="5"/>
            <w:tcBorders>
              <w:left w:val="single" w:sz="4" w:space="0" w:color="000000"/>
              <w:bottom w:val="single" w:sz="4" w:space="0" w:color="000000"/>
            </w:tcBorders>
            <w:shd w:val="clear" w:color="auto" w:fill="auto"/>
            <w:vAlign w:val="center"/>
          </w:tcPr>
          <w:p w14:paraId="608AF830" w14:textId="08B822C7"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p>
        </w:tc>
        <w:tc>
          <w:tcPr>
            <w:tcW w:w="992" w:type="dxa"/>
            <w:gridSpan w:val="2"/>
            <w:tcBorders>
              <w:left w:val="single" w:sz="4" w:space="0" w:color="000000"/>
              <w:bottom w:val="single" w:sz="4" w:space="0" w:color="000000"/>
              <w:right w:val="single" w:sz="4" w:space="0" w:color="000000"/>
            </w:tcBorders>
            <w:shd w:val="clear" w:color="auto" w:fill="auto"/>
            <w:vAlign w:val="center"/>
          </w:tcPr>
          <w:p w14:paraId="4E602C28"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013" w:type="dxa"/>
            <w:gridSpan w:val="2"/>
            <w:tcBorders>
              <w:left w:val="single" w:sz="4" w:space="0" w:color="000000"/>
              <w:bottom w:val="single" w:sz="4" w:space="0" w:color="000000"/>
              <w:right w:val="single" w:sz="4" w:space="0" w:color="000000"/>
            </w:tcBorders>
            <w:shd w:val="clear" w:color="auto" w:fill="auto"/>
            <w:vAlign w:val="center"/>
          </w:tcPr>
          <w:p w14:paraId="5A8ACD1A"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255" w:type="dxa"/>
            <w:gridSpan w:val="5"/>
            <w:tcBorders>
              <w:left w:val="single" w:sz="4" w:space="0" w:color="000000"/>
              <w:bottom w:val="single" w:sz="4" w:space="0" w:color="000000"/>
              <w:right w:val="single" w:sz="4" w:space="0" w:color="000000"/>
            </w:tcBorders>
            <w:shd w:val="clear" w:color="auto" w:fill="auto"/>
            <w:vAlign w:val="center"/>
          </w:tcPr>
          <w:p w14:paraId="19EB3EBB"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r>
      <w:tr w:rsidR="00726C85" w:rsidRPr="00726C85" w14:paraId="2CADDAE7" w14:textId="77777777" w:rsidTr="00726C85">
        <w:trPr>
          <w:gridAfter w:val="1"/>
          <w:wAfter w:w="1049" w:type="dxa"/>
        </w:trPr>
        <w:tc>
          <w:tcPr>
            <w:tcW w:w="810" w:type="dxa"/>
            <w:tcBorders>
              <w:top w:val="single" w:sz="4" w:space="0" w:color="000000"/>
              <w:left w:val="single" w:sz="4" w:space="0" w:color="000000"/>
              <w:bottom w:val="single" w:sz="4" w:space="0" w:color="000000"/>
            </w:tcBorders>
            <w:shd w:val="clear" w:color="auto" w:fill="auto"/>
            <w:vAlign w:val="center"/>
          </w:tcPr>
          <w:p w14:paraId="4F3035C9"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7.</w:t>
            </w:r>
          </w:p>
        </w:tc>
        <w:tc>
          <w:tcPr>
            <w:tcW w:w="14783" w:type="dxa"/>
            <w:gridSpan w:val="19"/>
            <w:tcBorders>
              <w:top w:val="single" w:sz="4" w:space="0" w:color="000000"/>
              <w:left w:val="single" w:sz="4" w:space="0" w:color="000000"/>
              <w:bottom w:val="single" w:sz="4" w:space="0" w:color="000000"/>
              <w:right w:val="single" w:sz="4" w:space="0" w:color="000000"/>
            </w:tcBorders>
            <w:shd w:val="clear" w:color="auto" w:fill="auto"/>
            <w:vAlign w:val="center"/>
          </w:tcPr>
          <w:p w14:paraId="078C4E8B" w14:textId="1AE526A4" w:rsidR="005434FB" w:rsidRPr="00726C85" w:rsidRDefault="005434FB" w:rsidP="005434FB">
            <w:pPr>
              <w:suppressAutoHyphens/>
              <w:snapToGrid w:val="0"/>
              <w:spacing w:after="0" w:line="240" w:lineRule="auto"/>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Tikslas: Mokyti ūkio subjektų vadovus, jų įgaliotus asmenis, specialistus, atsakingus už civilinę saugą ir civilinės saugos sistemos pajėgų darbuotojus, kaip veiksmingai organizuoti ekstremaliųjų situacijų valdymą ir padarinių likvidavimą, kaip elgtis gresiant ar susidarius ekstremalioms situacijoms</w:t>
            </w:r>
            <w:r w:rsidR="00024EEE">
              <w:rPr>
                <w:rFonts w:ascii="Times New Roman" w:eastAsia="Times New Roman" w:hAnsi="Times New Roman" w:cs="Times New Roman"/>
                <w:b/>
                <w:sz w:val="24"/>
                <w:szCs w:val="24"/>
                <w:lang w:eastAsia="ar-SA"/>
              </w:rPr>
              <w:t>.</w:t>
            </w:r>
            <w:r w:rsidRPr="00726C85">
              <w:rPr>
                <w:rFonts w:ascii="Times New Roman" w:eastAsia="Times New Roman" w:hAnsi="Times New Roman" w:cs="Times New Roman"/>
                <w:b/>
                <w:sz w:val="24"/>
                <w:szCs w:val="24"/>
                <w:lang w:eastAsia="ar-SA"/>
              </w:rPr>
              <w:t xml:space="preserve"> </w:t>
            </w:r>
          </w:p>
        </w:tc>
      </w:tr>
      <w:tr w:rsidR="00726C85" w:rsidRPr="00726C85" w14:paraId="3D456FB7" w14:textId="77777777" w:rsidTr="00726C85">
        <w:trPr>
          <w:gridAfter w:val="1"/>
          <w:wAfter w:w="1049" w:type="dxa"/>
        </w:trPr>
        <w:tc>
          <w:tcPr>
            <w:tcW w:w="810" w:type="dxa"/>
            <w:tcBorders>
              <w:top w:val="single" w:sz="4" w:space="0" w:color="000000"/>
              <w:left w:val="single" w:sz="4" w:space="0" w:color="000000"/>
              <w:bottom w:val="single" w:sz="4" w:space="0" w:color="000000"/>
            </w:tcBorders>
            <w:shd w:val="clear" w:color="auto" w:fill="auto"/>
            <w:vAlign w:val="center"/>
          </w:tcPr>
          <w:p w14:paraId="24B3906F"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7.1.</w:t>
            </w:r>
          </w:p>
        </w:tc>
        <w:tc>
          <w:tcPr>
            <w:tcW w:w="4253" w:type="dxa"/>
            <w:gridSpan w:val="2"/>
            <w:tcBorders>
              <w:top w:val="single" w:sz="4" w:space="0" w:color="000000"/>
              <w:left w:val="single" w:sz="4" w:space="0" w:color="000000"/>
              <w:bottom w:val="single" w:sz="4" w:space="0" w:color="000000"/>
            </w:tcBorders>
            <w:shd w:val="clear" w:color="auto" w:fill="auto"/>
            <w:vAlign w:val="center"/>
          </w:tcPr>
          <w:p w14:paraId="17B8B4DD"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Organizuoti numatytų kategorijų klausytojams išklausyti civilinės saugos mokymo programos kursą </w:t>
            </w:r>
            <w:r w:rsidR="009B6FA8" w:rsidRPr="00726C85">
              <w:rPr>
                <w:rFonts w:ascii="Times New Roman" w:eastAsia="Times New Roman" w:hAnsi="Times New Roman" w:cs="Times New Roman"/>
                <w:sz w:val="24"/>
                <w:szCs w:val="24"/>
                <w:lang w:eastAsia="ar-SA"/>
              </w:rPr>
              <w:t>PAGD</w:t>
            </w:r>
            <w:r w:rsidRPr="00726C85">
              <w:rPr>
                <w:rFonts w:ascii="Times New Roman" w:eastAsia="Times New Roman" w:hAnsi="Times New Roman" w:cs="Times New Roman"/>
                <w:sz w:val="24"/>
                <w:szCs w:val="24"/>
                <w:lang w:eastAsia="ar-SA"/>
              </w:rPr>
              <w:t xml:space="preserve"> Ugniagesių gelbėtojų mokyklos </w:t>
            </w:r>
            <w:r w:rsidRPr="00726C85">
              <w:rPr>
                <w:rFonts w:ascii="Times New Roman" w:eastAsia="Times New Roman" w:hAnsi="Times New Roman" w:cs="Times New Roman"/>
                <w:bCs/>
                <w:sz w:val="24"/>
                <w:szCs w:val="24"/>
                <w:lang w:eastAsia="ar-SA"/>
              </w:rPr>
              <w:t>Civilinės saugos mokymo centre</w:t>
            </w:r>
            <w:r w:rsidRPr="00726C85">
              <w:rPr>
                <w:rFonts w:ascii="Times New Roman" w:eastAsia="Times New Roman" w:hAnsi="Times New Roman" w:cs="Times New Roman"/>
                <w:sz w:val="24"/>
                <w:szCs w:val="24"/>
                <w:lang w:eastAsia="ar-SA"/>
              </w:rPr>
              <w:t xml:space="preserve"> (išklausiusių kursą darbuotojų skaičius proc.).</w:t>
            </w:r>
          </w:p>
        </w:tc>
        <w:tc>
          <w:tcPr>
            <w:tcW w:w="1696" w:type="dxa"/>
            <w:tcBorders>
              <w:top w:val="single" w:sz="4" w:space="0" w:color="000000"/>
              <w:left w:val="single" w:sz="4" w:space="0" w:color="000000"/>
              <w:bottom w:val="single" w:sz="4" w:space="0" w:color="000000"/>
            </w:tcBorders>
            <w:shd w:val="clear" w:color="auto" w:fill="auto"/>
            <w:vAlign w:val="center"/>
          </w:tcPr>
          <w:p w14:paraId="23FF4127" w14:textId="7AFB7B35"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Pagal PAGD prie VRM mokymų grafiką</w:t>
            </w:r>
          </w:p>
        </w:tc>
        <w:tc>
          <w:tcPr>
            <w:tcW w:w="1659" w:type="dxa"/>
            <w:tcBorders>
              <w:top w:val="single" w:sz="4" w:space="0" w:color="000000"/>
              <w:left w:val="single" w:sz="4" w:space="0" w:color="000000"/>
              <w:bottom w:val="single" w:sz="4" w:space="0" w:color="000000"/>
            </w:tcBorders>
            <w:shd w:val="clear" w:color="auto" w:fill="auto"/>
            <w:vAlign w:val="center"/>
          </w:tcPr>
          <w:p w14:paraId="127337DB" w14:textId="00DC393F"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Pagal PAGD prie VRM mokymų grafiką</w:t>
            </w:r>
          </w:p>
        </w:tc>
        <w:tc>
          <w:tcPr>
            <w:tcW w:w="1605" w:type="dxa"/>
            <w:tcBorders>
              <w:top w:val="single" w:sz="4" w:space="0" w:color="000000"/>
              <w:left w:val="single" w:sz="4" w:space="0" w:color="000000"/>
              <w:bottom w:val="single" w:sz="4" w:space="0" w:color="000000"/>
            </w:tcBorders>
            <w:shd w:val="clear" w:color="auto" w:fill="auto"/>
            <w:vAlign w:val="center"/>
          </w:tcPr>
          <w:p w14:paraId="6932995C" w14:textId="038877B2"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Pagal PAGD prie VRM mokymų grafiką</w:t>
            </w:r>
          </w:p>
        </w:tc>
        <w:tc>
          <w:tcPr>
            <w:tcW w:w="2310" w:type="dxa"/>
            <w:gridSpan w:val="5"/>
            <w:tcBorders>
              <w:top w:val="single" w:sz="4" w:space="0" w:color="000000"/>
              <w:left w:val="single" w:sz="4" w:space="0" w:color="000000"/>
              <w:bottom w:val="single" w:sz="4" w:space="0" w:color="000000"/>
            </w:tcBorders>
            <w:shd w:val="clear" w:color="auto" w:fill="auto"/>
            <w:vAlign w:val="center"/>
          </w:tcPr>
          <w:p w14:paraId="55323F3A" w14:textId="086EF1A2"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B087FD" w14:textId="77777777" w:rsidR="005434FB" w:rsidRPr="00726C85" w:rsidRDefault="005434FB" w:rsidP="005434FB">
            <w:pPr>
              <w:suppressAutoHyphens/>
              <w:autoSpaceDE w:val="0"/>
              <w:snapToGrid w:val="0"/>
              <w:spacing w:after="0" w:line="240" w:lineRule="auto"/>
              <w:ind w:firstLine="312"/>
              <w:jc w:val="center"/>
              <w:textAlignment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90</w:t>
            </w:r>
          </w:p>
        </w:tc>
        <w:tc>
          <w:tcPr>
            <w:tcW w:w="10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5DA850" w14:textId="77777777" w:rsidR="005434FB" w:rsidRPr="00726C85" w:rsidRDefault="005434FB" w:rsidP="005434FB">
            <w:pPr>
              <w:suppressAutoHyphens/>
              <w:autoSpaceDE w:val="0"/>
              <w:snapToGrid w:val="0"/>
              <w:spacing w:after="0" w:line="240" w:lineRule="auto"/>
              <w:ind w:firstLine="312"/>
              <w:jc w:val="center"/>
              <w:textAlignment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90</w:t>
            </w:r>
          </w:p>
        </w:tc>
        <w:tc>
          <w:tcPr>
            <w:tcW w:w="125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20ECFC3" w14:textId="77777777" w:rsidR="005434FB" w:rsidRPr="00726C85" w:rsidRDefault="005434FB" w:rsidP="005434FB">
            <w:pPr>
              <w:suppressAutoHyphens/>
              <w:autoSpaceDE w:val="0"/>
              <w:snapToGrid w:val="0"/>
              <w:spacing w:after="0" w:line="240" w:lineRule="auto"/>
              <w:ind w:firstLine="312"/>
              <w:jc w:val="center"/>
              <w:textAlignment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90</w:t>
            </w:r>
          </w:p>
        </w:tc>
      </w:tr>
      <w:tr w:rsidR="00726C85" w:rsidRPr="00726C85" w14:paraId="680715A6" w14:textId="77777777" w:rsidTr="00726C85">
        <w:trPr>
          <w:gridAfter w:val="1"/>
          <w:wAfter w:w="1049" w:type="dxa"/>
        </w:trPr>
        <w:tc>
          <w:tcPr>
            <w:tcW w:w="810" w:type="dxa"/>
            <w:tcBorders>
              <w:top w:val="single" w:sz="4" w:space="0" w:color="000000"/>
              <w:left w:val="single" w:sz="4" w:space="0" w:color="000000"/>
              <w:bottom w:val="single" w:sz="4" w:space="0" w:color="000000"/>
            </w:tcBorders>
            <w:shd w:val="clear" w:color="auto" w:fill="auto"/>
            <w:vAlign w:val="center"/>
          </w:tcPr>
          <w:p w14:paraId="2BDB8D55"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7.2.</w:t>
            </w:r>
          </w:p>
        </w:tc>
        <w:tc>
          <w:tcPr>
            <w:tcW w:w="4253" w:type="dxa"/>
            <w:gridSpan w:val="2"/>
            <w:tcBorders>
              <w:top w:val="single" w:sz="4" w:space="0" w:color="000000"/>
              <w:left w:val="single" w:sz="4" w:space="0" w:color="000000"/>
              <w:bottom w:val="single" w:sz="4" w:space="0" w:color="000000"/>
            </w:tcBorders>
            <w:shd w:val="clear" w:color="auto" w:fill="auto"/>
            <w:vAlign w:val="center"/>
          </w:tcPr>
          <w:p w14:paraId="20C9C528" w14:textId="1C52CF31"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Organizuoti</w:t>
            </w:r>
            <w:r w:rsidR="00024EEE">
              <w:rPr>
                <w:rFonts w:ascii="Times New Roman" w:eastAsia="Times New Roman" w:hAnsi="Times New Roman" w:cs="Times New Roman"/>
                <w:sz w:val="24"/>
                <w:szCs w:val="24"/>
                <w:lang w:eastAsia="ar-SA"/>
              </w:rPr>
              <w:t xml:space="preserve"> ir</w:t>
            </w:r>
            <w:r w:rsidRPr="00726C85">
              <w:rPr>
                <w:rFonts w:ascii="Times New Roman" w:eastAsia="Times New Roman" w:hAnsi="Times New Roman" w:cs="Times New Roman"/>
                <w:sz w:val="24"/>
                <w:szCs w:val="24"/>
                <w:lang w:eastAsia="ar-SA"/>
              </w:rPr>
              <w:t xml:space="preserve"> numatytų kategorijų klausytojams išklausyti </w:t>
            </w:r>
            <w:r w:rsidR="00024EEE">
              <w:rPr>
                <w:rFonts w:ascii="Times New Roman" w:eastAsia="Times New Roman" w:hAnsi="Times New Roman" w:cs="Times New Roman"/>
                <w:sz w:val="24"/>
                <w:szCs w:val="24"/>
                <w:lang w:eastAsia="ar-SA"/>
              </w:rPr>
              <w:t xml:space="preserve">PAGD prie VRM Panevėžio PGV organizuojamų civilinės saugos mokymo programos kursą </w:t>
            </w:r>
            <w:r w:rsidRPr="00726C85">
              <w:rPr>
                <w:rFonts w:ascii="Times New Roman" w:eastAsia="Times New Roman" w:hAnsi="Times New Roman" w:cs="Times New Roman"/>
                <w:sz w:val="24"/>
                <w:szCs w:val="24"/>
                <w:lang w:eastAsia="ar-SA"/>
              </w:rPr>
              <w:t>(išklausiusių kursą darbuotojų skaičius proc.).</w:t>
            </w:r>
          </w:p>
        </w:tc>
        <w:tc>
          <w:tcPr>
            <w:tcW w:w="1696" w:type="dxa"/>
            <w:tcBorders>
              <w:top w:val="single" w:sz="4" w:space="0" w:color="000000"/>
              <w:left w:val="single" w:sz="4" w:space="0" w:color="000000"/>
              <w:bottom w:val="single" w:sz="4" w:space="0" w:color="000000"/>
            </w:tcBorders>
            <w:shd w:val="clear" w:color="auto" w:fill="auto"/>
            <w:vAlign w:val="center"/>
          </w:tcPr>
          <w:p w14:paraId="779D49BF" w14:textId="4B0A8DD6"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Pagal PAGD prie VRM Panevėžio PGV mokymų grafiką</w:t>
            </w:r>
          </w:p>
        </w:tc>
        <w:tc>
          <w:tcPr>
            <w:tcW w:w="1659" w:type="dxa"/>
            <w:tcBorders>
              <w:top w:val="single" w:sz="4" w:space="0" w:color="000000"/>
              <w:left w:val="single" w:sz="4" w:space="0" w:color="000000"/>
              <w:bottom w:val="single" w:sz="4" w:space="0" w:color="000000"/>
            </w:tcBorders>
            <w:shd w:val="clear" w:color="auto" w:fill="auto"/>
            <w:vAlign w:val="center"/>
          </w:tcPr>
          <w:p w14:paraId="682329C2" w14:textId="71E82615"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Pagal PAGD prie VRM Panevėžio PGV mokymų grafiką</w:t>
            </w:r>
          </w:p>
        </w:tc>
        <w:tc>
          <w:tcPr>
            <w:tcW w:w="1605" w:type="dxa"/>
            <w:tcBorders>
              <w:top w:val="single" w:sz="4" w:space="0" w:color="000000"/>
              <w:left w:val="single" w:sz="4" w:space="0" w:color="000000"/>
              <w:bottom w:val="single" w:sz="4" w:space="0" w:color="000000"/>
            </w:tcBorders>
            <w:shd w:val="clear" w:color="auto" w:fill="auto"/>
            <w:vAlign w:val="center"/>
          </w:tcPr>
          <w:p w14:paraId="2805DD9B" w14:textId="7126CC0F"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Pagal PAGD prie VRM Panevėžio PGV mokymų grafiką</w:t>
            </w:r>
          </w:p>
        </w:tc>
        <w:tc>
          <w:tcPr>
            <w:tcW w:w="2310" w:type="dxa"/>
            <w:gridSpan w:val="5"/>
            <w:tcBorders>
              <w:top w:val="single" w:sz="4" w:space="0" w:color="000000"/>
              <w:left w:val="single" w:sz="4" w:space="0" w:color="000000"/>
              <w:bottom w:val="single" w:sz="4" w:space="0" w:color="000000"/>
            </w:tcBorders>
            <w:shd w:val="clear" w:color="auto" w:fill="auto"/>
            <w:vAlign w:val="center"/>
          </w:tcPr>
          <w:p w14:paraId="04134CE4" w14:textId="3E61173C" w:rsidR="005434FB"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79888A" w14:textId="77777777" w:rsidR="005434FB" w:rsidRPr="00726C85" w:rsidRDefault="005434FB" w:rsidP="005434FB">
            <w:pPr>
              <w:suppressAutoHyphens/>
              <w:autoSpaceDE w:val="0"/>
              <w:snapToGrid w:val="0"/>
              <w:spacing w:after="0" w:line="240" w:lineRule="auto"/>
              <w:ind w:firstLine="312"/>
              <w:jc w:val="center"/>
              <w:textAlignment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90</w:t>
            </w:r>
          </w:p>
        </w:tc>
        <w:tc>
          <w:tcPr>
            <w:tcW w:w="10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77FB70" w14:textId="77777777" w:rsidR="005434FB" w:rsidRPr="00726C85" w:rsidRDefault="005434FB" w:rsidP="005434FB">
            <w:pPr>
              <w:suppressAutoHyphens/>
              <w:autoSpaceDE w:val="0"/>
              <w:snapToGrid w:val="0"/>
              <w:spacing w:after="0" w:line="240" w:lineRule="auto"/>
              <w:ind w:firstLine="312"/>
              <w:jc w:val="center"/>
              <w:textAlignment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90</w:t>
            </w:r>
          </w:p>
        </w:tc>
        <w:tc>
          <w:tcPr>
            <w:tcW w:w="125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DF5C157" w14:textId="77777777" w:rsidR="005434FB" w:rsidRPr="00726C85" w:rsidRDefault="005434FB" w:rsidP="005434FB">
            <w:pPr>
              <w:suppressAutoHyphens/>
              <w:autoSpaceDE w:val="0"/>
              <w:snapToGrid w:val="0"/>
              <w:spacing w:after="0" w:line="240" w:lineRule="auto"/>
              <w:ind w:firstLine="312"/>
              <w:jc w:val="center"/>
              <w:textAlignment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90</w:t>
            </w:r>
          </w:p>
        </w:tc>
      </w:tr>
      <w:tr w:rsidR="00726C85" w:rsidRPr="00726C85" w14:paraId="31FBF736" w14:textId="77777777" w:rsidTr="00726C85">
        <w:trPr>
          <w:gridAfter w:val="1"/>
          <w:wAfter w:w="1049" w:type="dxa"/>
        </w:trPr>
        <w:tc>
          <w:tcPr>
            <w:tcW w:w="810" w:type="dxa"/>
            <w:tcBorders>
              <w:top w:val="single" w:sz="4" w:space="0" w:color="000000"/>
              <w:left w:val="single" w:sz="4" w:space="0" w:color="000000"/>
              <w:bottom w:val="single" w:sz="4" w:space="0" w:color="000000"/>
            </w:tcBorders>
            <w:shd w:val="clear" w:color="auto" w:fill="auto"/>
          </w:tcPr>
          <w:p w14:paraId="72D6627C"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8.</w:t>
            </w:r>
          </w:p>
        </w:tc>
        <w:tc>
          <w:tcPr>
            <w:tcW w:w="14783" w:type="dxa"/>
            <w:gridSpan w:val="19"/>
            <w:tcBorders>
              <w:top w:val="single" w:sz="4" w:space="0" w:color="000000"/>
              <w:left w:val="single" w:sz="4" w:space="0" w:color="000000"/>
              <w:bottom w:val="single" w:sz="4" w:space="0" w:color="000000"/>
              <w:right w:val="single" w:sz="4" w:space="0" w:color="000000"/>
            </w:tcBorders>
            <w:shd w:val="clear" w:color="auto" w:fill="auto"/>
          </w:tcPr>
          <w:p w14:paraId="258D1F71" w14:textId="77777777" w:rsidR="005434FB" w:rsidRPr="00726C85" w:rsidRDefault="005434FB" w:rsidP="005434FB">
            <w:pPr>
              <w:suppressAutoHyphens/>
              <w:snapToGrid w:val="0"/>
              <w:spacing w:after="0" w:line="240" w:lineRule="auto"/>
              <w:jc w:val="both"/>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bCs/>
                <w:sz w:val="24"/>
                <w:szCs w:val="24"/>
                <w:lang w:eastAsia="lt-LT"/>
              </w:rPr>
              <w:t>Tikslas:</w:t>
            </w:r>
            <w:r w:rsidRPr="00726C85">
              <w:rPr>
                <w:rFonts w:ascii="Times New Roman" w:eastAsia="Times New Roman" w:hAnsi="Times New Roman" w:cs="Times New Roman"/>
                <w:b/>
                <w:sz w:val="24"/>
                <w:szCs w:val="24"/>
                <w:lang w:eastAsia="lt-LT"/>
              </w:rPr>
              <w:t xml:space="preserve"> Mokyti gyventojus kaip apsaugoti save ir kitus</w:t>
            </w:r>
            <w:r w:rsidRPr="00726C85">
              <w:rPr>
                <w:rFonts w:ascii="Times New Roman" w:eastAsia="Times New Roman" w:hAnsi="Times New Roman" w:cs="Times New Roman"/>
                <w:b/>
                <w:bCs/>
                <w:sz w:val="24"/>
                <w:szCs w:val="24"/>
                <w:lang w:eastAsia="ar-SA"/>
              </w:rPr>
              <w:t xml:space="preserve"> pavojingos žmonių ligos protrūkiui ar epidemijai.</w:t>
            </w:r>
          </w:p>
        </w:tc>
      </w:tr>
      <w:tr w:rsidR="00726C85" w:rsidRPr="00726C85" w14:paraId="2204C125" w14:textId="77777777" w:rsidTr="00726C85">
        <w:trPr>
          <w:gridAfter w:val="1"/>
          <w:wAfter w:w="1049" w:type="dxa"/>
        </w:trPr>
        <w:tc>
          <w:tcPr>
            <w:tcW w:w="810" w:type="dxa"/>
            <w:tcBorders>
              <w:top w:val="single" w:sz="4" w:space="0" w:color="000000"/>
              <w:left w:val="single" w:sz="4" w:space="0" w:color="000000"/>
              <w:bottom w:val="single" w:sz="4" w:space="0" w:color="000000"/>
            </w:tcBorders>
            <w:shd w:val="clear" w:color="auto" w:fill="auto"/>
            <w:vAlign w:val="center"/>
          </w:tcPr>
          <w:p w14:paraId="2A479F32"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8.1.</w:t>
            </w:r>
          </w:p>
        </w:tc>
        <w:tc>
          <w:tcPr>
            <w:tcW w:w="4110" w:type="dxa"/>
            <w:tcBorders>
              <w:top w:val="single" w:sz="4" w:space="0" w:color="000000"/>
              <w:left w:val="single" w:sz="4" w:space="0" w:color="000000"/>
              <w:bottom w:val="single" w:sz="4" w:space="0" w:color="000000"/>
            </w:tcBorders>
            <w:shd w:val="clear" w:color="auto" w:fill="auto"/>
            <w:vAlign w:val="center"/>
          </w:tcPr>
          <w:p w14:paraId="18B30D12" w14:textId="4BE1AF71"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kern w:val="1"/>
                <w:sz w:val="24"/>
                <w:szCs w:val="24"/>
                <w:lang w:eastAsia="ar-SA"/>
              </w:rPr>
              <w:t>Informuoti per masines informacijos priemones gyventojus apie gripo ir ŪVRI</w:t>
            </w:r>
            <w:r w:rsidR="00024EEE">
              <w:rPr>
                <w:rFonts w:ascii="Times New Roman" w:eastAsia="Times New Roman" w:hAnsi="Times New Roman" w:cs="Times New Roman"/>
                <w:kern w:val="1"/>
                <w:sz w:val="24"/>
                <w:szCs w:val="24"/>
                <w:lang w:eastAsia="ar-SA"/>
              </w:rPr>
              <w:t xml:space="preserve"> profilaktiką (skiepus)</w:t>
            </w:r>
            <w:r w:rsidRPr="00726C85">
              <w:rPr>
                <w:rFonts w:ascii="Times New Roman" w:eastAsia="Times New Roman" w:hAnsi="Times New Roman" w:cs="Times New Roman"/>
                <w:kern w:val="1"/>
                <w:sz w:val="24"/>
                <w:szCs w:val="24"/>
                <w:lang w:eastAsia="ar-SA"/>
              </w:rPr>
              <w:t xml:space="preserve"> </w:t>
            </w:r>
            <w:r w:rsidR="00646BA8" w:rsidRPr="00726C85">
              <w:rPr>
                <w:rFonts w:ascii="Times New Roman" w:eastAsia="Times New Roman" w:hAnsi="Times New Roman" w:cs="Times New Roman"/>
                <w:sz w:val="24"/>
                <w:szCs w:val="24"/>
                <w:lang w:eastAsia="ar-SA"/>
              </w:rPr>
              <w:t xml:space="preserve">bei </w:t>
            </w:r>
            <w:r w:rsidR="00024EEE">
              <w:rPr>
                <w:rFonts w:ascii="Times New Roman" w:eastAsia="Times New Roman" w:hAnsi="Times New Roman" w:cs="Times New Roman"/>
                <w:sz w:val="24"/>
                <w:szCs w:val="24"/>
                <w:lang w:eastAsia="ar-SA"/>
              </w:rPr>
              <w:t xml:space="preserve">būtiną </w:t>
            </w:r>
            <w:r w:rsidRPr="00726C85">
              <w:rPr>
                <w:rFonts w:ascii="Times New Roman" w:eastAsia="Times New Roman" w:hAnsi="Times New Roman" w:cs="Times New Roman"/>
                <w:kern w:val="1"/>
                <w:sz w:val="24"/>
                <w:szCs w:val="24"/>
                <w:lang w:eastAsia="ar-SA"/>
              </w:rPr>
              <w:lastRenderedPageBreak/>
              <w:t xml:space="preserve">elgesį epidemijos metu </w:t>
            </w:r>
            <w:r w:rsidRPr="00726C85">
              <w:rPr>
                <w:rFonts w:ascii="Times New Roman" w:eastAsia="Times New Roman" w:hAnsi="Times New Roman" w:cs="Times New Roman"/>
                <w:sz w:val="24"/>
                <w:szCs w:val="24"/>
                <w:lang w:eastAsia="ar-SA"/>
              </w:rPr>
              <w:t>(straipsnių skaičius</w:t>
            </w:r>
            <w:r w:rsidR="00CF5B6E">
              <w:rPr>
                <w:rFonts w:ascii="Times New Roman" w:eastAsia="Times New Roman" w:hAnsi="Times New Roman" w:cs="Times New Roman"/>
                <w:sz w:val="24"/>
                <w:szCs w:val="24"/>
                <w:lang w:eastAsia="ar-SA"/>
              </w:rPr>
              <w:t>, vnt.</w:t>
            </w:r>
            <w:r w:rsidRPr="00726C85">
              <w:rPr>
                <w:rFonts w:ascii="Times New Roman" w:eastAsia="Times New Roman" w:hAnsi="Times New Roman" w:cs="Times New Roman"/>
                <w:sz w:val="24"/>
                <w:szCs w:val="24"/>
                <w:lang w:eastAsia="ar-SA"/>
              </w:rPr>
              <w:t>)</w:t>
            </w:r>
            <w:r w:rsidR="00024EEE">
              <w:rPr>
                <w:rFonts w:ascii="Times New Roman" w:eastAsia="Times New Roman" w:hAnsi="Times New Roman" w:cs="Times New Roman"/>
                <w:sz w:val="24"/>
                <w:szCs w:val="24"/>
                <w:lang w:eastAsia="ar-SA"/>
              </w:rPr>
              <w:t>.</w:t>
            </w:r>
          </w:p>
        </w:tc>
        <w:tc>
          <w:tcPr>
            <w:tcW w:w="1839" w:type="dxa"/>
            <w:gridSpan w:val="2"/>
            <w:tcBorders>
              <w:top w:val="single" w:sz="4" w:space="0" w:color="000000"/>
              <w:left w:val="single" w:sz="4" w:space="0" w:color="000000"/>
              <w:bottom w:val="single" w:sz="4" w:space="0" w:color="000000"/>
            </w:tcBorders>
            <w:shd w:val="clear" w:color="auto" w:fill="auto"/>
            <w:vAlign w:val="center"/>
          </w:tcPr>
          <w:p w14:paraId="2E81774B" w14:textId="77777777" w:rsidR="005434FB"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Rugsėjo-</w:t>
            </w:r>
          </w:p>
          <w:p w14:paraId="28091F17" w14:textId="44B8FFAD" w:rsidR="00024EEE" w:rsidRPr="00726C85" w:rsidRDefault="00024EE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gruodžio mėn.</w:t>
            </w:r>
          </w:p>
        </w:tc>
        <w:tc>
          <w:tcPr>
            <w:tcW w:w="1659" w:type="dxa"/>
            <w:tcBorders>
              <w:top w:val="single" w:sz="4" w:space="0" w:color="000000"/>
              <w:left w:val="single" w:sz="4" w:space="0" w:color="000000"/>
              <w:bottom w:val="single" w:sz="4" w:space="0" w:color="000000"/>
            </w:tcBorders>
            <w:shd w:val="clear" w:color="auto" w:fill="auto"/>
            <w:vAlign w:val="center"/>
          </w:tcPr>
          <w:p w14:paraId="66870A3B" w14:textId="77777777" w:rsidR="00024EEE" w:rsidRDefault="00024EEE" w:rsidP="00024EEE">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Rugsėjo-</w:t>
            </w:r>
          </w:p>
          <w:p w14:paraId="00FA8E00" w14:textId="65A0584A" w:rsidR="005434FB" w:rsidRPr="00726C85" w:rsidRDefault="00024EEE" w:rsidP="00024EEE">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gruodžio mėn.</w:t>
            </w:r>
          </w:p>
        </w:tc>
        <w:tc>
          <w:tcPr>
            <w:tcW w:w="1635" w:type="dxa"/>
            <w:gridSpan w:val="2"/>
            <w:tcBorders>
              <w:top w:val="single" w:sz="4" w:space="0" w:color="000000"/>
              <w:left w:val="single" w:sz="4" w:space="0" w:color="000000"/>
              <w:bottom w:val="single" w:sz="4" w:space="0" w:color="000000"/>
            </w:tcBorders>
            <w:shd w:val="clear" w:color="auto" w:fill="auto"/>
            <w:vAlign w:val="center"/>
          </w:tcPr>
          <w:p w14:paraId="7191D291" w14:textId="77777777" w:rsidR="00024EEE" w:rsidRDefault="00024EEE" w:rsidP="00024EEE">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Rugsėjo-</w:t>
            </w:r>
          </w:p>
          <w:p w14:paraId="272644E8" w14:textId="0247F78C" w:rsidR="005434FB" w:rsidRPr="00726C85" w:rsidRDefault="00024EEE" w:rsidP="00024EEE">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gruodžio mėn.</w:t>
            </w:r>
          </w:p>
        </w:tc>
        <w:tc>
          <w:tcPr>
            <w:tcW w:w="2280" w:type="dxa"/>
            <w:gridSpan w:val="4"/>
            <w:tcBorders>
              <w:top w:val="single" w:sz="4" w:space="0" w:color="000000"/>
              <w:left w:val="single" w:sz="4" w:space="0" w:color="000000"/>
              <w:bottom w:val="single" w:sz="4" w:space="0" w:color="000000"/>
            </w:tcBorders>
            <w:shd w:val="clear" w:color="auto" w:fill="auto"/>
            <w:vAlign w:val="center"/>
          </w:tcPr>
          <w:p w14:paraId="022E46E3" w14:textId="4B5E06C4"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sz w:val="24"/>
                <w:szCs w:val="24"/>
                <w:lang w:eastAsia="ar-SA"/>
              </w:rPr>
              <w:t>Savivaldybės gydytoja</w:t>
            </w:r>
            <w:r w:rsidR="009B6FA8" w:rsidRPr="00726C85">
              <w:rPr>
                <w:rFonts w:ascii="Times New Roman" w:eastAsia="Times New Roman" w:hAnsi="Times New Roman" w:cs="Times New Roman"/>
                <w:sz w:val="24"/>
                <w:szCs w:val="24"/>
                <w:lang w:eastAsia="ar-SA"/>
              </w:rPr>
              <w:t>s</w:t>
            </w:r>
            <w:r w:rsidRPr="00726C85">
              <w:rPr>
                <w:rFonts w:ascii="Times New Roman" w:eastAsia="Times New Roman" w:hAnsi="Times New Roman" w:cs="Times New Roman"/>
                <w:sz w:val="24"/>
                <w:szCs w:val="24"/>
                <w:lang w:eastAsia="ar-SA"/>
              </w:rPr>
              <w:t>,</w:t>
            </w:r>
            <w:r w:rsidRPr="00726C85">
              <w:rPr>
                <w:rFonts w:ascii="Times New Roman" w:eastAsia="Times New Roman" w:hAnsi="Times New Roman" w:cs="Times New Roman"/>
                <w:kern w:val="1"/>
                <w:sz w:val="24"/>
                <w:szCs w:val="24"/>
                <w:lang w:eastAsia="ar-SA"/>
              </w:rPr>
              <w:t xml:space="preserve"> </w:t>
            </w:r>
            <w:r w:rsidR="00391716" w:rsidRPr="00726C85">
              <w:rPr>
                <w:rFonts w:ascii="Times New Roman" w:eastAsia="Times New Roman" w:hAnsi="Times New Roman" w:cs="Times New Roman"/>
                <w:kern w:val="1"/>
                <w:sz w:val="24"/>
                <w:szCs w:val="24"/>
                <w:lang w:eastAsia="ar-SA"/>
              </w:rPr>
              <w:t xml:space="preserve">NVSC prie SAM Panevėžio </w:t>
            </w:r>
            <w:r w:rsidR="00391716" w:rsidRPr="00726C85">
              <w:rPr>
                <w:rFonts w:ascii="Times New Roman" w:eastAsia="Times New Roman" w:hAnsi="Times New Roman" w:cs="Times New Roman"/>
                <w:kern w:val="1"/>
                <w:sz w:val="24"/>
                <w:szCs w:val="24"/>
                <w:lang w:eastAsia="ar-SA"/>
              </w:rPr>
              <w:lastRenderedPageBreak/>
              <w:t>departamento Biržų skyrius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621FD6"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lastRenderedPageBreak/>
              <w:t>1</w:t>
            </w:r>
          </w:p>
        </w:tc>
        <w:tc>
          <w:tcPr>
            <w:tcW w:w="10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6C1AC5"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25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54BA4F9"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r>
      <w:tr w:rsidR="00726C85" w:rsidRPr="00726C85" w14:paraId="5A20CA64" w14:textId="77777777" w:rsidTr="00726C85">
        <w:trPr>
          <w:gridAfter w:val="1"/>
          <w:wAfter w:w="1049" w:type="dxa"/>
        </w:trPr>
        <w:tc>
          <w:tcPr>
            <w:tcW w:w="810" w:type="dxa"/>
            <w:tcBorders>
              <w:top w:val="single" w:sz="4" w:space="0" w:color="000000"/>
              <w:left w:val="single" w:sz="4" w:space="0" w:color="000000"/>
              <w:bottom w:val="single" w:sz="4" w:space="0" w:color="000000"/>
            </w:tcBorders>
            <w:shd w:val="clear" w:color="auto" w:fill="auto"/>
            <w:vAlign w:val="center"/>
          </w:tcPr>
          <w:p w14:paraId="2B72765E"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8.2.</w:t>
            </w:r>
          </w:p>
        </w:tc>
        <w:tc>
          <w:tcPr>
            <w:tcW w:w="4110" w:type="dxa"/>
            <w:tcBorders>
              <w:top w:val="single" w:sz="4" w:space="0" w:color="000000"/>
              <w:left w:val="single" w:sz="4" w:space="0" w:color="000000"/>
              <w:bottom w:val="single" w:sz="4" w:space="0" w:color="000000"/>
            </w:tcBorders>
            <w:shd w:val="clear" w:color="auto" w:fill="auto"/>
            <w:vAlign w:val="center"/>
          </w:tcPr>
          <w:p w14:paraId="1AE83ACB" w14:textId="58D04BC3" w:rsidR="005434FB" w:rsidRPr="00726C85" w:rsidRDefault="005434FB" w:rsidP="005434FB">
            <w:pPr>
              <w:suppressAutoHyphens/>
              <w:snapToGrid w:val="0"/>
              <w:spacing w:after="0" w:line="240" w:lineRule="auto"/>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kern w:val="1"/>
                <w:sz w:val="24"/>
                <w:szCs w:val="24"/>
                <w:lang w:eastAsia="ar-SA"/>
              </w:rPr>
              <w:t xml:space="preserve">Parengti gripo profilaktikos ir </w:t>
            </w:r>
            <w:proofErr w:type="spellStart"/>
            <w:r w:rsidRPr="00726C85">
              <w:rPr>
                <w:rFonts w:ascii="Times New Roman" w:eastAsia="Times New Roman" w:hAnsi="Times New Roman" w:cs="Times New Roman"/>
                <w:kern w:val="1"/>
                <w:sz w:val="24"/>
                <w:szCs w:val="24"/>
                <w:lang w:eastAsia="ar-SA"/>
              </w:rPr>
              <w:t>priešepideminių</w:t>
            </w:r>
            <w:proofErr w:type="spellEnd"/>
            <w:r w:rsidRPr="00726C85">
              <w:rPr>
                <w:rFonts w:ascii="Times New Roman" w:eastAsia="Times New Roman" w:hAnsi="Times New Roman" w:cs="Times New Roman"/>
                <w:kern w:val="1"/>
                <w:sz w:val="24"/>
                <w:szCs w:val="24"/>
                <w:lang w:eastAsia="ar-SA"/>
              </w:rPr>
              <w:t xml:space="preserve"> priemonių planą.</w:t>
            </w:r>
          </w:p>
        </w:tc>
        <w:tc>
          <w:tcPr>
            <w:tcW w:w="1839" w:type="dxa"/>
            <w:gridSpan w:val="2"/>
            <w:tcBorders>
              <w:top w:val="single" w:sz="4" w:space="0" w:color="000000"/>
              <w:left w:val="single" w:sz="4" w:space="0" w:color="000000"/>
              <w:bottom w:val="single" w:sz="4" w:space="0" w:color="000000"/>
            </w:tcBorders>
            <w:shd w:val="clear" w:color="auto" w:fill="auto"/>
            <w:vAlign w:val="center"/>
          </w:tcPr>
          <w:p w14:paraId="5A2436C4" w14:textId="54566729" w:rsidR="005434FB" w:rsidRPr="00726C85" w:rsidRDefault="00F02E86"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kern w:val="1"/>
                <w:sz w:val="24"/>
                <w:szCs w:val="24"/>
                <w:lang w:eastAsia="ar-SA"/>
              </w:rPr>
              <w:t>Spalio−</w:t>
            </w:r>
            <w:r w:rsidR="00C64903">
              <w:rPr>
                <w:rFonts w:ascii="Times New Roman" w:eastAsia="Times New Roman" w:hAnsi="Times New Roman" w:cs="Times New Roman"/>
                <w:kern w:val="1"/>
                <w:sz w:val="24"/>
                <w:szCs w:val="24"/>
                <w:lang w:eastAsia="ar-SA"/>
              </w:rPr>
              <w:t xml:space="preserve"> </w:t>
            </w:r>
            <w:r w:rsidR="005434FB" w:rsidRPr="00726C85">
              <w:rPr>
                <w:rFonts w:ascii="Times New Roman" w:eastAsia="Times New Roman" w:hAnsi="Times New Roman" w:cs="Times New Roman"/>
                <w:kern w:val="1"/>
                <w:sz w:val="24"/>
                <w:szCs w:val="24"/>
                <w:lang w:eastAsia="ar-SA"/>
              </w:rPr>
              <w:t>lapkričio mėn.</w:t>
            </w:r>
          </w:p>
        </w:tc>
        <w:tc>
          <w:tcPr>
            <w:tcW w:w="1659" w:type="dxa"/>
            <w:tcBorders>
              <w:top w:val="single" w:sz="4" w:space="0" w:color="000000"/>
              <w:left w:val="single" w:sz="4" w:space="0" w:color="000000"/>
              <w:bottom w:val="single" w:sz="4" w:space="0" w:color="000000"/>
            </w:tcBorders>
            <w:shd w:val="clear" w:color="auto" w:fill="auto"/>
            <w:vAlign w:val="center"/>
          </w:tcPr>
          <w:p w14:paraId="3A55DFCF" w14:textId="4738425B"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kern w:val="1"/>
                <w:sz w:val="24"/>
                <w:szCs w:val="24"/>
                <w:lang w:eastAsia="ar-SA"/>
              </w:rPr>
              <w:t>Spalio</w:t>
            </w:r>
            <w:r w:rsidR="00F02E86" w:rsidRPr="00726C85">
              <w:rPr>
                <w:rFonts w:ascii="Times New Roman" w:eastAsia="Times New Roman" w:hAnsi="Times New Roman" w:cs="Times New Roman"/>
                <w:kern w:val="1"/>
                <w:sz w:val="24"/>
                <w:szCs w:val="24"/>
                <w:lang w:eastAsia="ar-SA"/>
              </w:rPr>
              <w:t>−</w:t>
            </w:r>
            <w:r w:rsidR="00C64903">
              <w:rPr>
                <w:rFonts w:ascii="Times New Roman" w:eastAsia="Times New Roman" w:hAnsi="Times New Roman" w:cs="Times New Roman"/>
                <w:kern w:val="1"/>
                <w:sz w:val="24"/>
                <w:szCs w:val="24"/>
                <w:lang w:eastAsia="ar-SA"/>
              </w:rPr>
              <w:t xml:space="preserve"> </w:t>
            </w:r>
            <w:r w:rsidRPr="00726C85">
              <w:rPr>
                <w:rFonts w:ascii="Times New Roman" w:eastAsia="Times New Roman" w:hAnsi="Times New Roman" w:cs="Times New Roman"/>
                <w:kern w:val="1"/>
                <w:sz w:val="24"/>
                <w:szCs w:val="24"/>
                <w:lang w:eastAsia="ar-SA"/>
              </w:rPr>
              <w:t>lapkričio mėn.</w:t>
            </w:r>
          </w:p>
        </w:tc>
        <w:tc>
          <w:tcPr>
            <w:tcW w:w="1635" w:type="dxa"/>
            <w:gridSpan w:val="2"/>
            <w:tcBorders>
              <w:top w:val="single" w:sz="4" w:space="0" w:color="000000"/>
              <w:left w:val="single" w:sz="4" w:space="0" w:color="000000"/>
              <w:bottom w:val="single" w:sz="4" w:space="0" w:color="000000"/>
            </w:tcBorders>
            <w:shd w:val="clear" w:color="auto" w:fill="auto"/>
            <w:vAlign w:val="center"/>
          </w:tcPr>
          <w:p w14:paraId="0B77E38A" w14:textId="073CEC0C"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kern w:val="1"/>
                <w:sz w:val="24"/>
                <w:szCs w:val="24"/>
                <w:lang w:eastAsia="ar-SA"/>
              </w:rPr>
              <w:t>Spalio</w:t>
            </w:r>
            <w:r w:rsidR="00F02E86" w:rsidRPr="00726C85">
              <w:rPr>
                <w:rFonts w:ascii="Times New Roman" w:eastAsia="Times New Roman" w:hAnsi="Times New Roman" w:cs="Times New Roman"/>
                <w:kern w:val="1"/>
                <w:sz w:val="24"/>
                <w:szCs w:val="24"/>
                <w:lang w:eastAsia="ar-SA"/>
              </w:rPr>
              <w:t>−</w:t>
            </w:r>
            <w:r w:rsidR="00C64903">
              <w:rPr>
                <w:rFonts w:ascii="Times New Roman" w:eastAsia="Times New Roman" w:hAnsi="Times New Roman" w:cs="Times New Roman"/>
                <w:kern w:val="1"/>
                <w:sz w:val="24"/>
                <w:szCs w:val="24"/>
                <w:lang w:eastAsia="ar-SA"/>
              </w:rPr>
              <w:t xml:space="preserve"> </w:t>
            </w:r>
            <w:r w:rsidRPr="00726C85">
              <w:rPr>
                <w:rFonts w:ascii="Times New Roman" w:eastAsia="Times New Roman" w:hAnsi="Times New Roman" w:cs="Times New Roman"/>
                <w:kern w:val="1"/>
                <w:sz w:val="24"/>
                <w:szCs w:val="24"/>
                <w:lang w:eastAsia="ar-SA"/>
              </w:rPr>
              <w:t>lapkričio mėn.</w:t>
            </w:r>
          </w:p>
        </w:tc>
        <w:tc>
          <w:tcPr>
            <w:tcW w:w="2280" w:type="dxa"/>
            <w:gridSpan w:val="4"/>
            <w:tcBorders>
              <w:top w:val="single" w:sz="4" w:space="0" w:color="000000"/>
              <w:left w:val="single" w:sz="4" w:space="0" w:color="000000"/>
              <w:bottom w:val="single" w:sz="4" w:space="0" w:color="000000"/>
            </w:tcBorders>
            <w:shd w:val="clear" w:color="auto" w:fill="auto"/>
            <w:vAlign w:val="center"/>
          </w:tcPr>
          <w:p w14:paraId="1160E8B9" w14:textId="75895D9D" w:rsidR="005434FB" w:rsidRPr="00726C85" w:rsidRDefault="00C64903"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Savivaldybės gydytojas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CCAE8A"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Pareng</w:t>
            </w:r>
            <w:proofErr w:type="spellEnd"/>
            <w:r w:rsidRPr="00726C85">
              <w:rPr>
                <w:rFonts w:ascii="Times New Roman" w:eastAsia="Times New Roman" w:hAnsi="Times New Roman" w:cs="Times New Roman"/>
                <w:sz w:val="24"/>
                <w:szCs w:val="24"/>
                <w:lang w:eastAsia="ar-SA"/>
              </w:rPr>
              <w:t>-tas</w:t>
            </w:r>
          </w:p>
        </w:tc>
        <w:tc>
          <w:tcPr>
            <w:tcW w:w="10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50B9DA"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Pareng</w:t>
            </w:r>
            <w:proofErr w:type="spellEnd"/>
            <w:r w:rsidRPr="00726C85">
              <w:rPr>
                <w:rFonts w:ascii="Times New Roman" w:eastAsia="Times New Roman" w:hAnsi="Times New Roman" w:cs="Times New Roman"/>
                <w:sz w:val="24"/>
                <w:szCs w:val="24"/>
                <w:lang w:eastAsia="ar-SA"/>
              </w:rPr>
              <w:t>-tas</w:t>
            </w:r>
          </w:p>
        </w:tc>
        <w:tc>
          <w:tcPr>
            <w:tcW w:w="125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3F6B23D" w14:textId="31D94C0B"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Parengtas</w:t>
            </w:r>
          </w:p>
        </w:tc>
      </w:tr>
      <w:tr w:rsidR="00726C85" w:rsidRPr="00726C85" w14:paraId="5A712473" w14:textId="77777777" w:rsidTr="00726C85">
        <w:trPr>
          <w:gridAfter w:val="1"/>
          <w:wAfter w:w="1049" w:type="dxa"/>
        </w:trPr>
        <w:tc>
          <w:tcPr>
            <w:tcW w:w="810" w:type="dxa"/>
            <w:tcBorders>
              <w:left w:val="single" w:sz="4" w:space="0" w:color="000000"/>
              <w:bottom w:val="single" w:sz="4" w:space="0" w:color="000000"/>
            </w:tcBorders>
            <w:shd w:val="clear" w:color="auto" w:fill="auto"/>
            <w:vAlign w:val="center"/>
          </w:tcPr>
          <w:p w14:paraId="37013E76"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bCs/>
                <w:sz w:val="24"/>
                <w:szCs w:val="24"/>
                <w:lang w:eastAsia="ar-SA"/>
              </w:rPr>
            </w:pPr>
            <w:r w:rsidRPr="00726C85">
              <w:rPr>
                <w:rFonts w:ascii="Times New Roman" w:eastAsia="Times New Roman" w:hAnsi="Times New Roman" w:cs="Times New Roman"/>
                <w:b/>
                <w:bCs/>
                <w:sz w:val="24"/>
                <w:szCs w:val="24"/>
                <w:lang w:eastAsia="ar-SA"/>
              </w:rPr>
              <w:t>9.</w:t>
            </w:r>
          </w:p>
        </w:tc>
        <w:tc>
          <w:tcPr>
            <w:tcW w:w="14783" w:type="dxa"/>
            <w:gridSpan w:val="19"/>
            <w:tcBorders>
              <w:left w:val="single" w:sz="4" w:space="0" w:color="000000"/>
              <w:bottom w:val="single" w:sz="4" w:space="0" w:color="000000"/>
              <w:right w:val="single" w:sz="4" w:space="0" w:color="000000"/>
            </w:tcBorders>
            <w:shd w:val="clear" w:color="auto" w:fill="auto"/>
            <w:vAlign w:val="center"/>
          </w:tcPr>
          <w:p w14:paraId="45C6106E" w14:textId="78470D25" w:rsidR="005434FB" w:rsidRPr="00726C85" w:rsidRDefault="005434FB" w:rsidP="005434FB">
            <w:pPr>
              <w:suppressAutoHyphens/>
              <w:snapToGrid w:val="0"/>
              <w:spacing w:after="0" w:line="240" w:lineRule="auto"/>
              <w:jc w:val="both"/>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bCs/>
                <w:sz w:val="24"/>
                <w:szCs w:val="24"/>
                <w:lang w:eastAsia="lt-LT"/>
              </w:rPr>
              <w:t>Tikslas:</w:t>
            </w:r>
            <w:r w:rsidRPr="00726C85">
              <w:rPr>
                <w:rFonts w:ascii="Times New Roman" w:eastAsia="Times New Roman" w:hAnsi="Times New Roman" w:cs="Times New Roman"/>
                <w:sz w:val="24"/>
                <w:szCs w:val="24"/>
                <w:lang w:eastAsia="lt-LT"/>
              </w:rPr>
              <w:t xml:space="preserve"> </w:t>
            </w:r>
            <w:r w:rsidRPr="00726C85">
              <w:rPr>
                <w:rFonts w:ascii="Times New Roman" w:eastAsia="Times New Roman" w:hAnsi="Times New Roman" w:cs="Times New Roman"/>
                <w:b/>
                <w:sz w:val="24"/>
                <w:szCs w:val="24"/>
                <w:lang w:eastAsia="lt-LT"/>
              </w:rPr>
              <w:t>Teikti visuomenei informaciją apie gaisrinės saugos reikalavimus bei vykdyti gaisrų prevenciją</w:t>
            </w:r>
            <w:r w:rsidR="00C64903">
              <w:rPr>
                <w:rFonts w:ascii="Times New Roman" w:eastAsia="Times New Roman" w:hAnsi="Times New Roman" w:cs="Times New Roman"/>
                <w:b/>
                <w:sz w:val="24"/>
                <w:szCs w:val="24"/>
                <w:lang w:eastAsia="lt-LT"/>
              </w:rPr>
              <w:t>.</w:t>
            </w:r>
          </w:p>
        </w:tc>
      </w:tr>
      <w:tr w:rsidR="00726C85" w:rsidRPr="00726C85" w14:paraId="170920D0" w14:textId="77777777" w:rsidTr="00726C85">
        <w:trPr>
          <w:gridAfter w:val="1"/>
          <w:wAfter w:w="1049" w:type="dxa"/>
        </w:trPr>
        <w:tc>
          <w:tcPr>
            <w:tcW w:w="810" w:type="dxa"/>
            <w:tcBorders>
              <w:left w:val="single" w:sz="4" w:space="0" w:color="000000"/>
              <w:bottom w:val="single" w:sz="4" w:space="0" w:color="000000"/>
            </w:tcBorders>
            <w:shd w:val="clear" w:color="auto" w:fill="auto"/>
            <w:vAlign w:val="center"/>
          </w:tcPr>
          <w:p w14:paraId="41903D79"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9.1.</w:t>
            </w:r>
          </w:p>
        </w:tc>
        <w:tc>
          <w:tcPr>
            <w:tcW w:w="4110" w:type="dxa"/>
            <w:tcBorders>
              <w:left w:val="single" w:sz="4" w:space="0" w:color="000000"/>
              <w:bottom w:val="single" w:sz="4" w:space="0" w:color="000000"/>
            </w:tcBorders>
            <w:shd w:val="clear" w:color="auto" w:fill="auto"/>
            <w:vAlign w:val="center"/>
          </w:tcPr>
          <w:p w14:paraId="559321CC" w14:textId="78AF65F1"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Organizuoti ir pravesti Savivaldybės ES</w:t>
            </w:r>
            <w:r w:rsidR="00C64903">
              <w:rPr>
                <w:rFonts w:ascii="Times New Roman" w:eastAsia="Times New Roman" w:hAnsi="Times New Roman" w:cs="Times New Roman"/>
                <w:sz w:val="24"/>
                <w:szCs w:val="24"/>
                <w:lang w:eastAsia="ar-SA"/>
              </w:rPr>
              <w:t>OC</w:t>
            </w:r>
            <w:r w:rsidRPr="00726C85">
              <w:rPr>
                <w:rFonts w:ascii="Times New Roman" w:eastAsia="Times New Roman" w:hAnsi="Times New Roman" w:cs="Times New Roman"/>
                <w:sz w:val="24"/>
                <w:szCs w:val="24"/>
                <w:lang w:eastAsia="ar-SA"/>
              </w:rPr>
              <w:t xml:space="preserve"> posėdį apibendrinti gaisrų kilimo priežastis ir padarytą žalą (pastatuose, durpynuose, atvirose teritorijose) bei numatyti prevencines priemones</w:t>
            </w:r>
            <w:r w:rsidR="00C64903">
              <w:rPr>
                <w:rFonts w:ascii="Times New Roman" w:eastAsia="Times New Roman" w:hAnsi="Times New Roman" w:cs="Times New Roman"/>
                <w:sz w:val="24"/>
                <w:szCs w:val="24"/>
                <w:lang w:eastAsia="ar-SA"/>
              </w:rPr>
              <w:t>.</w:t>
            </w:r>
          </w:p>
        </w:tc>
        <w:tc>
          <w:tcPr>
            <w:tcW w:w="1839" w:type="dxa"/>
            <w:gridSpan w:val="2"/>
            <w:tcBorders>
              <w:left w:val="single" w:sz="4" w:space="0" w:color="000000"/>
              <w:bottom w:val="single" w:sz="4" w:space="0" w:color="000000"/>
            </w:tcBorders>
            <w:shd w:val="clear" w:color="auto" w:fill="auto"/>
            <w:vAlign w:val="center"/>
          </w:tcPr>
          <w:p w14:paraId="08847CF5" w14:textId="01957559" w:rsidR="005434FB" w:rsidRPr="00726C85" w:rsidRDefault="00F02E86" w:rsidP="00C64903">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Kovo−</w:t>
            </w:r>
            <w:r w:rsidR="00C64903">
              <w:rPr>
                <w:rFonts w:ascii="Times New Roman" w:eastAsia="Times New Roman" w:hAnsi="Times New Roman" w:cs="Times New Roman"/>
                <w:sz w:val="24"/>
                <w:szCs w:val="24"/>
                <w:lang w:eastAsia="ar-SA"/>
              </w:rPr>
              <w:t xml:space="preserve"> </w:t>
            </w:r>
            <w:r w:rsidR="00646BA8" w:rsidRPr="00726C85">
              <w:rPr>
                <w:rFonts w:ascii="Times New Roman" w:eastAsia="Times New Roman" w:hAnsi="Times New Roman" w:cs="Times New Roman"/>
                <w:sz w:val="24"/>
                <w:szCs w:val="24"/>
                <w:lang w:eastAsia="ar-SA"/>
              </w:rPr>
              <w:t>liepos</w:t>
            </w:r>
            <w:r w:rsidR="005434FB" w:rsidRPr="00726C85">
              <w:rPr>
                <w:rFonts w:ascii="Times New Roman" w:eastAsia="Times New Roman" w:hAnsi="Times New Roman" w:cs="Times New Roman"/>
                <w:sz w:val="24"/>
                <w:szCs w:val="24"/>
                <w:lang w:eastAsia="ar-SA"/>
              </w:rPr>
              <w:t xml:space="preserve"> mėn.</w:t>
            </w:r>
          </w:p>
        </w:tc>
        <w:tc>
          <w:tcPr>
            <w:tcW w:w="1659" w:type="dxa"/>
            <w:tcBorders>
              <w:left w:val="single" w:sz="4" w:space="0" w:color="000000"/>
              <w:bottom w:val="single" w:sz="4" w:space="0" w:color="000000"/>
            </w:tcBorders>
            <w:shd w:val="clear" w:color="auto" w:fill="auto"/>
            <w:vAlign w:val="center"/>
          </w:tcPr>
          <w:p w14:paraId="5DBA816B" w14:textId="713A268A" w:rsidR="005434FB" w:rsidRPr="00726C85" w:rsidRDefault="00F02E86"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Kovo−</w:t>
            </w:r>
            <w:r w:rsidR="00C64903">
              <w:rPr>
                <w:rFonts w:ascii="Times New Roman" w:eastAsia="Times New Roman" w:hAnsi="Times New Roman" w:cs="Times New Roman"/>
                <w:sz w:val="24"/>
                <w:szCs w:val="24"/>
                <w:lang w:eastAsia="ar-SA"/>
              </w:rPr>
              <w:t xml:space="preserve"> </w:t>
            </w:r>
            <w:r w:rsidR="00646BA8" w:rsidRPr="00726C85">
              <w:rPr>
                <w:rFonts w:ascii="Times New Roman" w:eastAsia="Times New Roman" w:hAnsi="Times New Roman" w:cs="Times New Roman"/>
                <w:sz w:val="24"/>
                <w:szCs w:val="24"/>
                <w:lang w:eastAsia="ar-SA"/>
              </w:rPr>
              <w:t>liepos</w:t>
            </w:r>
            <w:r w:rsidR="005434FB" w:rsidRPr="00726C85">
              <w:rPr>
                <w:rFonts w:ascii="Times New Roman" w:eastAsia="Times New Roman" w:hAnsi="Times New Roman" w:cs="Times New Roman"/>
                <w:sz w:val="24"/>
                <w:szCs w:val="24"/>
                <w:lang w:eastAsia="ar-SA"/>
              </w:rPr>
              <w:t xml:space="preserve"> mėn.</w:t>
            </w:r>
          </w:p>
        </w:tc>
        <w:tc>
          <w:tcPr>
            <w:tcW w:w="1635" w:type="dxa"/>
            <w:gridSpan w:val="2"/>
            <w:tcBorders>
              <w:left w:val="single" w:sz="4" w:space="0" w:color="000000"/>
              <w:bottom w:val="single" w:sz="4" w:space="0" w:color="000000"/>
            </w:tcBorders>
            <w:shd w:val="clear" w:color="auto" w:fill="auto"/>
            <w:vAlign w:val="center"/>
          </w:tcPr>
          <w:p w14:paraId="5703CB79" w14:textId="22561E38" w:rsidR="005434FB" w:rsidRPr="00726C85" w:rsidRDefault="00F02E86"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Kovo−</w:t>
            </w:r>
            <w:r w:rsidR="00C64903">
              <w:rPr>
                <w:rFonts w:ascii="Times New Roman" w:eastAsia="Times New Roman" w:hAnsi="Times New Roman" w:cs="Times New Roman"/>
                <w:sz w:val="24"/>
                <w:szCs w:val="24"/>
                <w:lang w:eastAsia="ar-SA"/>
              </w:rPr>
              <w:t xml:space="preserve"> </w:t>
            </w:r>
            <w:r w:rsidR="00646BA8" w:rsidRPr="00726C85">
              <w:rPr>
                <w:rFonts w:ascii="Times New Roman" w:eastAsia="Times New Roman" w:hAnsi="Times New Roman" w:cs="Times New Roman"/>
                <w:sz w:val="24"/>
                <w:szCs w:val="24"/>
                <w:lang w:eastAsia="ar-SA"/>
              </w:rPr>
              <w:t>liepos</w:t>
            </w:r>
            <w:r w:rsidR="005434FB" w:rsidRPr="00726C85">
              <w:rPr>
                <w:rFonts w:ascii="Times New Roman" w:eastAsia="Times New Roman" w:hAnsi="Times New Roman" w:cs="Times New Roman"/>
                <w:sz w:val="24"/>
                <w:szCs w:val="24"/>
                <w:lang w:eastAsia="ar-SA"/>
              </w:rPr>
              <w:t xml:space="preserve"> mėn.</w:t>
            </w:r>
          </w:p>
        </w:tc>
        <w:tc>
          <w:tcPr>
            <w:tcW w:w="2280" w:type="dxa"/>
            <w:gridSpan w:val="4"/>
            <w:tcBorders>
              <w:left w:val="single" w:sz="4" w:space="0" w:color="000000"/>
              <w:bottom w:val="single" w:sz="4" w:space="0" w:color="000000"/>
            </w:tcBorders>
            <w:shd w:val="clear" w:color="auto" w:fill="auto"/>
            <w:vAlign w:val="center"/>
          </w:tcPr>
          <w:p w14:paraId="47A1C67C" w14:textId="1E17CE36"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Administracijos direktorius, </w:t>
            </w:r>
            <w:r w:rsidR="00C64903">
              <w:rPr>
                <w:rFonts w:ascii="Times New Roman" w:eastAsia="Times New Roman" w:hAnsi="Times New Roman" w:cs="Times New Roman"/>
                <w:sz w:val="24"/>
                <w:szCs w:val="24"/>
                <w:lang w:eastAsia="ar-SA"/>
              </w:rPr>
              <w:t>Savivaldybės administracijos patarėjas (Savivaldybės parengties pareigūnas)</w:t>
            </w:r>
          </w:p>
        </w:tc>
        <w:tc>
          <w:tcPr>
            <w:tcW w:w="992" w:type="dxa"/>
            <w:gridSpan w:val="2"/>
            <w:tcBorders>
              <w:left w:val="single" w:sz="4" w:space="0" w:color="000000"/>
              <w:bottom w:val="single" w:sz="4" w:space="0" w:color="000000"/>
              <w:right w:val="single" w:sz="4" w:space="0" w:color="000000"/>
            </w:tcBorders>
            <w:shd w:val="clear" w:color="auto" w:fill="auto"/>
            <w:vAlign w:val="center"/>
          </w:tcPr>
          <w:p w14:paraId="2448619C" w14:textId="77777777" w:rsidR="005434FB" w:rsidRPr="00726C85" w:rsidRDefault="005434FB" w:rsidP="005434FB">
            <w:pPr>
              <w:suppressAutoHyphens/>
              <w:snapToGrid w:val="0"/>
              <w:spacing w:after="0" w:line="240" w:lineRule="auto"/>
              <w:jc w:val="both"/>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Organi-zuotas</w:t>
            </w:r>
            <w:proofErr w:type="spellEnd"/>
          </w:p>
        </w:tc>
        <w:tc>
          <w:tcPr>
            <w:tcW w:w="1013" w:type="dxa"/>
            <w:gridSpan w:val="2"/>
            <w:tcBorders>
              <w:left w:val="single" w:sz="4" w:space="0" w:color="000000"/>
              <w:bottom w:val="single" w:sz="4" w:space="0" w:color="000000"/>
              <w:right w:val="single" w:sz="4" w:space="0" w:color="000000"/>
            </w:tcBorders>
            <w:shd w:val="clear" w:color="auto" w:fill="auto"/>
            <w:vAlign w:val="center"/>
          </w:tcPr>
          <w:p w14:paraId="07D559FE"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Organi-zuotas</w:t>
            </w:r>
            <w:proofErr w:type="spellEnd"/>
          </w:p>
        </w:tc>
        <w:tc>
          <w:tcPr>
            <w:tcW w:w="1255" w:type="dxa"/>
            <w:gridSpan w:val="5"/>
            <w:tcBorders>
              <w:left w:val="single" w:sz="4" w:space="0" w:color="000000"/>
              <w:bottom w:val="single" w:sz="4" w:space="0" w:color="000000"/>
              <w:right w:val="single" w:sz="4" w:space="0" w:color="000000"/>
            </w:tcBorders>
            <w:shd w:val="clear" w:color="auto" w:fill="auto"/>
            <w:vAlign w:val="center"/>
          </w:tcPr>
          <w:p w14:paraId="1EEA2138"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Organi-zuotas</w:t>
            </w:r>
            <w:proofErr w:type="spellEnd"/>
          </w:p>
        </w:tc>
      </w:tr>
      <w:tr w:rsidR="00726C85" w:rsidRPr="00726C85" w14:paraId="37F1C62D" w14:textId="77777777" w:rsidTr="00726C85">
        <w:trPr>
          <w:gridAfter w:val="1"/>
          <w:wAfter w:w="1049" w:type="dxa"/>
        </w:trPr>
        <w:tc>
          <w:tcPr>
            <w:tcW w:w="810" w:type="dxa"/>
            <w:tcBorders>
              <w:left w:val="single" w:sz="4" w:space="0" w:color="000000"/>
              <w:bottom w:val="single" w:sz="4" w:space="0" w:color="000000"/>
            </w:tcBorders>
            <w:shd w:val="clear" w:color="auto" w:fill="auto"/>
            <w:vAlign w:val="center"/>
          </w:tcPr>
          <w:p w14:paraId="543C7945"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9.2.</w:t>
            </w:r>
          </w:p>
        </w:tc>
        <w:tc>
          <w:tcPr>
            <w:tcW w:w="4110" w:type="dxa"/>
            <w:tcBorders>
              <w:left w:val="single" w:sz="4" w:space="0" w:color="000000"/>
              <w:bottom w:val="single" w:sz="4" w:space="0" w:color="000000"/>
            </w:tcBorders>
            <w:shd w:val="clear" w:color="auto" w:fill="auto"/>
            <w:vAlign w:val="center"/>
          </w:tcPr>
          <w:p w14:paraId="2F051E44" w14:textId="048893A5"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Savivaldybės internetiniame puslapyje ir spaudoje teikti straipsnius visuomenei apie padidėjusį gaisrų pavojų, galimus gaisrų padarinius, priminti apie administracinę atsakomybę už gaisrinės saugos reikalavimų nesilaikymą (straipsnių skaičius</w:t>
            </w:r>
            <w:r w:rsidR="00CF5B6E">
              <w:rPr>
                <w:rFonts w:ascii="Times New Roman" w:eastAsia="Times New Roman" w:hAnsi="Times New Roman" w:cs="Times New Roman"/>
                <w:sz w:val="24"/>
                <w:szCs w:val="24"/>
                <w:lang w:eastAsia="ar-SA"/>
              </w:rPr>
              <w:t>, vnt.</w:t>
            </w:r>
            <w:r w:rsidRPr="00726C85">
              <w:rPr>
                <w:rFonts w:ascii="Times New Roman" w:eastAsia="Times New Roman" w:hAnsi="Times New Roman" w:cs="Times New Roman"/>
                <w:sz w:val="24"/>
                <w:szCs w:val="24"/>
                <w:lang w:eastAsia="ar-SA"/>
              </w:rPr>
              <w:t>).</w:t>
            </w:r>
          </w:p>
        </w:tc>
        <w:tc>
          <w:tcPr>
            <w:tcW w:w="1839" w:type="dxa"/>
            <w:gridSpan w:val="2"/>
            <w:tcBorders>
              <w:left w:val="single" w:sz="4" w:space="0" w:color="000000"/>
              <w:bottom w:val="single" w:sz="4" w:space="0" w:color="000000"/>
            </w:tcBorders>
            <w:shd w:val="clear" w:color="auto" w:fill="auto"/>
            <w:vAlign w:val="center"/>
          </w:tcPr>
          <w:p w14:paraId="7266D424" w14:textId="0113C213" w:rsidR="005434FB" w:rsidRPr="00726C85" w:rsidRDefault="00F02E86"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Kovo−</w:t>
            </w:r>
            <w:r w:rsidR="00C64903">
              <w:rPr>
                <w:rFonts w:ascii="Times New Roman" w:eastAsia="Times New Roman" w:hAnsi="Times New Roman" w:cs="Times New Roman"/>
                <w:sz w:val="24"/>
                <w:szCs w:val="24"/>
                <w:lang w:eastAsia="ar-SA"/>
              </w:rPr>
              <w:t xml:space="preserve"> </w:t>
            </w:r>
            <w:r w:rsidR="00646BA8" w:rsidRPr="00726C85">
              <w:rPr>
                <w:rFonts w:ascii="Times New Roman" w:eastAsia="Times New Roman" w:hAnsi="Times New Roman" w:cs="Times New Roman"/>
                <w:sz w:val="24"/>
                <w:szCs w:val="24"/>
                <w:lang w:eastAsia="ar-SA"/>
              </w:rPr>
              <w:t>liepos</w:t>
            </w:r>
            <w:r w:rsidR="005434FB" w:rsidRPr="00726C85">
              <w:rPr>
                <w:rFonts w:ascii="Times New Roman" w:eastAsia="Times New Roman" w:hAnsi="Times New Roman" w:cs="Times New Roman"/>
                <w:sz w:val="24"/>
                <w:szCs w:val="24"/>
                <w:lang w:eastAsia="ar-SA"/>
              </w:rPr>
              <w:t xml:space="preserve"> mėn</w:t>
            </w:r>
            <w:r w:rsidR="00C64903">
              <w:rPr>
                <w:rFonts w:ascii="Times New Roman" w:eastAsia="Times New Roman" w:hAnsi="Times New Roman" w:cs="Times New Roman"/>
                <w:sz w:val="24"/>
                <w:szCs w:val="24"/>
                <w:lang w:eastAsia="ar-SA"/>
              </w:rPr>
              <w:t>.</w:t>
            </w:r>
          </w:p>
        </w:tc>
        <w:tc>
          <w:tcPr>
            <w:tcW w:w="1659" w:type="dxa"/>
            <w:tcBorders>
              <w:left w:val="single" w:sz="4" w:space="0" w:color="000000"/>
              <w:bottom w:val="single" w:sz="4" w:space="0" w:color="000000"/>
            </w:tcBorders>
            <w:shd w:val="clear" w:color="auto" w:fill="auto"/>
            <w:vAlign w:val="center"/>
          </w:tcPr>
          <w:p w14:paraId="6DE5672E" w14:textId="0B828CC7" w:rsidR="005434FB" w:rsidRPr="00726C85" w:rsidRDefault="00F02E86"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Kovo−</w:t>
            </w:r>
            <w:r w:rsidR="00C64903">
              <w:rPr>
                <w:rFonts w:ascii="Times New Roman" w:eastAsia="Times New Roman" w:hAnsi="Times New Roman" w:cs="Times New Roman"/>
                <w:sz w:val="24"/>
                <w:szCs w:val="24"/>
                <w:lang w:eastAsia="ar-SA"/>
              </w:rPr>
              <w:t xml:space="preserve"> </w:t>
            </w:r>
            <w:r w:rsidR="00646BA8" w:rsidRPr="00726C85">
              <w:rPr>
                <w:rFonts w:ascii="Times New Roman" w:eastAsia="Times New Roman" w:hAnsi="Times New Roman" w:cs="Times New Roman"/>
                <w:sz w:val="24"/>
                <w:szCs w:val="24"/>
                <w:lang w:eastAsia="ar-SA"/>
              </w:rPr>
              <w:t>liepos</w:t>
            </w:r>
            <w:r w:rsidR="005434FB" w:rsidRPr="00726C85">
              <w:rPr>
                <w:rFonts w:ascii="Times New Roman" w:eastAsia="Times New Roman" w:hAnsi="Times New Roman" w:cs="Times New Roman"/>
                <w:sz w:val="24"/>
                <w:szCs w:val="24"/>
                <w:lang w:eastAsia="ar-SA"/>
              </w:rPr>
              <w:t xml:space="preserve"> mėn.</w:t>
            </w:r>
          </w:p>
        </w:tc>
        <w:tc>
          <w:tcPr>
            <w:tcW w:w="1635" w:type="dxa"/>
            <w:gridSpan w:val="2"/>
            <w:tcBorders>
              <w:left w:val="single" w:sz="4" w:space="0" w:color="000000"/>
              <w:bottom w:val="single" w:sz="4" w:space="0" w:color="000000"/>
            </w:tcBorders>
            <w:shd w:val="clear" w:color="auto" w:fill="auto"/>
            <w:vAlign w:val="center"/>
          </w:tcPr>
          <w:p w14:paraId="14B44487" w14:textId="2A5F7540" w:rsidR="005434FB" w:rsidRPr="00726C85" w:rsidRDefault="00F02E86"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Kovo−</w:t>
            </w:r>
            <w:r w:rsidR="00C64903">
              <w:rPr>
                <w:rFonts w:ascii="Times New Roman" w:eastAsia="Times New Roman" w:hAnsi="Times New Roman" w:cs="Times New Roman"/>
                <w:sz w:val="24"/>
                <w:szCs w:val="24"/>
                <w:lang w:eastAsia="ar-SA"/>
              </w:rPr>
              <w:t xml:space="preserve"> </w:t>
            </w:r>
            <w:r w:rsidR="00646BA8" w:rsidRPr="00726C85">
              <w:rPr>
                <w:rFonts w:ascii="Times New Roman" w:eastAsia="Times New Roman" w:hAnsi="Times New Roman" w:cs="Times New Roman"/>
                <w:sz w:val="24"/>
                <w:szCs w:val="24"/>
                <w:lang w:eastAsia="ar-SA"/>
              </w:rPr>
              <w:t>liepos</w:t>
            </w:r>
            <w:r w:rsidR="005434FB" w:rsidRPr="00726C85">
              <w:rPr>
                <w:rFonts w:ascii="Times New Roman" w:eastAsia="Times New Roman" w:hAnsi="Times New Roman" w:cs="Times New Roman"/>
                <w:sz w:val="24"/>
                <w:szCs w:val="24"/>
                <w:lang w:eastAsia="ar-SA"/>
              </w:rPr>
              <w:t xml:space="preserve"> mėn.</w:t>
            </w:r>
          </w:p>
        </w:tc>
        <w:tc>
          <w:tcPr>
            <w:tcW w:w="2280" w:type="dxa"/>
            <w:gridSpan w:val="4"/>
            <w:tcBorders>
              <w:left w:val="single" w:sz="4" w:space="0" w:color="000000"/>
              <w:bottom w:val="single" w:sz="4" w:space="0" w:color="000000"/>
            </w:tcBorders>
            <w:shd w:val="clear" w:color="auto" w:fill="auto"/>
            <w:vAlign w:val="center"/>
          </w:tcPr>
          <w:p w14:paraId="62B5A969" w14:textId="255BDCC2" w:rsidR="005434FB" w:rsidRPr="00726C85" w:rsidRDefault="00C64903"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Savivaldybės administracijos patarėjas (Savivaldybės parengties pareigūnas), </w:t>
            </w:r>
            <w:r w:rsidR="005434FB" w:rsidRPr="00726C85">
              <w:rPr>
                <w:rFonts w:ascii="Times New Roman" w:eastAsia="Times New Roman" w:hAnsi="Times New Roman" w:cs="Times New Roman"/>
                <w:sz w:val="24"/>
                <w:szCs w:val="24"/>
                <w:lang w:eastAsia="ar-SA"/>
              </w:rPr>
              <w:t>Biržų PGT atsakingi darbuotojai</w:t>
            </w:r>
          </w:p>
        </w:tc>
        <w:tc>
          <w:tcPr>
            <w:tcW w:w="992" w:type="dxa"/>
            <w:gridSpan w:val="2"/>
            <w:tcBorders>
              <w:left w:val="single" w:sz="4" w:space="0" w:color="000000"/>
              <w:bottom w:val="single" w:sz="4" w:space="0" w:color="000000"/>
              <w:right w:val="single" w:sz="4" w:space="0" w:color="000000"/>
            </w:tcBorders>
            <w:shd w:val="clear" w:color="auto" w:fill="auto"/>
            <w:vAlign w:val="center"/>
          </w:tcPr>
          <w:p w14:paraId="6E310E16"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013" w:type="dxa"/>
            <w:gridSpan w:val="2"/>
            <w:tcBorders>
              <w:left w:val="single" w:sz="4" w:space="0" w:color="000000"/>
              <w:bottom w:val="single" w:sz="4" w:space="0" w:color="000000"/>
              <w:right w:val="single" w:sz="4" w:space="0" w:color="000000"/>
            </w:tcBorders>
            <w:shd w:val="clear" w:color="auto" w:fill="auto"/>
            <w:vAlign w:val="center"/>
          </w:tcPr>
          <w:p w14:paraId="6AF6663D"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255" w:type="dxa"/>
            <w:gridSpan w:val="5"/>
            <w:tcBorders>
              <w:left w:val="single" w:sz="4" w:space="0" w:color="000000"/>
              <w:bottom w:val="single" w:sz="4" w:space="0" w:color="000000"/>
              <w:right w:val="single" w:sz="4" w:space="0" w:color="000000"/>
            </w:tcBorders>
            <w:shd w:val="clear" w:color="auto" w:fill="auto"/>
            <w:vAlign w:val="center"/>
          </w:tcPr>
          <w:p w14:paraId="09BD22EE"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r>
      <w:tr w:rsidR="00726C85" w:rsidRPr="00726C85" w14:paraId="2267CA7D" w14:textId="77777777" w:rsidTr="00726C85">
        <w:trPr>
          <w:gridAfter w:val="1"/>
          <w:wAfter w:w="1049" w:type="dxa"/>
        </w:trPr>
        <w:tc>
          <w:tcPr>
            <w:tcW w:w="810" w:type="dxa"/>
            <w:tcBorders>
              <w:left w:val="single" w:sz="4" w:space="0" w:color="000000"/>
              <w:bottom w:val="single" w:sz="4" w:space="0" w:color="auto"/>
            </w:tcBorders>
            <w:shd w:val="clear" w:color="auto" w:fill="auto"/>
            <w:vAlign w:val="center"/>
          </w:tcPr>
          <w:p w14:paraId="514C6B49"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9.3.</w:t>
            </w:r>
          </w:p>
        </w:tc>
        <w:tc>
          <w:tcPr>
            <w:tcW w:w="4110" w:type="dxa"/>
            <w:tcBorders>
              <w:left w:val="single" w:sz="4" w:space="0" w:color="000000"/>
              <w:bottom w:val="single" w:sz="4" w:space="0" w:color="auto"/>
            </w:tcBorders>
            <w:shd w:val="clear" w:color="auto" w:fill="auto"/>
            <w:vAlign w:val="center"/>
          </w:tcPr>
          <w:p w14:paraId="7BBCBF89" w14:textId="4AD3696D" w:rsidR="005434FB" w:rsidRPr="00726C85" w:rsidRDefault="00C64903" w:rsidP="005434FB">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Rengti</w:t>
            </w:r>
            <w:r w:rsidR="005434FB" w:rsidRPr="00726C85">
              <w:rPr>
                <w:rFonts w:ascii="Times New Roman" w:eastAsia="Times New Roman" w:hAnsi="Times New Roman" w:cs="Times New Roman"/>
                <w:sz w:val="24"/>
                <w:szCs w:val="24"/>
                <w:lang w:eastAsia="ar-SA"/>
              </w:rPr>
              <w:t xml:space="preserve"> reidus atvirose teritorijose pernykštės žolės deginimo atvejams nustatyti (skaičius</w:t>
            </w:r>
            <w:r>
              <w:rPr>
                <w:rFonts w:ascii="Times New Roman" w:eastAsia="Times New Roman" w:hAnsi="Times New Roman" w:cs="Times New Roman"/>
                <w:sz w:val="24"/>
                <w:szCs w:val="24"/>
                <w:lang w:eastAsia="ar-SA"/>
              </w:rPr>
              <w:t>,</w:t>
            </w:r>
            <w:r w:rsidR="005434FB" w:rsidRPr="00726C85">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vnt</w:t>
            </w:r>
            <w:r w:rsidR="005434FB" w:rsidRPr="00726C85">
              <w:rPr>
                <w:rFonts w:ascii="Times New Roman" w:eastAsia="Times New Roman" w:hAnsi="Times New Roman" w:cs="Times New Roman"/>
                <w:sz w:val="24"/>
                <w:szCs w:val="24"/>
                <w:lang w:eastAsia="ar-SA"/>
              </w:rPr>
              <w:t>.).</w:t>
            </w:r>
          </w:p>
        </w:tc>
        <w:tc>
          <w:tcPr>
            <w:tcW w:w="1839" w:type="dxa"/>
            <w:gridSpan w:val="2"/>
            <w:tcBorders>
              <w:left w:val="single" w:sz="4" w:space="0" w:color="000000"/>
              <w:bottom w:val="single" w:sz="4" w:space="0" w:color="auto"/>
            </w:tcBorders>
            <w:shd w:val="clear" w:color="auto" w:fill="auto"/>
            <w:vAlign w:val="center"/>
          </w:tcPr>
          <w:p w14:paraId="130CD9D1"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Balandžio-gegužės mėn.</w:t>
            </w:r>
          </w:p>
        </w:tc>
        <w:tc>
          <w:tcPr>
            <w:tcW w:w="1659" w:type="dxa"/>
            <w:tcBorders>
              <w:left w:val="single" w:sz="4" w:space="0" w:color="000000"/>
              <w:bottom w:val="single" w:sz="4" w:space="0" w:color="auto"/>
            </w:tcBorders>
            <w:shd w:val="clear" w:color="auto" w:fill="auto"/>
            <w:vAlign w:val="center"/>
          </w:tcPr>
          <w:p w14:paraId="6F0CE1E4"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Balandžio-gegužės mėn.</w:t>
            </w:r>
          </w:p>
        </w:tc>
        <w:tc>
          <w:tcPr>
            <w:tcW w:w="1635" w:type="dxa"/>
            <w:gridSpan w:val="2"/>
            <w:tcBorders>
              <w:left w:val="single" w:sz="4" w:space="0" w:color="000000"/>
              <w:bottom w:val="single" w:sz="4" w:space="0" w:color="auto"/>
            </w:tcBorders>
            <w:shd w:val="clear" w:color="auto" w:fill="auto"/>
            <w:vAlign w:val="center"/>
          </w:tcPr>
          <w:p w14:paraId="5C42E628"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Balandžio-gegužės mėn.</w:t>
            </w:r>
          </w:p>
        </w:tc>
        <w:tc>
          <w:tcPr>
            <w:tcW w:w="2280" w:type="dxa"/>
            <w:gridSpan w:val="4"/>
            <w:tcBorders>
              <w:left w:val="single" w:sz="4" w:space="0" w:color="000000"/>
              <w:bottom w:val="single" w:sz="4" w:space="0" w:color="auto"/>
            </w:tcBorders>
            <w:shd w:val="clear" w:color="auto" w:fill="auto"/>
            <w:vAlign w:val="center"/>
          </w:tcPr>
          <w:p w14:paraId="0D846FF7" w14:textId="156A0877" w:rsidR="005434FB" w:rsidRPr="00726C85" w:rsidRDefault="00C64903"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Savivaldybės administracijos patarėjas (Savivaldybės parengties pareigūnas), </w:t>
            </w:r>
            <w:r w:rsidRPr="00726C85">
              <w:rPr>
                <w:rFonts w:ascii="Times New Roman" w:eastAsia="Times New Roman" w:hAnsi="Times New Roman" w:cs="Times New Roman"/>
                <w:sz w:val="24"/>
                <w:szCs w:val="24"/>
                <w:lang w:eastAsia="ar-SA"/>
              </w:rPr>
              <w:t>Biržų PGT atsakingi darbuotojai</w:t>
            </w:r>
          </w:p>
        </w:tc>
        <w:tc>
          <w:tcPr>
            <w:tcW w:w="992" w:type="dxa"/>
            <w:gridSpan w:val="2"/>
            <w:tcBorders>
              <w:left w:val="single" w:sz="4" w:space="0" w:color="000000"/>
              <w:bottom w:val="single" w:sz="4" w:space="0" w:color="auto"/>
              <w:right w:val="single" w:sz="4" w:space="0" w:color="000000"/>
            </w:tcBorders>
            <w:shd w:val="clear" w:color="auto" w:fill="auto"/>
            <w:vAlign w:val="center"/>
          </w:tcPr>
          <w:p w14:paraId="2CC80BA2" w14:textId="7736A735" w:rsidR="005434FB" w:rsidRPr="00726C85" w:rsidRDefault="00C64903"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p>
        </w:tc>
        <w:tc>
          <w:tcPr>
            <w:tcW w:w="1013" w:type="dxa"/>
            <w:gridSpan w:val="2"/>
            <w:tcBorders>
              <w:left w:val="single" w:sz="4" w:space="0" w:color="000000"/>
              <w:bottom w:val="single" w:sz="4" w:space="0" w:color="auto"/>
              <w:right w:val="single" w:sz="4" w:space="0" w:color="000000"/>
            </w:tcBorders>
            <w:shd w:val="clear" w:color="auto" w:fill="auto"/>
            <w:vAlign w:val="center"/>
          </w:tcPr>
          <w:p w14:paraId="11730279" w14:textId="18527616" w:rsidR="005434FB" w:rsidRPr="00726C85" w:rsidRDefault="00C64903"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p>
        </w:tc>
        <w:tc>
          <w:tcPr>
            <w:tcW w:w="1255" w:type="dxa"/>
            <w:gridSpan w:val="5"/>
            <w:tcBorders>
              <w:left w:val="single" w:sz="4" w:space="0" w:color="000000"/>
              <w:bottom w:val="single" w:sz="4" w:space="0" w:color="auto"/>
              <w:right w:val="single" w:sz="4" w:space="0" w:color="000000"/>
            </w:tcBorders>
            <w:shd w:val="clear" w:color="auto" w:fill="auto"/>
            <w:vAlign w:val="center"/>
          </w:tcPr>
          <w:p w14:paraId="04328D6A" w14:textId="54CD28F2" w:rsidR="005434FB" w:rsidRPr="00726C85" w:rsidRDefault="00C64903"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p>
        </w:tc>
      </w:tr>
      <w:tr w:rsidR="00726C85" w:rsidRPr="00726C85" w14:paraId="3FBA5A5C" w14:textId="77777777" w:rsidTr="00726C85">
        <w:trPr>
          <w:gridAfter w:val="1"/>
          <w:wAfter w:w="1049"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CFF2FB"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sz w:val="24"/>
                <w:szCs w:val="24"/>
                <w:lang w:eastAsia="ar-SA"/>
              </w:rPr>
              <w:t>10</w:t>
            </w:r>
            <w:r w:rsidRPr="00726C85">
              <w:rPr>
                <w:rFonts w:ascii="Times New Roman" w:eastAsia="Times New Roman" w:hAnsi="Times New Roman" w:cs="Times New Roman"/>
                <w:sz w:val="24"/>
                <w:szCs w:val="24"/>
                <w:lang w:eastAsia="ar-SA"/>
              </w:rPr>
              <w:t>.</w:t>
            </w:r>
          </w:p>
        </w:tc>
        <w:tc>
          <w:tcPr>
            <w:tcW w:w="1478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EA94B4A"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bCs/>
                <w:sz w:val="24"/>
                <w:szCs w:val="24"/>
                <w:lang w:eastAsia="lt-LT"/>
              </w:rPr>
              <w:t>Tikslas:</w:t>
            </w:r>
            <w:r w:rsidRPr="00726C85">
              <w:rPr>
                <w:rFonts w:ascii="Times New Roman" w:eastAsia="Times New Roman" w:hAnsi="Times New Roman" w:cs="Times New Roman"/>
                <w:b/>
                <w:sz w:val="24"/>
                <w:szCs w:val="24"/>
                <w:lang w:eastAsia="lt-LT"/>
              </w:rPr>
              <w:t xml:space="preserve"> Teikti visuomenei informaciją, kaip išvengti ar sumažinti kelių transporto avarijų.</w:t>
            </w:r>
          </w:p>
        </w:tc>
      </w:tr>
      <w:tr w:rsidR="00726C85" w:rsidRPr="00726C85" w14:paraId="327B60B9" w14:textId="77777777" w:rsidTr="00726C85">
        <w:trPr>
          <w:gridAfter w:val="1"/>
          <w:wAfter w:w="1049" w:type="dxa"/>
        </w:trPr>
        <w:tc>
          <w:tcPr>
            <w:tcW w:w="810" w:type="dxa"/>
            <w:tcBorders>
              <w:top w:val="single" w:sz="4" w:space="0" w:color="auto"/>
              <w:left w:val="single" w:sz="4" w:space="0" w:color="000000"/>
              <w:bottom w:val="single" w:sz="4" w:space="0" w:color="auto"/>
            </w:tcBorders>
            <w:shd w:val="clear" w:color="auto" w:fill="auto"/>
            <w:vAlign w:val="center"/>
          </w:tcPr>
          <w:p w14:paraId="6B294B5E"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10.1.</w:t>
            </w:r>
          </w:p>
        </w:tc>
        <w:tc>
          <w:tcPr>
            <w:tcW w:w="4110" w:type="dxa"/>
            <w:tcBorders>
              <w:top w:val="single" w:sz="4" w:space="0" w:color="auto"/>
              <w:left w:val="single" w:sz="4" w:space="0" w:color="000000"/>
              <w:bottom w:val="single" w:sz="4" w:space="0" w:color="auto"/>
            </w:tcBorders>
            <w:shd w:val="clear" w:color="auto" w:fill="auto"/>
            <w:vAlign w:val="center"/>
          </w:tcPr>
          <w:p w14:paraId="2A3D4E16" w14:textId="0694C4E9"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kern w:val="1"/>
                <w:sz w:val="24"/>
                <w:szCs w:val="24"/>
                <w:lang w:eastAsia="ar-SA"/>
              </w:rPr>
              <w:t xml:space="preserve">Informuoti per masines informacijos priemones gyventojus </w:t>
            </w:r>
            <w:r w:rsidRPr="00726C85">
              <w:rPr>
                <w:rFonts w:ascii="Times New Roman" w:eastAsia="Times New Roman" w:hAnsi="Times New Roman" w:cs="Times New Roman"/>
                <w:sz w:val="24"/>
                <w:szCs w:val="24"/>
                <w:lang w:eastAsia="ar-SA"/>
              </w:rPr>
              <w:t xml:space="preserve">apie </w:t>
            </w:r>
            <w:r w:rsidRPr="00726C85">
              <w:rPr>
                <w:rFonts w:ascii="Times New Roman" w:eastAsia="Times New Roman" w:hAnsi="Times New Roman" w:cs="Times New Roman"/>
                <w:sz w:val="24"/>
                <w:szCs w:val="24"/>
                <w:lang w:eastAsia="lt-LT"/>
              </w:rPr>
              <w:t>įvykusias avarijas ir jų</w:t>
            </w:r>
            <w:r w:rsidRPr="00726C85">
              <w:rPr>
                <w:rFonts w:ascii="Times New Roman" w:eastAsia="Times New Roman" w:hAnsi="Times New Roman" w:cs="Times New Roman"/>
                <w:sz w:val="24"/>
                <w:szCs w:val="24"/>
                <w:lang w:eastAsia="ar-SA"/>
              </w:rPr>
              <w:t xml:space="preserve"> padarinius (straipsnių skaičius</w:t>
            </w:r>
            <w:r w:rsidR="00CF5B6E">
              <w:rPr>
                <w:rFonts w:ascii="Times New Roman" w:eastAsia="Times New Roman" w:hAnsi="Times New Roman" w:cs="Times New Roman"/>
                <w:sz w:val="24"/>
                <w:szCs w:val="24"/>
                <w:lang w:eastAsia="ar-SA"/>
              </w:rPr>
              <w:t>,</w:t>
            </w:r>
            <w:r w:rsidRPr="00726C85">
              <w:rPr>
                <w:rFonts w:ascii="Times New Roman" w:eastAsia="Times New Roman" w:hAnsi="Times New Roman" w:cs="Times New Roman"/>
                <w:sz w:val="24"/>
                <w:szCs w:val="24"/>
                <w:lang w:eastAsia="ar-SA"/>
              </w:rPr>
              <w:t xml:space="preserve"> vnt.).</w:t>
            </w:r>
          </w:p>
        </w:tc>
        <w:tc>
          <w:tcPr>
            <w:tcW w:w="1839" w:type="dxa"/>
            <w:gridSpan w:val="2"/>
            <w:tcBorders>
              <w:top w:val="single" w:sz="4" w:space="0" w:color="auto"/>
              <w:left w:val="single" w:sz="4" w:space="0" w:color="000000"/>
              <w:bottom w:val="single" w:sz="4" w:space="0" w:color="auto"/>
            </w:tcBorders>
            <w:shd w:val="clear" w:color="auto" w:fill="auto"/>
            <w:vAlign w:val="center"/>
          </w:tcPr>
          <w:p w14:paraId="0CE95C11"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Įvykus įvykiui</w:t>
            </w:r>
          </w:p>
        </w:tc>
        <w:tc>
          <w:tcPr>
            <w:tcW w:w="1659" w:type="dxa"/>
            <w:tcBorders>
              <w:top w:val="single" w:sz="4" w:space="0" w:color="auto"/>
              <w:left w:val="single" w:sz="4" w:space="0" w:color="000000"/>
              <w:bottom w:val="single" w:sz="4" w:space="0" w:color="auto"/>
            </w:tcBorders>
            <w:shd w:val="clear" w:color="auto" w:fill="auto"/>
            <w:vAlign w:val="center"/>
          </w:tcPr>
          <w:p w14:paraId="6F7DA2E2"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Įvykus įvykiui</w:t>
            </w:r>
          </w:p>
        </w:tc>
        <w:tc>
          <w:tcPr>
            <w:tcW w:w="1635" w:type="dxa"/>
            <w:gridSpan w:val="2"/>
            <w:tcBorders>
              <w:top w:val="single" w:sz="4" w:space="0" w:color="auto"/>
              <w:left w:val="single" w:sz="4" w:space="0" w:color="000000"/>
              <w:bottom w:val="single" w:sz="4" w:space="0" w:color="auto"/>
            </w:tcBorders>
            <w:shd w:val="clear" w:color="auto" w:fill="auto"/>
            <w:vAlign w:val="center"/>
          </w:tcPr>
          <w:p w14:paraId="41DEA679"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Įvykus įvykiui</w:t>
            </w:r>
          </w:p>
        </w:tc>
        <w:tc>
          <w:tcPr>
            <w:tcW w:w="2280" w:type="dxa"/>
            <w:gridSpan w:val="4"/>
            <w:tcBorders>
              <w:top w:val="single" w:sz="4" w:space="0" w:color="auto"/>
              <w:left w:val="single" w:sz="4" w:space="0" w:color="000000"/>
              <w:bottom w:val="single" w:sz="4" w:space="0" w:color="auto"/>
            </w:tcBorders>
            <w:shd w:val="clear" w:color="auto" w:fill="auto"/>
            <w:vAlign w:val="center"/>
          </w:tcPr>
          <w:p w14:paraId="15A538DD" w14:textId="312673B3" w:rsidR="005434FB" w:rsidRPr="00726C85" w:rsidRDefault="00C64903"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r w:rsidR="005434FB" w:rsidRPr="00726C85">
              <w:rPr>
                <w:rFonts w:ascii="Times New Roman" w:eastAsia="Times New Roman" w:hAnsi="Times New Roman" w:cs="Times New Roman"/>
                <w:sz w:val="24"/>
                <w:szCs w:val="24"/>
                <w:lang w:eastAsia="ar-SA"/>
              </w:rPr>
              <w:t xml:space="preserve">, </w:t>
            </w:r>
            <w:r w:rsidR="00391716" w:rsidRPr="00726C85">
              <w:rPr>
                <w:rFonts w:ascii="Times New Roman" w:eastAsia="Times New Roman" w:hAnsi="Times New Roman" w:cs="Times New Roman"/>
                <w:sz w:val="24"/>
                <w:szCs w:val="24"/>
                <w:lang w:eastAsia="ar-SA"/>
              </w:rPr>
              <w:t xml:space="preserve">Biržų </w:t>
            </w:r>
            <w:r w:rsidR="00391716" w:rsidRPr="00726C85">
              <w:rPr>
                <w:rFonts w:ascii="Times New Roman" w:eastAsia="Times New Roman" w:hAnsi="Times New Roman" w:cs="Times New Roman"/>
                <w:sz w:val="24"/>
                <w:szCs w:val="24"/>
                <w:lang w:eastAsia="ar-SA"/>
              </w:rPr>
              <w:lastRenderedPageBreak/>
              <w:t>rajono PK atsakingi pareigūnai</w:t>
            </w:r>
          </w:p>
        </w:tc>
        <w:tc>
          <w:tcPr>
            <w:tcW w:w="992" w:type="dxa"/>
            <w:gridSpan w:val="2"/>
            <w:tcBorders>
              <w:top w:val="single" w:sz="4" w:space="0" w:color="auto"/>
              <w:left w:val="single" w:sz="4" w:space="0" w:color="000000"/>
              <w:bottom w:val="single" w:sz="4" w:space="0" w:color="auto"/>
              <w:right w:val="single" w:sz="4" w:space="0" w:color="000000"/>
            </w:tcBorders>
            <w:shd w:val="clear" w:color="auto" w:fill="auto"/>
            <w:vAlign w:val="center"/>
          </w:tcPr>
          <w:p w14:paraId="7E834601"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lastRenderedPageBreak/>
              <w:t>1</w:t>
            </w:r>
          </w:p>
        </w:tc>
        <w:tc>
          <w:tcPr>
            <w:tcW w:w="1013" w:type="dxa"/>
            <w:gridSpan w:val="2"/>
            <w:tcBorders>
              <w:top w:val="single" w:sz="4" w:space="0" w:color="auto"/>
              <w:left w:val="single" w:sz="4" w:space="0" w:color="000000"/>
              <w:bottom w:val="single" w:sz="4" w:space="0" w:color="auto"/>
              <w:right w:val="single" w:sz="4" w:space="0" w:color="000000"/>
            </w:tcBorders>
            <w:shd w:val="clear" w:color="auto" w:fill="auto"/>
            <w:vAlign w:val="center"/>
          </w:tcPr>
          <w:p w14:paraId="0D219EC2"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255" w:type="dxa"/>
            <w:gridSpan w:val="5"/>
            <w:tcBorders>
              <w:top w:val="single" w:sz="4" w:space="0" w:color="auto"/>
              <w:left w:val="single" w:sz="4" w:space="0" w:color="000000"/>
              <w:bottom w:val="single" w:sz="4" w:space="0" w:color="auto"/>
              <w:right w:val="single" w:sz="4" w:space="0" w:color="000000"/>
            </w:tcBorders>
            <w:shd w:val="clear" w:color="auto" w:fill="auto"/>
            <w:vAlign w:val="center"/>
          </w:tcPr>
          <w:p w14:paraId="5DD43ED5"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r>
      <w:tr w:rsidR="00726C85" w:rsidRPr="00726C85" w14:paraId="3C7F0546" w14:textId="77777777" w:rsidTr="00726C85">
        <w:trPr>
          <w:gridAfter w:val="1"/>
          <w:wAfter w:w="1049"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23A6FE6"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10.2.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6E3AA76" w14:textId="1452D951"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kern w:val="1"/>
                <w:sz w:val="24"/>
                <w:szCs w:val="24"/>
                <w:lang w:eastAsia="ar-SA"/>
              </w:rPr>
              <w:t xml:space="preserve">Per masines informacijos priemones </w:t>
            </w:r>
            <w:r w:rsidRPr="00726C85">
              <w:rPr>
                <w:rFonts w:ascii="Times New Roman" w:eastAsia="Times New Roman" w:hAnsi="Times New Roman" w:cs="Times New Roman"/>
                <w:sz w:val="24"/>
                <w:szCs w:val="24"/>
                <w:lang w:eastAsia="ar-SA"/>
              </w:rPr>
              <w:t>aiškinti gyventojams kelių eismo taisykles, priminti apie administracinę atsakomybę už kelių eismo taisyklių pažeidimus (straipsnių skaičius</w:t>
            </w:r>
            <w:r w:rsidR="00CF5B6E">
              <w:rPr>
                <w:rFonts w:ascii="Times New Roman" w:eastAsia="Times New Roman" w:hAnsi="Times New Roman" w:cs="Times New Roman"/>
                <w:sz w:val="24"/>
                <w:szCs w:val="24"/>
                <w:lang w:eastAsia="ar-SA"/>
              </w:rPr>
              <w:t>,</w:t>
            </w:r>
            <w:r w:rsidRPr="00726C85">
              <w:rPr>
                <w:rFonts w:ascii="Times New Roman" w:eastAsia="Times New Roman" w:hAnsi="Times New Roman" w:cs="Times New Roman"/>
                <w:sz w:val="24"/>
                <w:szCs w:val="24"/>
                <w:lang w:eastAsia="ar-SA"/>
              </w:rPr>
              <w:t xml:space="preserve"> vnt.).</w:t>
            </w:r>
          </w:p>
        </w:tc>
        <w:tc>
          <w:tcPr>
            <w:tcW w:w="1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F5DE3" w14:textId="08D638EC" w:rsidR="005434FB" w:rsidRPr="00726C85" w:rsidRDefault="004A3352"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Per metus</w:t>
            </w:r>
          </w:p>
        </w:tc>
        <w:tc>
          <w:tcPr>
            <w:tcW w:w="1659" w:type="dxa"/>
            <w:tcBorders>
              <w:top w:val="single" w:sz="4" w:space="0" w:color="auto"/>
              <w:left w:val="single" w:sz="4" w:space="0" w:color="auto"/>
              <w:bottom w:val="single" w:sz="4" w:space="0" w:color="auto"/>
              <w:right w:val="single" w:sz="4" w:space="0" w:color="auto"/>
            </w:tcBorders>
            <w:shd w:val="clear" w:color="auto" w:fill="auto"/>
            <w:vAlign w:val="center"/>
          </w:tcPr>
          <w:p w14:paraId="2391B252" w14:textId="5D9186B5" w:rsidR="005434FB" w:rsidRPr="00726C85" w:rsidRDefault="004A3352"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Per metus</w:t>
            </w:r>
          </w:p>
        </w:tc>
        <w:tc>
          <w:tcPr>
            <w:tcW w:w="16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2BA26" w14:textId="3BB68B49" w:rsidR="005434FB" w:rsidRPr="00726C85" w:rsidRDefault="004A3352"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Per metus</w:t>
            </w:r>
          </w:p>
        </w:tc>
        <w:tc>
          <w:tcPr>
            <w:tcW w:w="2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5C0CC8" w14:textId="7407EA0F" w:rsidR="005434FB" w:rsidRPr="00726C85" w:rsidRDefault="004A3352"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r w:rsidRPr="00726C85">
              <w:rPr>
                <w:rFonts w:ascii="Times New Roman" w:eastAsia="Times New Roman" w:hAnsi="Times New Roman" w:cs="Times New Roman"/>
                <w:sz w:val="24"/>
                <w:szCs w:val="24"/>
                <w:lang w:eastAsia="ar-SA"/>
              </w:rPr>
              <w:t>, Biržų rajono PK atsakingi pareigūnai</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351B7"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0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29319"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2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121A12"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r>
      <w:tr w:rsidR="00726C85" w:rsidRPr="00726C85" w14:paraId="20C3CE3A" w14:textId="77777777" w:rsidTr="00726C85">
        <w:trPr>
          <w:gridAfter w:val="1"/>
          <w:wAfter w:w="1049" w:type="dxa"/>
        </w:trPr>
        <w:tc>
          <w:tcPr>
            <w:tcW w:w="810" w:type="dxa"/>
            <w:tcBorders>
              <w:top w:val="single" w:sz="4" w:space="0" w:color="auto"/>
              <w:left w:val="single" w:sz="4" w:space="0" w:color="000000"/>
              <w:bottom w:val="single" w:sz="4" w:space="0" w:color="000000"/>
            </w:tcBorders>
            <w:shd w:val="clear" w:color="auto" w:fill="auto"/>
            <w:vAlign w:val="center"/>
          </w:tcPr>
          <w:p w14:paraId="6FFA1502"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11.</w:t>
            </w:r>
          </w:p>
        </w:tc>
        <w:tc>
          <w:tcPr>
            <w:tcW w:w="14783" w:type="dxa"/>
            <w:gridSpan w:val="19"/>
            <w:tcBorders>
              <w:top w:val="single" w:sz="4" w:space="0" w:color="auto"/>
              <w:left w:val="single" w:sz="4" w:space="0" w:color="000000"/>
              <w:bottom w:val="single" w:sz="4" w:space="0" w:color="000000"/>
              <w:right w:val="single" w:sz="4" w:space="0" w:color="000000"/>
            </w:tcBorders>
            <w:shd w:val="clear" w:color="auto" w:fill="auto"/>
          </w:tcPr>
          <w:p w14:paraId="6804F1F9" w14:textId="77777777" w:rsidR="005434FB" w:rsidRPr="00726C85" w:rsidRDefault="005434FB" w:rsidP="005434FB">
            <w:pPr>
              <w:suppressAutoHyphens/>
              <w:snapToGrid w:val="0"/>
              <w:spacing w:after="0" w:line="240" w:lineRule="auto"/>
              <w:jc w:val="both"/>
              <w:rPr>
                <w:rFonts w:ascii="Times New Roman" w:eastAsia="Times New Roman" w:hAnsi="Times New Roman" w:cs="Times New Roman"/>
                <w:b/>
                <w:bCs/>
                <w:sz w:val="24"/>
                <w:szCs w:val="24"/>
                <w:lang w:eastAsia="ar-SA"/>
              </w:rPr>
            </w:pPr>
            <w:r w:rsidRPr="00726C85">
              <w:rPr>
                <w:rFonts w:ascii="Times New Roman" w:eastAsia="Times New Roman" w:hAnsi="Times New Roman" w:cs="Times New Roman"/>
                <w:b/>
                <w:bCs/>
                <w:sz w:val="24"/>
                <w:szCs w:val="24"/>
                <w:lang w:eastAsia="lt-LT"/>
              </w:rPr>
              <w:t xml:space="preserve">Tikslas: Teikti gyventojams, ūkio subjektams informaciją </w:t>
            </w:r>
            <w:r w:rsidRPr="00726C85">
              <w:rPr>
                <w:rFonts w:ascii="Times New Roman" w:eastAsia="Times New Roman" w:hAnsi="Times New Roman" w:cs="Times New Roman"/>
                <w:b/>
                <w:sz w:val="24"/>
                <w:szCs w:val="24"/>
                <w:lang w:eastAsia="ar-SA"/>
              </w:rPr>
              <w:t>apie artėjantį stichinį hidrologinį reiškinį ir vykdyti prevencines priemones šio reiškinio padariniams likviduoti</w:t>
            </w:r>
            <w:r w:rsidRPr="00726C85">
              <w:rPr>
                <w:rFonts w:ascii="Times New Roman" w:eastAsia="Times New Roman" w:hAnsi="Times New Roman" w:cs="Times New Roman"/>
                <w:b/>
                <w:bCs/>
                <w:sz w:val="24"/>
                <w:szCs w:val="24"/>
                <w:lang w:eastAsia="ar-SA"/>
              </w:rPr>
              <w:t>.</w:t>
            </w:r>
          </w:p>
        </w:tc>
      </w:tr>
      <w:tr w:rsidR="00726C85" w:rsidRPr="00726C85" w14:paraId="3DAEA893" w14:textId="77777777" w:rsidTr="00726C85">
        <w:tc>
          <w:tcPr>
            <w:tcW w:w="810" w:type="dxa"/>
            <w:tcBorders>
              <w:left w:val="single" w:sz="4" w:space="0" w:color="000000"/>
              <w:bottom w:val="single" w:sz="4" w:space="0" w:color="000000"/>
            </w:tcBorders>
            <w:shd w:val="clear" w:color="auto" w:fill="auto"/>
            <w:vAlign w:val="center"/>
          </w:tcPr>
          <w:p w14:paraId="12CB48B6"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11.1.</w:t>
            </w:r>
          </w:p>
        </w:tc>
        <w:tc>
          <w:tcPr>
            <w:tcW w:w="4110" w:type="dxa"/>
            <w:tcBorders>
              <w:left w:val="single" w:sz="4" w:space="0" w:color="000000"/>
              <w:bottom w:val="single" w:sz="4" w:space="0" w:color="000000"/>
            </w:tcBorders>
            <w:shd w:val="clear" w:color="auto" w:fill="auto"/>
            <w:vAlign w:val="center"/>
          </w:tcPr>
          <w:p w14:paraId="1BB12617" w14:textId="4967B485"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kern w:val="1"/>
                <w:sz w:val="24"/>
                <w:szCs w:val="24"/>
                <w:lang w:eastAsia="ar-SA"/>
              </w:rPr>
              <w:t xml:space="preserve">Informuoti gyventojus, ūkio subjektus, </w:t>
            </w:r>
            <w:r w:rsidRPr="00726C85">
              <w:rPr>
                <w:rFonts w:ascii="Times New Roman" w:eastAsia="Times New Roman" w:hAnsi="Times New Roman" w:cs="Times New Roman"/>
                <w:sz w:val="24"/>
                <w:szCs w:val="24"/>
                <w:lang w:eastAsia="ar-SA"/>
              </w:rPr>
              <w:t>apie artėjantį stichinį hidrologinį reiškinį bei galimus padarinius ir pateikti rekomendacijas, kaip elgtis prieš ir reiškinio metu (straipsnių skaičius</w:t>
            </w:r>
            <w:r w:rsidR="00CF5B6E">
              <w:rPr>
                <w:rFonts w:ascii="Times New Roman" w:eastAsia="Times New Roman" w:hAnsi="Times New Roman" w:cs="Times New Roman"/>
                <w:sz w:val="24"/>
                <w:szCs w:val="24"/>
                <w:lang w:eastAsia="ar-SA"/>
              </w:rPr>
              <w:t>,</w:t>
            </w:r>
            <w:r w:rsidRPr="00726C85">
              <w:rPr>
                <w:rFonts w:ascii="Times New Roman" w:eastAsia="Times New Roman" w:hAnsi="Times New Roman" w:cs="Times New Roman"/>
                <w:sz w:val="24"/>
                <w:szCs w:val="24"/>
                <w:lang w:eastAsia="ar-SA"/>
              </w:rPr>
              <w:t xml:space="preserve"> vnt</w:t>
            </w:r>
            <w:r w:rsidR="004A3352">
              <w:rPr>
                <w:rFonts w:ascii="Times New Roman" w:eastAsia="Times New Roman" w:hAnsi="Times New Roman" w:cs="Times New Roman"/>
                <w:sz w:val="24"/>
                <w:szCs w:val="24"/>
                <w:lang w:eastAsia="ar-SA"/>
              </w:rPr>
              <w:t>.</w:t>
            </w:r>
            <w:r w:rsidRPr="00726C85">
              <w:rPr>
                <w:rFonts w:ascii="Times New Roman" w:eastAsia="Times New Roman" w:hAnsi="Times New Roman" w:cs="Times New Roman"/>
                <w:sz w:val="24"/>
                <w:szCs w:val="24"/>
                <w:lang w:eastAsia="ar-SA"/>
              </w:rPr>
              <w:t>)</w:t>
            </w:r>
          </w:p>
        </w:tc>
        <w:tc>
          <w:tcPr>
            <w:tcW w:w="1839" w:type="dxa"/>
            <w:gridSpan w:val="2"/>
            <w:tcBorders>
              <w:left w:val="single" w:sz="4" w:space="0" w:color="000000"/>
              <w:bottom w:val="single" w:sz="4" w:space="0" w:color="000000"/>
            </w:tcBorders>
            <w:shd w:val="clear" w:color="auto" w:fill="auto"/>
            <w:vAlign w:val="center"/>
          </w:tcPr>
          <w:p w14:paraId="760F0E21"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Artėjant </w:t>
            </w:r>
            <w:proofErr w:type="spellStart"/>
            <w:r w:rsidRPr="00726C85">
              <w:rPr>
                <w:rFonts w:ascii="Times New Roman" w:eastAsia="Times New Roman" w:hAnsi="Times New Roman" w:cs="Times New Roman"/>
                <w:sz w:val="24"/>
                <w:szCs w:val="24"/>
                <w:lang w:eastAsia="ar-SA"/>
              </w:rPr>
              <w:t>hidrologiniui</w:t>
            </w:r>
            <w:proofErr w:type="spellEnd"/>
            <w:r w:rsidRPr="00726C85">
              <w:rPr>
                <w:rFonts w:ascii="Times New Roman" w:eastAsia="Times New Roman" w:hAnsi="Times New Roman" w:cs="Times New Roman"/>
                <w:sz w:val="24"/>
                <w:szCs w:val="24"/>
                <w:lang w:eastAsia="ar-SA"/>
              </w:rPr>
              <w:t xml:space="preserve"> reiškiniui ir jo metu</w:t>
            </w:r>
          </w:p>
        </w:tc>
        <w:tc>
          <w:tcPr>
            <w:tcW w:w="1659" w:type="dxa"/>
            <w:tcBorders>
              <w:left w:val="single" w:sz="4" w:space="0" w:color="000000"/>
              <w:bottom w:val="single" w:sz="4" w:space="0" w:color="000000"/>
            </w:tcBorders>
            <w:shd w:val="clear" w:color="auto" w:fill="auto"/>
            <w:vAlign w:val="center"/>
          </w:tcPr>
          <w:p w14:paraId="3A9DF6A8"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Artėjant </w:t>
            </w:r>
            <w:proofErr w:type="spellStart"/>
            <w:r w:rsidRPr="00726C85">
              <w:rPr>
                <w:rFonts w:ascii="Times New Roman" w:eastAsia="Times New Roman" w:hAnsi="Times New Roman" w:cs="Times New Roman"/>
                <w:sz w:val="24"/>
                <w:szCs w:val="24"/>
                <w:lang w:eastAsia="ar-SA"/>
              </w:rPr>
              <w:t>hidrologiniui</w:t>
            </w:r>
            <w:proofErr w:type="spellEnd"/>
            <w:r w:rsidRPr="00726C85">
              <w:rPr>
                <w:rFonts w:ascii="Times New Roman" w:eastAsia="Times New Roman" w:hAnsi="Times New Roman" w:cs="Times New Roman"/>
                <w:sz w:val="24"/>
                <w:szCs w:val="24"/>
                <w:lang w:eastAsia="ar-SA"/>
              </w:rPr>
              <w:t xml:space="preserve"> reiškiniui ir jo metu</w:t>
            </w:r>
          </w:p>
        </w:tc>
        <w:tc>
          <w:tcPr>
            <w:tcW w:w="1635" w:type="dxa"/>
            <w:gridSpan w:val="2"/>
            <w:tcBorders>
              <w:left w:val="single" w:sz="4" w:space="0" w:color="000000"/>
              <w:bottom w:val="single" w:sz="4" w:space="0" w:color="000000"/>
            </w:tcBorders>
            <w:shd w:val="clear" w:color="auto" w:fill="auto"/>
            <w:vAlign w:val="center"/>
          </w:tcPr>
          <w:p w14:paraId="590C6FCF"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Artėjant </w:t>
            </w:r>
            <w:proofErr w:type="spellStart"/>
            <w:r w:rsidRPr="00726C85">
              <w:rPr>
                <w:rFonts w:ascii="Times New Roman" w:eastAsia="Times New Roman" w:hAnsi="Times New Roman" w:cs="Times New Roman"/>
                <w:sz w:val="24"/>
                <w:szCs w:val="24"/>
                <w:lang w:eastAsia="ar-SA"/>
              </w:rPr>
              <w:t>hidrologiniui</w:t>
            </w:r>
            <w:proofErr w:type="spellEnd"/>
            <w:r w:rsidRPr="00726C85">
              <w:rPr>
                <w:rFonts w:ascii="Times New Roman" w:eastAsia="Times New Roman" w:hAnsi="Times New Roman" w:cs="Times New Roman"/>
                <w:sz w:val="24"/>
                <w:szCs w:val="24"/>
                <w:lang w:eastAsia="ar-SA"/>
              </w:rPr>
              <w:t xml:space="preserve"> reiškiniui ir jo metu)</w:t>
            </w:r>
          </w:p>
        </w:tc>
        <w:tc>
          <w:tcPr>
            <w:tcW w:w="2280" w:type="dxa"/>
            <w:gridSpan w:val="4"/>
            <w:tcBorders>
              <w:left w:val="single" w:sz="4" w:space="0" w:color="000000"/>
              <w:bottom w:val="single" w:sz="4" w:space="0" w:color="000000"/>
            </w:tcBorders>
            <w:shd w:val="clear" w:color="auto" w:fill="auto"/>
            <w:vAlign w:val="center"/>
          </w:tcPr>
          <w:p w14:paraId="4D2A3DCD" w14:textId="6E34E5FE" w:rsidR="005434FB" w:rsidRPr="00726C85" w:rsidRDefault="004A3352"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r w:rsidR="005434FB" w:rsidRPr="00726C85">
              <w:rPr>
                <w:rFonts w:ascii="Times New Roman" w:eastAsia="Times New Roman" w:hAnsi="Times New Roman" w:cs="Times New Roman"/>
                <w:sz w:val="24"/>
                <w:szCs w:val="24"/>
                <w:lang w:eastAsia="ar-SA"/>
              </w:rPr>
              <w:t>, seniūnijų seniūnai ir ūkio subjektų vadovai</w:t>
            </w:r>
          </w:p>
        </w:tc>
        <w:tc>
          <w:tcPr>
            <w:tcW w:w="992" w:type="dxa"/>
            <w:gridSpan w:val="2"/>
            <w:tcBorders>
              <w:left w:val="single" w:sz="4" w:space="0" w:color="000000"/>
              <w:bottom w:val="single" w:sz="4" w:space="0" w:color="000000"/>
              <w:right w:val="single" w:sz="4" w:space="0" w:color="000000"/>
            </w:tcBorders>
            <w:shd w:val="clear" w:color="auto" w:fill="auto"/>
            <w:vAlign w:val="center"/>
          </w:tcPr>
          <w:p w14:paraId="6891C700"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013" w:type="dxa"/>
            <w:gridSpan w:val="2"/>
            <w:tcBorders>
              <w:left w:val="single" w:sz="4" w:space="0" w:color="000000"/>
              <w:bottom w:val="single" w:sz="4" w:space="0" w:color="000000"/>
              <w:right w:val="single" w:sz="4" w:space="0" w:color="000000"/>
            </w:tcBorders>
            <w:shd w:val="clear" w:color="auto" w:fill="auto"/>
            <w:vAlign w:val="center"/>
          </w:tcPr>
          <w:p w14:paraId="3B8C298F"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255" w:type="dxa"/>
            <w:gridSpan w:val="5"/>
            <w:tcBorders>
              <w:left w:val="single" w:sz="4" w:space="0" w:color="000000"/>
              <w:bottom w:val="single" w:sz="4" w:space="0" w:color="000000"/>
              <w:right w:val="single" w:sz="4" w:space="0" w:color="000000"/>
            </w:tcBorders>
            <w:shd w:val="clear" w:color="auto" w:fill="auto"/>
            <w:vAlign w:val="center"/>
          </w:tcPr>
          <w:p w14:paraId="0B2335A2"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049" w:type="dxa"/>
            <w:vAlign w:val="center"/>
          </w:tcPr>
          <w:p w14:paraId="60CD43CB"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
        </w:tc>
      </w:tr>
      <w:tr w:rsidR="00726C85" w:rsidRPr="00726C85" w14:paraId="31F81543" w14:textId="77777777" w:rsidTr="00726C85">
        <w:trPr>
          <w:gridAfter w:val="1"/>
          <w:wAfter w:w="1049" w:type="dxa"/>
        </w:trPr>
        <w:tc>
          <w:tcPr>
            <w:tcW w:w="810" w:type="dxa"/>
            <w:tcBorders>
              <w:left w:val="single" w:sz="4" w:space="0" w:color="000000"/>
              <w:bottom w:val="single" w:sz="4" w:space="0" w:color="000000"/>
            </w:tcBorders>
            <w:shd w:val="clear" w:color="auto" w:fill="auto"/>
            <w:vAlign w:val="center"/>
          </w:tcPr>
          <w:p w14:paraId="3CB0EFBE"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12.</w:t>
            </w:r>
          </w:p>
        </w:tc>
        <w:tc>
          <w:tcPr>
            <w:tcW w:w="14783" w:type="dxa"/>
            <w:gridSpan w:val="19"/>
            <w:tcBorders>
              <w:left w:val="single" w:sz="4" w:space="0" w:color="000000"/>
              <w:bottom w:val="single" w:sz="4" w:space="0" w:color="000000"/>
              <w:right w:val="single" w:sz="4" w:space="0" w:color="000000"/>
            </w:tcBorders>
            <w:shd w:val="clear" w:color="auto" w:fill="auto"/>
          </w:tcPr>
          <w:p w14:paraId="6AEA1A19"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bCs/>
                <w:sz w:val="24"/>
                <w:szCs w:val="24"/>
                <w:lang w:eastAsia="lt-LT"/>
              </w:rPr>
              <w:t xml:space="preserve">Tikslas: Teikti gyventojams, ūkio subjektams informaciją </w:t>
            </w:r>
            <w:r w:rsidRPr="00726C85">
              <w:rPr>
                <w:rFonts w:ascii="Times New Roman" w:eastAsia="Times New Roman" w:hAnsi="Times New Roman" w:cs="Times New Roman"/>
                <w:b/>
                <w:sz w:val="24"/>
                <w:szCs w:val="24"/>
                <w:lang w:eastAsia="ar-SA"/>
              </w:rPr>
              <w:t>apie įvykusį geologinį reiškinį ir vykdyti prevencines priemones šio reiškinio padariniams likviduoti.</w:t>
            </w:r>
            <w:r w:rsidRPr="00726C85">
              <w:rPr>
                <w:rFonts w:ascii="Times New Roman" w:eastAsia="Times New Roman" w:hAnsi="Times New Roman" w:cs="Times New Roman"/>
                <w:sz w:val="24"/>
                <w:szCs w:val="24"/>
                <w:lang w:eastAsia="ar-SA"/>
              </w:rPr>
              <w:t xml:space="preserve"> </w:t>
            </w:r>
          </w:p>
        </w:tc>
      </w:tr>
      <w:tr w:rsidR="00726C85" w:rsidRPr="00726C85" w14:paraId="31ADFB00" w14:textId="77777777" w:rsidTr="004A3352">
        <w:trPr>
          <w:gridAfter w:val="1"/>
          <w:wAfter w:w="1049" w:type="dxa"/>
        </w:trPr>
        <w:tc>
          <w:tcPr>
            <w:tcW w:w="810" w:type="dxa"/>
            <w:tcBorders>
              <w:left w:val="single" w:sz="4" w:space="0" w:color="000000"/>
              <w:bottom w:val="single" w:sz="4" w:space="0" w:color="auto"/>
            </w:tcBorders>
            <w:shd w:val="clear" w:color="auto" w:fill="auto"/>
            <w:vAlign w:val="center"/>
          </w:tcPr>
          <w:p w14:paraId="15547FA3"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12.1.</w:t>
            </w:r>
          </w:p>
        </w:tc>
        <w:tc>
          <w:tcPr>
            <w:tcW w:w="4110" w:type="dxa"/>
            <w:tcBorders>
              <w:left w:val="single" w:sz="4" w:space="0" w:color="000000"/>
              <w:bottom w:val="single" w:sz="4" w:space="0" w:color="auto"/>
            </w:tcBorders>
            <w:shd w:val="clear" w:color="auto" w:fill="auto"/>
            <w:vAlign w:val="center"/>
          </w:tcPr>
          <w:p w14:paraId="65B150F3" w14:textId="3AA74DF6" w:rsidR="005434FB" w:rsidRPr="00726C85" w:rsidRDefault="005434FB" w:rsidP="005434FB">
            <w:pPr>
              <w:suppressAutoHyphens/>
              <w:snapToGrid w:val="0"/>
              <w:spacing w:after="0" w:line="240" w:lineRule="auto"/>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sz w:val="24"/>
                <w:szCs w:val="24"/>
                <w:lang w:eastAsia="ar-SA"/>
              </w:rPr>
              <w:t>Organizuoti ir vesti savivaldybės ES</w:t>
            </w:r>
            <w:r w:rsidR="004A3352">
              <w:rPr>
                <w:rFonts w:ascii="Times New Roman" w:eastAsia="Times New Roman" w:hAnsi="Times New Roman" w:cs="Times New Roman"/>
                <w:sz w:val="24"/>
                <w:szCs w:val="24"/>
                <w:lang w:eastAsia="ar-SA"/>
              </w:rPr>
              <w:t>OC</w:t>
            </w:r>
            <w:r w:rsidRPr="00726C85">
              <w:rPr>
                <w:rFonts w:ascii="Times New Roman" w:eastAsia="Times New Roman" w:hAnsi="Times New Roman" w:cs="Times New Roman"/>
                <w:sz w:val="24"/>
                <w:szCs w:val="24"/>
                <w:lang w:eastAsia="ar-SA"/>
              </w:rPr>
              <w:t xml:space="preserve"> posėdį dėl geologinio reiškinio, numatyti prevencines priemones šio reiškinio likvidavimui</w:t>
            </w:r>
            <w:r w:rsidR="004A3352">
              <w:rPr>
                <w:rFonts w:ascii="Times New Roman" w:eastAsia="Times New Roman" w:hAnsi="Times New Roman" w:cs="Times New Roman"/>
                <w:sz w:val="24"/>
                <w:szCs w:val="24"/>
                <w:lang w:eastAsia="ar-SA"/>
              </w:rPr>
              <w:t>.</w:t>
            </w:r>
          </w:p>
        </w:tc>
        <w:tc>
          <w:tcPr>
            <w:tcW w:w="1839" w:type="dxa"/>
            <w:gridSpan w:val="2"/>
            <w:tcBorders>
              <w:left w:val="single" w:sz="4" w:space="0" w:color="000000"/>
              <w:bottom w:val="single" w:sz="4" w:space="0" w:color="auto"/>
            </w:tcBorders>
            <w:shd w:val="clear" w:color="auto" w:fill="auto"/>
            <w:vAlign w:val="center"/>
          </w:tcPr>
          <w:p w14:paraId="5E7B7815"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kern w:val="1"/>
                <w:sz w:val="24"/>
                <w:szCs w:val="24"/>
                <w:lang w:eastAsia="ar-SA"/>
              </w:rPr>
              <w:t>Įvykus geologiniam reiškiniui</w:t>
            </w:r>
          </w:p>
        </w:tc>
        <w:tc>
          <w:tcPr>
            <w:tcW w:w="1659" w:type="dxa"/>
            <w:tcBorders>
              <w:left w:val="single" w:sz="4" w:space="0" w:color="000000"/>
              <w:bottom w:val="single" w:sz="4" w:space="0" w:color="auto"/>
            </w:tcBorders>
            <w:shd w:val="clear" w:color="auto" w:fill="auto"/>
            <w:vAlign w:val="center"/>
          </w:tcPr>
          <w:p w14:paraId="41BA967E"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kern w:val="1"/>
                <w:sz w:val="24"/>
                <w:szCs w:val="24"/>
                <w:lang w:eastAsia="ar-SA"/>
              </w:rPr>
              <w:t>Įvykus geologiniam reiškiniui</w:t>
            </w:r>
          </w:p>
        </w:tc>
        <w:tc>
          <w:tcPr>
            <w:tcW w:w="1635" w:type="dxa"/>
            <w:gridSpan w:val="2"/>
            <w:tcBorders>
              <w:left w:val="single" w:sz="4" w:space="0" w:color="000000"/>
              <w:bottom w:val="single" w:sz="4" w:space="0" w:color="auto"/>
            </w:tcBorders>
            <w:shd w:val="clear" w:color="auto" w:fill="auto"/>
            <w:vAlign w:val="center"/>
          </w:tcPr>
          <w:p w14:paraId="2E2C49F3"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kern w:val="1"/>
                <w:sz w:val="24"/>
                <w:szCs w:val="24"/>
                <w:lang w:eastAsia="ar-SA"/>
              </w:rPr>
              <w:t>Įvykus geologiniam reiškiniui</w:t>
            </w:r>
          </w:p>
        </w:tc>
        <w:tc>
          <w:tcPr>
            <w:tcW w:w="2280" w:type="dxa"/>
            <w:gridSpan w:val="4"/>
            <w:tcBorders>
              <w:left w:val="single" w:sz="4" w:space="0" w:color="000000"/>
              <w:bottom w:val="single" w:sz="4" w:space="0" w:color="auto"/>
            </w:tcBorders>
            <w:shd w:val="clear" w:color="auto" w:fill="auto"/>
            <w:vAlign w:val="center"/>
          </w:tcPr>
          <w:p w14:paraId="741DB183" w14:textId="7DDB9AEC" w:rsidR="005434FB" w:rsidRPr="00726C85" w:rsidRDefault="004A3352"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r w:rsidR="005434FB" w:rsidRPr="00726C85">
              <w:rPr>
                <w:rFonts w:ascii="Times New Roman" w:eastAsia="Times New Roman" w:hAnsi="Times New Roman" w:cs="Times New Roman"/>
                <w:sz w:val="24"/>
                <w:szCs w:val="24"/>
                <w:lang w:eastAsia="ar-SA"/>
              </w:rPr>
              <w:t>, Ūkio subjektų vadovai</w:t>
            </w:r>
          </w:p>
        </w:tc>
        <w:tc>
          <w:tcPr>
            <w:tcW w:w="992" w:type="dxa"/>
            <w:gridSpan w:val="2"/>
            <w:tcBorders>
              <w:left w:val="single" w:sz="4" w:space="0" w:color="000000"/>
              <w:bottom w:val="single" w:sz="4" w:space="0" w:color="auto"/>
              <w:right w:val="single" w:sz="4" w:space="0" w:color="000000"/>
            </w:tcBorders>
            <w:shd w:val="clear" w:color="auto" w:fill="auto"/>
            <w:vAlign w:val="center"/>
          </w:tcPr>
          <w:p w14:paraId="322FDE4F"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Organi-zuotas</w:t>
            </w:r>
            <w:proofErr w:type="spellEnd"/>
          </w:p>
        </w:tc>
        <w:tc>
          <w:tcPr>
            <w:tcW w:w="1013" w:type="dxa"/>
            <w:gridSpan w:val="2"/>
            <w:tcBorders>
              <w:left w:val="single" w:sz="4" w:space="0" w:color="000000"/>
              <w:bottom w:val="single" w:sz="4" w:space="0" w:color="auto"/>
              <w:right w:val="single" w:sz="4" w:space="0" w:color="000000"/>
            </w:tcBorders>
            <w:shd w:val="clear" w:color="auto" w:fill="auto"/>
            <w:vAlign w:val="center"/>
          </w:tcPr>
          <w:p w14:paraId="71704FF1"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Organi-zuotas</w:t>
            </w:r>
            <w:proofErr w:type="spellEnd"/>
          </w:p>
        </w:tc>
        <w:tc>
          <w:tcPr>
            <w:tcW w:w="1255" w:type="dxa"/>
            <w:gridSpan w:val="5"/>
            <w:tcBorders>
              <w:left w:val="single" w:sz="4" w:space="0" w:color="000000"/>
              <w:bottom w:val="single" w:sz="4" w:space="0" w:color="auto"/>
              <w:right w:val="single" w:sz="4" w:space="0" w:color="000000"/>
            </w:tcBorders>
            <w:shd w:val="clear" w:color="auto" w:fill="auto"/>
            <w:vAlign w:val="center"/>
          </w:tcPr>
          <w:p w14:paraId="7CB7C92F"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Organi-zuotas</w:t>
            </w:r>
            <w:proofErr w:type="spellEnd"/>
          </w:p>
        </w:tc>
      </w:tr>
      <w:tr w:rsidR="00726C85" w:rsidRPr="00726C85" w14:paraId="4F6D7571" w14:textId="77777777" w:rsidTr="00726C85">
        <w:trPr>
          <w:gridAfter w:val="1"/>
          <w:wAfter w:w="1049"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A82EA44"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13.</w:t>
            </w:r>
          </w:p>
        </w:tc>
        <w:tc>
          <w:tcPr>
            <w:tcW w:w="14783" w:type="dxa"/>
            <w:gridSpan w:val="19"/>
            <w:tcBorders>
              <w:top w:val="single" w:sz="4" w:space="0" w:color="auto"/>
              <w:left w:val="single" w:sz="4" w:space="0" w:color="auto"/>
              <w:bottom w:val="single" w:sz="4" w:space="0" w:color="auto"/>
              <w:right w:val="single" w:sz="4" w:space="0" w:color="auto"/>
            </w:tcBorders>
            <w:shd w:val="clear" w:color="auto" w:fill="auto"/>
          </w:tcPr>
          <w:p w14:paraId="0B62268C" w14:textId="6CD34A1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bCs/>
                <w:sz w:val="24"/>
                <w:szCs w:val="24"/>
                <w:lang w:eastAsia="lt-LT"/>
              </w:rPr>
              <w:t xml:space="preserve">Tikslas: Teikti gyventojams, ūkio subjektams informaciją </w:t>
            </w:r>
            <w:r w:rsidRPr="00726C85">
              <w:rPr>
                <w:rFonts w:ascii="Times New Roman" w:eastAsia="Times New Roman" w:hAnsi="Times New Roman" w:cs="Times New Roman"/>
                <w:b/>
                <w:sz w:val="24"/>
                <w:szCs w:val="24"/>
                <w:lang w:eastAsia="ar-SA"/>
              </w:rPr>
              <w:t>apie pastato,</w:t>
            </w:r>
            <w:r w:rsidR="004A3352">
              <w:rPr>
                <w:rFonts w:ascii="Times New Roman" w:eastAsia="Times New Roman" w:hAnsi="Times New Roman" w:cs="Times New Roman"/>
                <w:b/>
                <w:sz w:val="24"/>
                <w:szCs w:val="24"/>
                <w:lang w:eastAsia="ar-SA"/>
              </w:rPr>
              <w:t xml:space="preserve"> </w:t>
            </w:r>
            <w:r w:rsidRPr="00726C85">
              <w:rPr>
                <w:rFonts w:ascii="Times New Roman" w:eastAsia="Times New Roman" w:hAnsi="Times New Roman" w:cs="Times New Roman"/>
                <w:b/>
                <w:sz w:val="24"/>
                <w:szCs w:val="24"/>
                <w:lang w:eastAsia="ar-SA"/>
              </w:rPr>
              <w:t>statinio sugriuvimą ir vykdyti prevencines priemones šio reiškinio padariniams likviduoti.</w:t>
            </w:r>
          </w:p>
        </w:tc>
      </w:tr>
      <w:tr w:rsidR="00726C85" w:rsidRPr="00726C85" w14:paraId="142CEF8C" w14:textId="77777777" w:rsidTr="004A3352">
        <w:trPr>
          <w:gridAfter w:val="1"/>
          <w:wAfter w:w="1049" w:type="dxa"/>
        </w:trPr>
        <w:tc>
          <w:tcPr>
            <w:tcW w:w="810" w:type="dxa"/>
            <w:tcBorders>
              <w:top w:val="single" w:sz="4" w:space="0" w:color="auto"/>
              <w:left w:val="single" w:sz="4" w:space="0" w:color="000000"/>
              <w:bottom w:val="single" w:sz="4" w:space="0" w:color="auto"/>
            </w:tcBorders>
            <w:shd w:val="clear" w:color="auto" w:fill="auto"/>
            <w:vAlign w:val="center"/>
          </w:tcPr>
          <w:p w14:paraId="353F4CD0"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13.1.</w:t>
            </w:r>
          </w:p>
        </w:tc>
        <w:tc>
          <w:tcPr>
            <w:tcW w:w="4110" w:type="dxa"/>
            <w:tcBorders>
              <w:top w:val="single" w:sz="4" w:space="0" w:color="auto"/>
              <w:left w:val="single" w:sz="4" w:space="0" w:color="000000"/>
              <w:bottom w:val="single" w:sz="4" w:space="0" w:color="auto"/>
            </w:tcBorders>
            <w:shd w:val="clear" w:color="auto" w:fill="auto"/>
            <w:vAlign w:val="center"/>
          </w:tcPr>
          <w:p w14:paraId="58729C75" w14:textId="546D8BFA"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Organizuoti ir </w:t>
            </w:r>
            <w:r w:rsidR="004A3352">
              <w:rPr>
                <w:rFonts w:ascii="Times New Roman" w:eastAsia="Times New Roman" w:hAnsi="Times New Roman" w:cs="Times New Roman"/>
                <w:sz w:val="24"/>
                <w:szCs w:val="24"/>
                <w:lang w:eastAsia="ar-SA"/>
              </w:rPr>
              <w:t>pra</w:t>
            </w:r>
            <w:r w:rsidRPr="00726C85">
              <w:rPr>
                <w:rFonts w:ascii="Times New Roman" w:eastAsia="Times New Roman" w:hAnsi="Times New Roman" w:cs="Times New Roman"/>
                <w:sz w:val="24"/>
                <w:szCs w:val="24"/>
                <w:lang w:eastAsia="ar-SA"/>
              </w:rPr>
              <w:t>vesti savivaldybės ES</w:t>
            </w:r>
            <w:r w:rsidR="004A3352">
              <w:rPr>
                <w:rFonts w:ascii="Times New Roman" w:eastAsia="Times New Roman" w:hAnsi="Times New Roman" w:cs="Times New Roman"/>
                <w:sz w:val="24"/>
                <w:szCs w:val="24"/>
                <w:lang w:eastAsia="ar-SA"/>
              </w:rPr>
              <w:t>OC</w:t>
            </w:r>
            <w:r w:rsidRPr="00726C85">
              <w:rPr>
                <w:rFonts w:ascii="Times New Roman" w:eastAsia="Times New Roman" w:hAnsi="Times New Roman" w:cs="Times New Roman"/>
                <w:sz w:val="24"/>
                <w:szCs w:val="24"/>
                <w:lang w:eastAsia="ar-SA"/>
              </w:rPr>
              <w:t xml:space="preserve"> posėdį dėl pastato, statinio sugriuvimo ir numatyti prevencines priemones šio reiškinio likvidavimui</w:t>
            </w:r>
            <w:r w:rsidR="004A3352">
              <w:rPr>
                <w:rFonts w:ascii="Times New Roman" w:eastAsia="Times New Roman" w:hAnsi="Times New Roman" w:cs="Times New Roman"/>
                <w:sz w:val="24"/>
                <w:szCs w:val="24"/>
                <w:lang w:eastAsia="ar-SA"/>
              </w:rPr>
              <w:t>.</w:t>
            </w:r>
          </w:p>
        </w:tc>
        <w:tc>
          <w:tcPr>
            <w:tcW w:w="1839" w:type="dxa"/>
            <w:gridSpan w:val="2"/>
            <w:tcBorders>
              <w:top w:val="single" w:sz="4" w:space="0" w:color="auto"/>
              <w:left w:val="single" w:sz="4" w:space="0" w:color="000000"/>
              <w:bottom w:val="single" w:sz="4" w:space="0" w:color="auto"/>
            </w:tcBorders>
            <w:shd w:val="clear" w:color="auto" w:fill="auto"/>
            <w:vAlign w:val="center"/>
          </w:tcPr>
          <w:p w14:paraId="3FE906A0"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kern w:val="1"/>
                <w:sz w:val="24"/>
                <w:szCs w:val="24"/>
                <w:lang w:eastAsia="ar-SA"/>
              </w:rPr>
              <w:t>Sugriuvus pastatui, statiniui</w:t>
            </w:r>
          </w:p>
        </w:tc>
        <w:tc>
          <w:tcPr>
            <w:tcW w:w="1659" w:type="dxa"/>
            <w:tcBorders>
              <w:top w:val="single" w:sz="4" w:space="0" w:color="auto"/>
              <w:left w:val="single" w:sz="4" w:space="0" w:color="000000"/>
              <w:bottom w:val="single" w:sz="4" w:space="0" w:color="auto"/>
            </w:tcBorders>
            <w:shd w:val="clear" w:color="auto" w:fill="auto"/>
            <w:vAlign w:val="center"/>
          </w:tcPr>
          <w:p w14:paraId="69B004F5"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kern w:val="1"/>
                <w:sz w:val="24"/>
                <w:szCs w:val="24"/>
                <w:lang w:eastAsia="ar-SA"/>
              </w:rPr>
              <w:t>Sugriuvus pastatui, statiniui</w:t>
            </w:r>
          </w:p>
        </w:tc>
        <w:tc>
          <w:tcPr>
            <w:tcW w:w="1635" w:type="dxa"/>
            <w:gridSpan w:val="2"/>
            <w:tcBorders>
              <w:top w:val="single" w:sz="4" w:space="0" w:color="auto"/>
              <w:left w:val="single" w:sz="4" w:space="0" w:color="000000"/>
              <w:bottom w:val="single" w:sz="4" w:space="0" w:color="auto"/>
            </w:tcBorders>
            <w:shd w:val="clear" w:color="auto" w:fill="auto"/>
            <w:vAlign w:val="center"/>
          </w:tcPr>
          <w:p w14:paraId="20BB2D3B"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kern w:val="1"/>
                <w:sz w:val="24"/>
                <w:szCs w:val="24"/>
                <w:lang w:eastAsia="ar-SA"/>
              </w:rPr>
              <w:t>Sugriuvus pastatui, statiniui</w:t>
            </w:r>
          </w:p>
        </w:tc>
        <w:tc>
          <w:tcPr>
            <w:tcW w:w="2280" w:type="dxa"/>
            <w:gridSpan w:val="4"/>
            <w:tcBorders>
              <w:top w:val="single" w:sz="4" w:space="0" w:color="auto"/>
              <w:left w:val="single" w:sz="4" w:space="0" w:color="000000"/>
              <w:bottom w:val="single" w:sz="4" w:space="0" w:color="auto"/>
            </w:tcBorders>
            <w:shd w:val="clear" w:color="auto" w:fill="auto"/>
            <w:vAlign w:val="center"/>
          </w:tcPr>
          <w:p w14:paraId="47C2FE6F" w14:textId="3F6E16C0" w:rsidR="005434FB" w:rsidRPr="00726C85" w:rsidRDefault="004A3352"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Savivaldybės administracijos patarėjas (Savivaldybės </w:t>
            </w:r>
            <w:r>
              <w:rPr>
                <w:rFonts w:ascii="Times New Roman" w:eastAsia="Times New Roman" w:hAnsi="Times New Roman" w:cs="Times New Roman"/>
                <w:sz w:val="24"/>
                <w:szCs w:val="24"/>
                <w:lang w:eastAsia="ar-SA"/>
              </w:rPr>
              <w:lastRenderedPageBreak/>
              <w:t>parengties pareigūnas)</w:t>
            </w:r>
            <w:r w:rsidR="005434FB" w:rsidRPr="00726C85">
              <w:rPr>
                <w:rFonts w:ascii="Times New Roman" w:eastAsia="Times New Roman" w:hAnsi="Times New Roman" w:cs="Times New Roman"/>
                <w:sz w:val="24"/>
                <w:szCs w:val="24"/>
                <w:lang w:eastAsia="ar-SA"/>
              </w:rPr>
              <w:t>, Ūkio subjektų vadovai</w:t>
            </w:r>
          </w:p>
        </w:tc>
        <w:tc>
          <w:tcPr>
            <w:tcW w:w="992"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1EA7C58A"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lastRenderedPageBreak/>
              <w:t>Organi-zuotas</w:t>
            </w:r>
            <w:proofErr w:type="spellEnd"/>
          </w:p>
        </w:tc>
        <w:tc>
          <w:tcPr>
            <w:tcW w:w="1013" w:type="dxa"/>
            <w:gridSpan w:val="2"/>
            <w:tcBorders>
              <w:top w:val="single" w:sz="4" w:space="0" w:color="auto"/>
              <w:left w:val="single" w:sz="4" w:space="0" w:color="000000"/>
              <w:bottom w:val="single" w:sz="4" w:space="0" w:color="000000"/>
              <w:right w:val="single" w:sz="4" w:space="0" w:color="auto"/>
            </w:tcBorders>
            <w:shd w:val="clear" w:color="auto" w:fill="auto"/>
            <w:vAlign w:val="center"/>
          </w:tcPr>
          <w:p w14:paraId="2551F11D"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Organi-zuotas</w:t>
            </w:r>
            <w:proofErr w:type="spellEnd"/>
          </w:p>
        </w:tc>
        <w:tc>
          <w:tcPr>
            <w:tcW w:w="12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9B9EEE"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Organi-zuotas</w:t>
            </w:r>
            <w:proofErr w:type="spellEnd"/>
          </w:p>
        </w:tc>
      </w:tr>
      <w:tr w:rsidR="00726C85" w:rsidRPr="00726C85" w14:paraId="726EE54C" w14:textId="77777777" w:rsidTr="00726C85">
        <w:trPr>
          <w:gridAfter w:val="1"/>
          <w:wAfter w:w="1049"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AEE9498"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14.</w:t>
            </w:r>
          </w:p>
        </w:tc>
        <w:tc>
          <w:tcPr>
            <w:tcW w:w="14783" w:type="dxa"/>
            <w:gridSpan w:val="19"/>
            <w:tcBorders>
              <w:top w:val="single" w:sz="4" w:space="0" w:color="auto"/>
              <w:left w:val="single" w:sz="4" w:space="0" w:color="auto"/>
              <w:bottom w:val="single" w:sz="4" w:space="0" w:color="auto"/>
              <w:right w:val="single" w:sz="4" w:space="0" w:color="auto"/>
            </w:tcBorders>
            <w:shd w:val="clear" w:color="auto" w:fill="auto"/>
          </w:tcPr>
          <w:p w14:paraId="4DC750AD" w14:textId="77777777" w:rsidR="005434FB" w:rsidRPr="00726C85" w:rsidRDefault="005434FB" w:rsidP="005434FB">
            <w:pPr>
              <w:suppressAutoHyphens/>
              <w:snapToGrid w:val="0"/>
              <w:spacing w:after="0" w:line="240" w:lineRule="auto"/>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bCs/>
                <w:sz w:val="24"/>
                <w:szCs w:val="24"/>
                <w:lang w:eastAsia="lt-LT"/>
              </w:rPr>
              <w:t xml:space="preserve">Tikslas: Teikti gyventojams, ūkio subjektams informaciją </w:t>
            </w:r>
            <w:r w:rsidRPr="00726C85">
              <w:rPr>
                <w:rFonts w:ascii="Times New Roman" w:eastAsia="Times New Roman" w:hAnsi="Times New Roman" w:cs="Times New Roman"/>
                <w:b/>
                <w:sz w:val="24"/>
                <w:szCs w:val="24"/>
                <w:lang w:eastAsia="ar-SA"/>
              </w:rPr>
              <w:t>apie numatomus elektros energijos tiekimo sutrikimus ir kaip elgtis esant elektros energijos tiekimo sutrikimams ar gedimams.</w:t>
            </w:r>
          </w:p>
        </w:tc>
      </w:tr>
      <w:tr w:rsidR="00726C85" w:rsidRPr="00726C85" w14:paraId="3071B4FC" w14:textId="77777777" w:rsidTr="004A3352">
        <w:trPr>
          <w:gridAfter w:val="1"/>
          <w:wAfter w:w="1049"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35F7665"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14.1.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04DB5D1" w14:textId="24A3726C"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kern w:val="1"/>
                <w:sz w:val="24"/>
                <w:szCs w:val="24"/>
                <w:lang w:eastAsia="ar-SA"/>
              </w:rPr>
              <w:t xml:space="preserve">Informuoti gyventojus, ūkio subjektus, </w:t>
            </w:r>
            <w:r w:rsidRPr="00726C85">
              <w:rPr>
                <w:rFonts w:ascii="Times New Roman" w:eastAsia="Times New Roman" w:hAnsi="Times New Roman" w:cs="Times New Roman"/>
                <w:sz w:val="24"/>
                <w:szCs w:val="24"/>
                <w:lang w:eastAsia="ar-SA"/>
              </w:rPr>
              <w:t>apie numatomus elektros energijos tiekimo sutrikimus</w:t>
            </w:r>
            <w:r w:rsidR="004A3352">
              <w:rPr>
                <w:rFonts w:ascii="Times New Roman" w:eastAsia="Times New Roman" w:hAnsi="Times New Roman" w:cs="Times New Roman"/>
                <w:sz w:val="24"/>
                <w:szCs w:val="24"/>
                <w:lang w:eastAsia="ar-SA"/>
              </w:rPr>
              <w:t>.</w:t>
            </w:r>
          </w:p>
        </w:tc>
        <w:tc>
          <w:tcPr>
            <w:tcW w:w="1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4E472"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sz w:val="24"/>
                <w:szCs w:val="24"/>
                <w:lang w:eastAsia="ar-SA"/>
              </w:rPr>
              <w:t>Gavus informaciją</w:t>
            </w:r>
          </w:p>
        </w:tc>
        <w:tc>
          <w:tcPr>
            <w:tcW w:w="1659" w:type="dxa"/>
            <w:tcBorders>
              <w:top w:val="single" w:sz="4" w:space="0" w:color="auto"/>
              <w:left w:val="single" w:sz="4" w:space="0" w:color="auto"/>
              <w:bottom w:val="single" w:sz="4" w:space="0" w:color="auto"/>
              <w:right w:val="single" w:sz="4" w:space="0" w:color="auto"/>
            </w:tcBorders>
            <w:shd w:val="clear" w:color="auto" w:fill="auto"/>
            <w:vAlign w:val="center"/>
          </w:tcPr>
          <w:p w14:paraId="4DFCDB3B"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sz w:val="24"/>
                <w:szCs w:val="24"/>
                <w:lang w:eastAsia="ar-SA"/>
              </w:rPr>
              <w:t>Gavus informaciją</w:t>
            </w:r>
          </w:p>
        </w:tc>
        <w:tc>
          <w:tcPr>
            <w:tcW w:w="16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33CE6"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sz w:val="24"/>
                <w:szCs w:val="24"/>
                <w:lang w:eastAsia="ar-SA"/>
              </w:rPr>
              <w:t>Gavus informaciją</w:t>
            </w:r>
          </w:p>
        </w:tc>
        <w:tc>
          <w:tcPr>
            <w:tcW w:w="2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F434EB" w14:textId="5B6E7C9F" w:rsidR="005434FB" w:rsidRPr="00726C85" w:rsidRDefault="004A3352"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r w:rsidR="005434FB" w:rsidRPr="00726C85">
              <w:rPr>
                <w:rFonts w:ascii="Times New Roman" w:eastAsia="Times New Roman" w:hAnsi="Times New Roman" w:cs="Times New Roman"/>
                <w:sz w:val="24"/>
                <w:szCs w:val="24"/>
                <w:lang w:eastAsia="ar-SA"/>
              </w:rPr>
              <w:t>, Hidrometeorologijos tarnybos atsaking</w:t>
            </w:r>
            <w:r w:rsidR="00CF5B6E">
              <w:rPr>
                <w:rFonts w:ascii="Times New Roman" w:eastAsia="Times New Roman" w:hAnsi="Times New Roman" w:cs="Times New Roman"/>
                <w:sz w:val="24"/>
                <w:szCs w:val="24"/>
                <w:lang w:eastAsia="ar-SA"/>
              </w:rPr>
              <w:t>i</w:t>
            </w:r>
            <w:r w:rsidR="005434FB" w:rsidRPr="00726C85">
              <w:rPr>
                <w:rFonts w:ascii="Times New Roman" w:eastAsia="Times New Roman" w:hAnsi="Times New Roman" w:cs="Times New Roman"/>
                <w:sz w:val="24"/>
                <w:szCs w:val="24"/>
                <w:lang w:eastAsia="ar-SA"/>
              </w:rPr>
              <w:t xml:space="preserve"> darbuotoja</w:t>
            </w:r>
            <w:r w:rsidR="00CF5B6E">
              <w:rPr>
                <w:rFonts w:ascii="Times New Roman" w:eastAsia="Times New Roman" w:hAnsi="Times New Roman" w:cs="Times New Roman"/>
                <w:sz w:val="24"/>
                <w:szCs w:val="24"/>
                <w:lang w:eastAsia="ar-SA"/>
              </w:rPr>
              <w:t>i</w:t>
            </w:r>
            <w:r>
              <w:rPr>
                <w:rFonts w:ascii="Times New Roman" w:eastAsia="Times New Roman" w:hAnsi="Times New Roman" w:cs="Times New Roman"/>
                <w:sz w:val="24"/>
                <w:szCs w:val="24"/>
                <w:lang w:eastAsia="ar-SA"/>
              </w:rPr>
              <w:t>, AB „ESO“</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F14D4"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0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EF3C9"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2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0B6014"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r>
      <w:tr w:rsidR="00726C85" w:rsidRPr="00726C85" w14:paraId="6D5ACE5A" w14:textId="77777777" w:rsidTr="00726C85">
        <w:trPr>
          <w:gridAfter w:val="1"/>
          <w:wAfter w:w="1049" w:type="dxa"/>
        </w:trPr>
        <w:tc>
          <w:tcPr>
            <w:tcW w:w="810" w:type="dxa"/>
            <w:tcBorders>
              <w:left w:val="single" w:sz="4" w:space="0" w:color="000000"/>
              <w:bottom w:val="single" w:sz="4" w:space="0" w:color="000000"/>
            </w:tcBorders>
            <w:shd w:val="clear" w:color="auto" w:fill="auto"/>
            <w:vAlign w:val="center"/>
          </w:tcPr>
          <w:p w14:paraId="5841ACF4"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15.</w:t>
            </w:r>
          </w:p>
        </w:tc>
        <w:tc>
          <w:tcPr>
            <w:tcW w:w="14783" w:type="dxa"/>
            <w:gridSpan w:val="19"/>
            <w:tcBorders>
              <w:left w:val="single" w:sz="4" w:space="0" w:color="000000"/>
              <w:bottom w:val="single" w:sz="4" w:space="0" w:color="000000"/>
              <w:right w:val="single" w:sz="4" w:space="0" w:color="000000"/>
            </w:tcBorders>
            <w:shd w:val="clear" w:color="auto" w:fill="auto"/>
            <w:vAlign w:val="center"/>
          </w:tcPr>
          <w:p w14:paraId="6A94E67A"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bCs/>
                <w:sz w:val="24"/>
                <w:szCs w:val="24"/>
                <w:lang w:eastAsia="lt-LT"/>
              </w:rPr>
              <w:t>Tikslas: Pasirengti gyvūnų užkrečiamos ligos protrūkiui.</w:t>
            </w:r>
          </w:p>
        </w:tc>
      </w:tr>
      <w:tr w:rsidR="00726C85" w:rsidRPr="00726C85" w14:paraId="0508F23A" w14:textId="77777777" w:rsidTr="00726C85">
        <w:trPr>
          <w:gridAfter w:val="1"/>
          <w:wAfter w:w="1049"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FAB5273"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15.1.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86D413" w14:textId="575A213B"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Atnaujinti Biržų </w:t>
            </w:r>
            <w:r w:rsidR="004A3352">
              <w:rPr>
                <w:rFonts w:ascii="Times New Roman" w:eastAsia="Times New Roman" w:hAnsi="Times New Roman" w:cs="Times New Roman"/>
                <w:sz w:val="24"/>
                <w:szCs w:val="24"/>
                <w:lang w:eastAsia="ar-SA"/>
              </w:rPr>
              <w:t>valstybinės maisto ir veterinarijos tarnybos</w:t>
            </w:r>
            <w:r w:rsidRPr="00726C85">
              <w:rPr>
                <w:rFonts w:ascii="Times New Roman" w:eastAsia="Times New Roman" w:hAnsi="Times New Roman" w:cs="Times New Roman"/>
                <w:sz w:val="24"/>
                <w:szCs w:val="24"/>
                <w:lang w:eastAsia="ar-SA"/>
              </w:rPr>
              <w:t xml:space="preserve"> parengtame gyvūnų ligos atvejais neatidėliotinų priemonių plane pateiktus atsakingų asmenų kontaktinius duomenis ir kitą informaciją.</w:t>
            </w:r>
          </w:p>
        </w:tc>
        <w:tc>
          <w:tcPr>
            <w:tcW w:w="1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2D5FD"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 ketvirtis</w:t>
            </w:r>
          </w:p>
        </w:tc>
        <w:tc>
          <w:tcPr>
            <w:tcW w:w="1659" w:type="dxa"/>
            <w:tcBorders>
              <w:top w:val="single" w:sz="4" w:space="0" w:color="auto"/>
              <w:left w:val="single" w:sz="4" w:space="0" w:color="auto"/>
              <w:bottom w:val="single" w:sz="4" w:space="0" w:color="auto"/>
              <w:right w:val="single" w:sz="4" w:space="0" w:color="auto"/>
            </w:tcBorders>
            <w:shd w:val="clear" w:color="auto" w:fill="auto"/>
            <w:vAlign w:val="center"/>
          </w:tcPr>
          <w:p w14:paraId="335812C4"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 ketvirtis</w:t>
            </w:r>
          </w:p>
        </w:tc>
        <w:tc>
          <w:tcPr>
            <w:tcW w:w="16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4CA76"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 ketvirtis</w:t>
            </w:r>
          </w:p>
        </w:tc>
        <w:tc>
          <w:tcPr>
            <w:tcW w:w="2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67E1DE" w14:textId="26E60750"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Biržų </w:t>
            </w:r>
            <w:r w:rsidR="004A3352">
              <w:rPr>
                <w:rFonts w:ascii="Times New Roman" w:eastAsia="Times New Roman" w:hAnsi="Times New Roman" w:cs="Times New Roman"/>
                <w:sz w:val="24"/>
                <w:szCs w:val="24"/>
                <w:lang w:eastAsia="ar-SA"/>
              </w:rPr>
              <w:t>valstybinės maisto ir veterinarijos</w:t>
            </w:r>
            <w:r w:rsidRPr="00726C85">
              <w:rPr>
                <w:rFonts w:ascii="Times New Roman" w:eastAsia="Times New Roman" w:hAnsi="Times New Roman" w:cs="Times New Roman"/>
                <w:sz w:val="24"/>
                <w:szCs w:val="24"/>
                <w:lang w:eastAsia="ar-SA"/>
              </w:rPr>
              <w:t xml:space="preserve"> atsakingi darbuotojai, </w:t>
            </w:r>
            <w:r w:rsidR="004A3352">
              <w:rPr>
                <w:rFonts w:ascii="Times New Roman" w:eastAsia="Times New Roman" w:hAnsi="Times New Roman" w:cs="Times New Roman"/>
                <w:sz w:val="24"/>
                <w:szCs w:val="24"/>
                <w:lang w:eastAsia="ar-SA"/>
              </w:rPr>
              <w:t>Savivaldybės administracijos patarėjas (Savivaldybės parengties pareigūnas)</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0C2AF" w14:textId="77777777" w:rsidR="005434FB" w:rsidRPr="00726C85" w:rsidRDefault="005434FB" w:rsidP="005434FB">
            <w:pPr>
              <w:suppressAutoHyphens/>
              <w:snapToGrid w:val="0"/>
              <w:spacing w:before="57"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Atnau-jintas</w:t>
            </w:r>
            <w:proofErr w:type="spellEnd"/>
          </w:p>
        </w:tc>
        <w:tc>
          <w:tcPr>
            <w:tcW w:w="11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49A6E4" w14:textId="77777777" w:rsidR="005434FB" w:rsidRPr="00726C85" w:rsidRDefault="005434FB" w:rsidP="005434FB">
            <w:pPr>
              <w:suppressAutoHyphens/>
              <w:snapToGrid w:val="0"/>
              <w:spacing w:before="57"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Atnau-jintas</w:t>
            </w:r>
            <w:proofErr w:type="spellEnd"/>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45835" w14:textId="77777777" w:rsidR="005434FB" w:rsidRPr="00726C85" w:rsidRDefault="005434FB" w:rsidP="005434FB">
            <w:pPr>
              <w:suppressAutoHyphens/>
              <w:snapToGrid w:val="0"/>
              <w:spacing w:before="57"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Atnau-jintas</w:t>
            </w:r>
            <w:proofErr w:type="spellEnd"/>
          </w:p>
        </w:tc>
      </w:tr>
      <w:tr w:rsidR="00726C85" w:rsidRPr="00726C85" w14:paraId="0DD4C88C" w14:textId="77777777" w:rsidTr="00726C85">
        <w:trPr>
          <w:gridAfter w:val="1"/>
          <w:wAfter w:w="1049"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341500B"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15.2.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BA89FF2" w14:textId="7062624F" w:rsidR="005434FB" w:rsidRPr="00726C85" w:rsidRDefault="004A3352" w:rsidP="00F02E86">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Informuoti gyventojus, ūkio subjektus apie nustatytus gyvūnų ligų atvejus, įvestus apribojimus ir rekomenduojamas prevencines priemones (straipsnių skaičius nuo nustatytos ligos atvejų procentais).</w:t>
            </w:r>
          </w:p>
        </w:tc>
        <w:tc>
          <w:tcPr>
            <w:tcW w:w="1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CDA9C"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Gyvūnų ligos atveju</w:t>
            </w:r>
          </w:p>
        </w:tc>
        <w:tc>
          <w:tcPr>
            <w:tcW w:w="1659" w:type="dxa"/>
            <w:tcBorders>
              <w:top w:val="single" w:sz="4" w:space="0" w:color="auto"/>
              <w:left w:val="single" w:sz="4" w:space="0" w:color="auto"/>
              <w:bottom w:val="single" w:sz="4" w:space="0" w:color="auto"/>
              <w:right w:val="single" w:sz="4" w:space="0" w:color="auto"/>
            </w:tcBorders>
            <w:shd w:val="clear" w:color="auto" w:fill="auto"/>
            <w:vAlign w:val="center"/>
          </w:tcPr>
          <w:p w14:paraId="3B2B6864"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Gyvūnų ligos atveju</w:t>
            </w:r>
          </w:p>
        </w:tc>
        <w:tc>
          <w:tcPr>
            <w:tcW w:w="16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09661"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Gyvūnų ligos atveju</w:t>
            </w:r>
          </w:p>
        </w:tc>
        <w:tc>
          <w:tcPr>
            <w:tcW w:w="2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DA5B6BF" w14:textId="07AEDB61" w:rsidR="005434FB" w:rsidRPr="00726C85" w:rsidRDefault="004A3352"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Biržų </w:t>
            </w:r>
            <w:r>
              <w:rPr>
                <w:rFonts w:ascii="Times New Roman" w:eastAsia="Times New Roman" w:hAnsi="Times New Roman" w:cs="Times New Roman"/>
                <w:sz w:val="24"/>
                <w:szCs w:val="24"/>
                <w:lang w:eastAsia="ar-SA"/>
              </w:rPr>
              <w:t>valstybinės maisto ir veterinarijos</w:t>
            </w:r>
            <w:r w:rsidRPr="00726C85">
              <w:rPr>
                <w:rFonts w:ascii="Times New Roman" w:eastAsia="Times New Roman" w:hAnsi="Times New Roman" w:cs="Times New Roman"/>
                <w:sz w:val="24"/>
                <w:szCs w:val="24"/>
                <w:lang w:eastAsia="ar-SA"/>
              </w:rPr>
              <w:t xml:space="preserve"> atsakingi darbuotojai, </w:t>
            </w:r>
            <w:r>
              <w:rPr>
                <w:rFonts w:ascii="Times New Roman" w:eastAsia="Times New Roman" w:hAnsi="Times New Roman" w:cs="Times New Roman"/>
                <w:sz w:val="24"/>
                <w:szCs w:val="24"/>
                <w:lang w:eastAsia="ar-SA"/>
              </w:rPr>
              <w:t xml:space="preserve">Savivaldybės administracijos patarėjas (Savivaldybės </w:t>
            </w:r>
            <w:r>
              <w:rPr>
                <w:rFonts w:ascii="Times New Roman" w:eastAsia="Times New Roman" w:hAnsi="Times New Roman" w:cs="Times New Roman"/>
                <w:sz w:val="24"/>
                <w:szCs w:val="24"/>
                <w:lang w:eastAsia="ar-SA"/>
              </w:rPr>
              <w:lastRenderedPageBreak/>
              <w:t>parengties pareigūnas)</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07702" w14:textId="2552E5BC" w:rsidR="005434FB" w:rsidRPr="00726C85" w:rsidRDefault="00CF5B6E" w:rsidP="005434FB">
            <w:pPr>
              <w:suppressAutoHyphens/>
              <w:snapToGrid w:val="0"/>
              <w:spacing w:before="57"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100</w:t>
            </w:r>
          </w:p>
        </w:tc>
        <w:tc>
          <w:tcPr>
            <w:tcW w:w="11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C2555B" w14:textId="341BA16C" w:rsidR="005434FB" w:rsidRPr="00726C85" w:rsidRDefault="00CF5B6E" w:rsidP="005434FB">
            <w:pPr>
              <w:suppressAutoHyphens/>
              <w:snapToGrid w:val="0"/>
              <w:spacing w:before="57"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13E6D" w14:textId="52C2F39C" w:rsidR="005434FB" w:rsidRPr="00726C85" w:rsidRDefault="00CF5B6E" w:rsidP="005434FB">
            <w:pPr>
              <w:suppressAutoHyphens/>
              <w:snapToGrid w:val="0"/>
              <w:spacing w:before="57"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100</w:t>
            </w:r>
          </w:p>
        </w:tc>
      </w:tr>
      <w:tr w:rsidR="00726C85" w:rsidRPr="00726C85" w14:paraId="39F4FE46" w14:textId="77777777" w:rsidTr="00726C85">
        <w:trPr>
          <w:gridAfter w:val="1"/>
          <w:wAfter w:w="1049"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71E5A88"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16.</w:t>
            </w:r>
          </w:p>
        </w:tc>
        <w:tc>
          <w:tcPr>
            <w:tcW w:w="1478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283EBAD" w14:textId="77777777" w:rsidR="005434FB" w:rsidRPr="00726C85" w:rsidRDefault="005434FB" w:rsidP="005434FB">
            <w:pPr>
              <w:suppressAutoHyphens/>
              <w:snapToGrid w:val="0"/>
              <w:spacing w:before="57" w:after="0" w:line="240" w:lineRule="auto"/>
              <w:rPr>
                <w:rFonts w:ascii="Times New Roman" w:eastAsia="Times New Roman" w:hAnsi="Times New Roman" w:cs="Times New Roman"/>
                <w:b/>
                <w:sz w:val="24"/>
                <w:szCs w:val="24"/>
                <w:lang w:eastAsia="lt-LT"/>
              </w:rPr>
            </w:pPr>
            <w:r w:rsidRPr="00726C85">
              <w:rPr>
                <w:rFonts w:ascii="Times New Roman" w:eastAsia="Times New Roman" w:hAnsi="Times New Roman" w:cs="Times New Roman"/>
                <w:b/>
                <w:sz w:val="24"/>
                <w:szCs w:val="24"/>
                <w:lang w:eastAsia="lt-LT"/>
              </w:rPr>
              <w:t xml:space="preserve">Tikslas: </w:t>
            </w:r>
            <w:r w:rsidRPr="00726C85">
              <w:rPr>
                <w:rFonts w:ascii="Times New Roman" w:eastAsia="Times New Roman" w:hAnsi="Times New Roman" w:cs="Times New Roman"/>
                <w:b/>
                <w:bCs/>
                <w:sz w:val="24"/>
                <w:szCs w:val="24"/>
                <w:lang w:eastAsia="lt-LT"/>
              </w:rPr>
              <w:t xml:space="preserve">Teikti gyventojams, ūkio subjektams informaciją </w:t>
            </w:r>
            <w:r w:rsidRPr="00726C85">
              <w:rPr>
                <w:rFonts w:ascii="Times New Roman" w:eastAsia="Times New Roman" w:hAnsi="Times New Roman" w:cs="Times New Roman"/>
                <w:b/>
                <w:sz w:val="24"/>
                <w:szCs w:val="24"/>
                <w:lang w:eastAsia="ar-SA"/>
              </w:rPr>
              <w:t>apie artėjantį stichinį ar katastrofinį meteorologinį reiškinį ir vykdyti prevencines priemones šių reiškinių padariniams likviduoti.</w:t>
            </w:r>
          </w:p>
        </w:tc>
      </w:tr>
      <w:tr w:rsidR="00726C85" w:rsidRPr="00726C85" w14:paraId="5CBF86EF" w14:textId="77777777" w:rsidTr="00726C85">
        <w:trPr>
          <w:gridAfter w:val="1"/>
          <w:wAfter w:w="1049"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6CBA6A3"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16.1.</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DC48192" w14:textId="2A851FB8" w:rsidR="005434FB" w:rsidRPr="00726C85" w:rsidRDefault="005434FB" w:rsidP="005434FB">
            <w:pPr>
              <w:suppressAutoHyphens/>
              <w:snapToGrid w:val="0"/>
              <w:spacing w:after="0" w:line="240" w:lineRule="auto"/>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kern w:val="1"/>
                <w:sz w:val="24"/>
                <w:szCs w:val="24"/>
                <w:lang w:eastAsia="ar-SA"/>
              </w:rPr>
              <w:t xml:space="preserve">Informuoti per masines informacijos priemones gyventojus, ūkio subjektus, </w:t>
            </w:r>
            <w:r w:rsidRPr="00726C85">
              <w:rPr>
                <w:rFonts w:ascii="Times New Roman" w:eastAsia="Times New Roman" w:hAnsi="Times New Roman" w:cs="Times New Roman"/>
                <w:sz w:val="24"/>
                <w:szCs w:val="24"/>
                <w:lang w:eastAsia="ar-SA"/>
              </w:rPr>
              <w:t>apie artėjantį stichinį ar katastrofinį meteorologinį reiškinį, galimus padarinius, teikti rekomendacijas, kaip elgtis prieš ir reiškinio metu (straipsnių skaičius</w:t>
            </w:r>
            <w:r w:rsidR="00CF5B6E">
              <w:rPr>
                <w:rFonts w:ascii="Times New Roman" w:eastAsia="Times New Roman" w:hAnsi="Times New Roman" w:cs="Times New Roman"/>
                <w:sz w:val="24"/>
                <w:szCs w:val="24"/>
                <w:lang w:eastAsia="ar-SA"/>
              </w:rPr>
              <w:t>,</w:t>
            </w:r>
            <w:r w:rsidRPr="00726C85">
              <w:rPr>
                <w:rFonts w:ascii="Times New Roman" w:eastAsia="Times New Roman" w:hAnsi="Times New Roman" w:cs="Times New Roman"/>
                <w:sz w:val="24"/>
                <w:szCs w:val="24"/>
                <w:lang w:eastAsia="ar-SA"/>
              </w:rPr>
              <w:t xml:space="preserve"> vnt</w:t>
            </w:r>
            <w:r w:rsidR="00CF5B6E">
              <w:rPr>
                <w:rFonts w:ascii="Times New Roman" w:eastAsia="Times New Roman" w:hAnsi="Times New Roman" w:cs="Times New Roman"/>
                <w:sz w:val="24"/>
                <w:szCs w:val="24"/>
                <w:lang w:eastAsia="ar-SA"/>
              </w:rPr>
              <w:t>.</w:t>
            </w:r>
            <w:r w:rsidRPr="00726C85">
              <w:rPr>
                <w:rFonts w:ascii="Times New Roman" w:eastAsia="Times New Roman" w:hAnsi="Times New Roman" w:cs="Times New Roman"/>
                <w:sz w:val="24"/>
                <w:szCs w:val="24"/>
                <w:lang w:eastAsia="ar-SA"/>
              </w:rPr>
              <w:t>)</w:t>
            </w:r>
            <w:r w:rsidR="00CF5B6E">
              <w:rPr>
                <w:rFonts w:ascii="Times New Roman" w:eastAsia="Times New Roman" w:hAnsi="Times New Roman" w:cs="Times New Roman"/>
                <w:sz w:val="24"/>
                <w:szCs w:val="24"/>
                <w:lang w:eastAsia="ar-SA"/>
              </w:rPr>
              <w:t>.</w:t>
            </w:r>
          </w:p>
        </w:tc>
        <w:tc>
          <w:tcPr>
            <w:tcW w:w="1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AD63"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sz w:val="24"/>
                <w:szCs w:val="24"/>
                <w:lang w:eastAsia="ar-SA"/>
              </w:rPr>
              <w:t xml:space="preserve">Artėjant </w:t>
            </w:r>
            <w:proofErr w:type="spellStart"/>
            <w:r w:rsidRPr="00726C85">
              <w:rPr>
                <w:rFonts w:ascii="Times New Roman" w:eastAsia="Times New Roman" w:hAnsi="Times New Roman" w:cs="Times New Roman"/>
                <w:sz w:val="24"/>
                <w:szCs w:val="24"/>
                <w:lang w:eastAsia="ar-SA"/>
              </w:rPr>
              <w:t>meteorologi-niam</w:t>
            </w:r>
            <w:proofErr w:type="spellEnd"/>
            <w:r w:rsidRPr="00726C85">
              <w:rPr>
                <w:rFonts w:ascii="Times New Roman" w:eastAsia="Times New Roman" w:hAnsi="Times New Roman" w:cs="Times New Roman"/>
                <w:sz w:val="24"/>
                <w:szCs w:val="24"/>
                <w:lang w:eastAsia="ar-SA"/>
              </w:rPr>
              <w:t xml:space="preserve"> reiškiniui ir jo metu</w:t>
            </w:r>
          </w:p>
        </w:tc>
        <w:tc>
          <w:tcPr>
            <w:tcW w:w="1659" w:type="dxa"/>
            <w:tcBorders>
              <w:top w:val="single" w:sz="4" w:space="0" w:color="auto"/>
              <w:left w:val="single" w:sz="4" w:space="0" w:color="auto"/>
              <w:bottom w:val="single" w:sz="4" w:space="0" w:color="auto"/>
              <w:right w:val="single" w:sz="4" w:space="0" w:color="auto"/>
            </w:tcBorders>
            <w:shd w:val="clear" w:color="auto" w:fill="auto"/>
            <w:vAlign w:val="center"/>
          </w:tcPr>
          <w:p w14:paraId="03275F4C"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sz w:val="24"/>
                <w:szCs w:val="24"/>
                <w:lang w:eastAsia="ar-SA"/>
              </w:rPr>
              <w:t xml:space="preserve">Artėjant </w:t>
            </w:r>
            <w:proofErr w:type="spellStart"/>
            <w:r w:rsidRPr="00726C85">
              <w:rPr>
                <w:rFonts w:ascii="Times New Roman" w:eastAsia="Times New Roman" w:hAnsi="Times New Roman" w:cs="Times New Roman"/>
                <w:sz w:val="24"/>
                <w:szCs w:val="24"/>
                <w:lang w:eastAsia="ar-SA"/>
              </w:rPr>
              <w:t>meteorologi-niam</w:t>
            </w:r>
            <w:proofErr w:type="spellEnd"/>
            <w:r w:rsidRPr="00726C85">
              <w:rPr>
                <w:rFonts w:ascii="Times New Roman" w:eastAsia="Times New Roman" w:hAnsi="Times New Roman" w:cs="Times New Roman"/>
                <w:sz w:val="24"/>
                <w:szCs w:val="24"/>
                <w:lang w:eastAsia="ar-SA"/>
              </w:rPr>
              <w:t xml:space="preserve"> reiškiniui ir jo metu</w:t>
            </w:r>
          </w:p>
        </w:tc>
        <w:tc>
          <w:tcPr>
            <w:tcW w:w="16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FA028"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kern w:val="1"/>
                <w:sz w:val="24"/>
                <w:szCs w:val="24"/>
                <w:lang w:eastAsia="ar-SA"/>
              </w:rPr>
            </w:pPr>
            <w:r w:rsidRPr="00726C85">
              <w:rPr>
                <w:rFonts w:ascii="Times New Roman" w:eastAsia="Times New Roman" w:hAnsi="Times New Roman" w:cs="Times New Roman"/>
                <w:sz w:val="24"/>
                <w:szCs w:val="24"/>
                <w:lang w:eastAsia="ar-SA"/>
              </w:rPr>
              <w:t xml:space="preserve">Artėjant </w:t>
            </w:r>
            <w:proofErr w:type="spellStart"/>
            <w:r w:rsidRPr="00726C85">
              <w:rPr>
                <w:rFonts w:ascii="Times New Roman" w:eastAsia="Times New Roman" w:hAnsi="Times New Roman" w:cs="Times New Roman"/>
                <w:sz w:val="24"/>
                <w:szCs w:val="24"/>
                <w:lang w:eastAsia="ar-SA"/>
              </w:rPr>
              <w:t>meteorologi-niam</w:t>
            </w:r>
            <w:proofErr w:type="spellEnd"/>
            <w:r w:rsidRPr="00726C85">
              <w:rPr>
                <w:rFonts w:ascii="Times New Roman" w:eastAsia="Times New Roman" w:hAnsi="Times New Roman" w:cs="Times New Roman"/>
                <w:sz w:val="24"/>
                <w:szCs w:val="24"/>
                <w:lang w:eastAsia="ar-SA"/>
              </w:rPr>
              <w:t xml:space="preserve"> reiškiniui ir jo metu</w:t>
            </w:r>
          </w:p>
        </w:tc>
        <w:tc>
          <w:tcPr>
            <w:tcW w:w="2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2FE530" w14:textId="54A8899E" w:rsidR="005434FB" w:rsidRPr="00726C85" w:rsidRDefault="00CF5B6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r w:rsidRPr="00726C85">
              <w:rPr>
                <w:rFonts w:ascii="Times New Roman" w:eastAsia="Times New Roman" w:hAnsi="Times New Roman" w:cs="Times New Roman"/>
                <w:sz w:val="24"/>
                <w:szCs w:val="24"/>
                <w:lang w:eastAsia="ar-SA"/>
              </w:rPr>
              <w:t>, Hidrometeorologijos tarnybos atsaking</w:t>
            </w:r>
            <w:r>
              <w:rPr>
                <w:rFonts w:ascii="Times New Roman" w:eastAsia="Times New Roman" w:hAnsi="Times New Roman" w:cs="Times New Roman"/>
                <w:sz w:val="24"/>
                <w:szCs w:val="24"/>
                <w:lang w:eastAsia="ar-SA"/>
              </w:rPr>
              <w:t>i</w:t>
            </w:r>
            <w:r w:rsidRPr="00726C85">
              <w:rPr>
                <w:rFonts w:ascii="Times New Roman" w:eastAsia="Times New Roman" w:hAnsi="Times New Roman" w:cs="Times New Roman"/>
                <w:sz w:val="24"/>
                <w:szCs w:val="24"/>
                <w:lang w:eastAsia="ar-SA"/>
              </w:rPr>
              <w:t xml:space="preserve"> darbuotoja</w:t>
            </w:r>
            <w:r>
              <w:rPr>
                <w:rFonts w:ascii="Times New Roman" w:eastAsia="Times New Roman" w:hAnsi="Times New Roman" w:cs="Times New Roman"/>
                <w:sz w:val="24"/>
                <w:szCs w:val="24"/>
                <w:lang w:eastAsia="ar-SA"/>
              </w:rPr>
              <w:t>i</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85E4C" w14:textId="77777777" w:rsidR="005434FB" w:rsidRPr="00726C85" w:rsidRDefault="005434FB" w:rsidP="005434FB">
            <w:pPr>
              <w:suppressAutoHyphens/>
              <w:snapToGrid w:val="0"/>
              <w:spacing w:before="57"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1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C646D4" w14:textId="77777777" w:rsidR="005434FB" w:rsidRPr="00726C85" w:rsidRDefault="005434FB" w:rsidP="005434FB">
            <w:pPr>
              <w:suppressAutoHyphens/>
              <w:snapToGrid w:val="0"/>
              <w:spacing w:before="57"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97F5DA" w14:textId="77777777" w:rsidR="005434FB" w:rsidRPr="00726C85" w:rsidRDefault="005434FB" w:rsidP="005434FB">
            <w:pPr>
              <w:suppressAutoHyphens/>
              <w:snapToGrid w:val="0"/>
              <w:spacing w:before="57"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r>
      <w:tr w:rsidR="00726C85" w:rsidRPr="00726C85" w14:paraId="65FC44B4" w14:textId="77777777" w:rsidTr="00726C85">
        <w:trPr>
          <w:gridAfter w:val="2"/>
          <w:wAfter w:w="1057"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601D75"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17.</w:t>
            </w:r>
          </w:p>
        </w:tc>
        <w:tc>
          <w:tcPr>
            <w:tcW w:w="1477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A56FB87"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bCs/>
                <w:sz w:val="24"/>
                <w:szCs w:val="24"/>
                <w:lang w:eastAsia="lt-LT"/>
              </w:rPr>
              <w:t>Tikslas: Pasirengti šilumos energijos tiekimo sutrikimams ar gedimams šaltajam metų periode.</w:t>
            </w:r>
          </w:p>
        </w:tc>
      </w:tr>
      <w:tr w:rsidR="00726C85" w:rsidRPr="00726C85" w14:paraId="2C071BB3" w14:textId="77777777" w:rsidTr="00726C85">
        <w:trPr>
          <w:gridAfter w:val="2"/>
          <w:wAfter w:w="1057"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9E4A55A"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17.1.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A8401D" w14:textId="400D20D5"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Peržiūrėti ir prireikus atnaujinti šilumos tiekimo įmonės parengties esant ekstremaliajai energetikos padėčiai planą</w:t>
            </w:r>
            <w:r w:rsidR="00CF5B6E">
              <w:rPr>
                <w:rFonts w:ascii="Times New Roman" w:eastAsia="Times New Roman" w:hAnsi="Times New Roman" w:cs="Times New Roman"/>
                <w:sz w:val="24"/>
                <w:szCs w:val="24"/>
                <w:lang w:eastAsia="ar-SA"/>
              </w:rPr>
              <w:t>.</w:t>
            </w:r>
          </w:p>
        </w:tc>
        <w:tc>
          <w:tcPr>
            <w:tcW w:w="1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0913F"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Iki </w:t>
            </w:r>
            <w:r w:rsidR="00391716" w:rsidRPr="00726C85">
              <w:rPr>
                <w:rFonts w:ascii="Times New Roman" w:eastAsia="Times New Roman" w:hAnsi="Times New Roman" w:cs="Times New Roman"/>
                <w:sz w:val="24"/>
                <w:szCs w:val="24"/>
                <w:lang w:eastAsia="ar-SA"/>
              </w:rPr>
              <w:t>lapkričio</w:t>
            </w:r>
            <w:r w:rsidRPr="00726C85">
              <w:rPr>
                <w:rFonts w:ascii="Times New Roman" w:eastAsia="Times New Roman" w:hAnsi="Times New Roman" w:cs="Times New Roman"/>
                <w:sz w:val="24"/>
                <w:szCs w:val="24"/>
                <w:lang w:eastAsia="ar-SA"/>
              </w:rPr>
              <w:t xml:space="preserve"> mėn.</w:t>
            </w:r>
          </w:p>
        </w:tc>
        <w:tc>
          <w:tcPr>
            <w:tcW w:w="1659" w:type="dxa"/>
            <w:tcBorders>
              <w:top w:val="single" w:sz="4" w:space="0" w:color="auto"/>
              <w:left w:val="single" w:sz="4" w:space="0" w:color="auto"/>
              <w:bottom w:val="single" w:sz="4" w:space="0" w:color="auto"/>
              <w:right w:val="single" w:sz="4" w:space="0" w:color="auto"/>
            </w:tcBorders>
            <w:shd w:val="clear" w:color="auto" w:fill="auto"/>
            <w:vAlign w:val="center"/>
          </w:tcPr>
          <w:p w14:paraId="48C0E957"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Iki </w:t>
            </w:r>
            <w:r w:rsidR="00391716" w:rsidRPr="00726C85">
              <w:rPr>
                <w:rFonts w:ascii="Times New Roman" w:eastAsia="Times New Roman" w:hAnsi="Times New Roman" w:cs="Times New Roman"/>
                <w:sz w:val="24"/>
                <w:szCs w:val="24"/>
                <w:lang w:eastAsia="ar-SA"/>
              </w:rPr>
              <w:t>lapkričio</w:t>
            </w:r>
            <w:r w:rsidRPr="00726C85">
              <w:rPr>
                <w:rFonts w:ascii="Times New Roman" w:eastAsia="Times New Roman" w:hAnsi="Times New Roman" w:cs="Times New Roman"/>
                <w:sz w:val="24"/>
                <w:szCs w:val="24"/>
                <w:lang w:eastAsia="ar-SA"/>
              </w:rPr>
              <w:t xml:space="preserve"> mėn.</w:t>
            </w:r>
          </w:p>
        </w:tc>
        <w:tc>
          <w:tcPr>
            <w:tcW w:w="16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48513"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Iki </w:t>
            </w:r>
            <w:r w:rsidR="00391716" w:rsidRPr="00726C85">
              <w:rPr>
                <w:rFonts w:ascii="Times New Roman" w:eastAsia="Times New Roman" w:hAnsi="Times New Roman" w:cs="Times New Roman"/>
                <w:sz w:val="24"/>
                <w:szCs w:val="24"/>
                <w:lang w:eastAsia="ar-SA"/>
              </w:rPr>
              <w:t>lapkričio</w:t>
            </w:r>
            <w:r w:rsidRPr="00726C85">
              <w:rPr>
                <w:rFonts w:ascii="Times New Roman" w:eastAsia="Times New Roman" w:hAnsi="Times New Roman" w:cs="Times New Roman"/>
                <w:sz w:val="24"/>
                <w:szCs w:val="24"/>
                <w:lang w:eastAsia="ar-SA"/>
              </w:rPr>
              <w:t xml:space="preserve"> mėn.</w:t>
            </w:r>
          </w:p>
        </w:tc>
        <w:tc>
          <w:tcPr>
            <w:tcW w:w="22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1F4E8" w14:textId="0E57B468"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Šilumos tiekimo įmonės vadovas, </w:t>
            </w:r>
            <w:r w:rsidR="00CF5B6E">
              <w:rPr>
                <w:rFonts w:ascii="Times New Roman" w:eastAsia="Times New Roman" w:hAnsi="Times New Roman" w:cs="Times New Roman"/>
                <w:sz w:val="24"/>
                <w:szCs w:val="24"/>
                <w:lang w:eastAsia="ar-SA"/>
              </w:rPr>
              <w:t>Savivaldybės administracijos patarėjas (Savivaldybės parengties pareigūnas)</w:t>
            </w:r>
          </w:p>
        </w:tc>
        <w:tc>
          <w:tcPr>
            <w:tcW w:w="1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8D3B4D"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Atnau-jintas</w:t>
            </w:r>
            <w:proofErr w:type="spellEnd"/>
          </w:p>
        </w:tc>
        <w:tc>
          <w:tcPr>
            <w:tcW w:w="1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28DCB3"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Atnau-jintas</w:t>
            </w:r>
            <w:proofErr w:type="spellEnd"/>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BA7B63D"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Atnau-jintas</w:t>
            </w:r>
            <w:proofErr w:type="spellEnd"/>
          </w:p>
        </w:tc>
      </w:tr>
      <w:tr w:rsidR="00726C85" w:rsidRPr="00726C85" w14:paraId="44D68914" w14:textId="77777777" w:rsidTr="00726C85">
        <w:trPr>
          <w:gridAfter w:val="2"/>
          <w:wAfter w:w="1057"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4A8E3D7"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18.</w:t>
            </w:r>
          </w:p>
        </w:tc>
        <w:tc>
          <w:tcPr>
            <w:tcW w:w="1477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E39A75E" w14:textId="77777777" w:rsidR="005434FB" w:rsidRPr="00726C85" w:rsidRDefault="005434FB" w:rsidP="005434FB">
            <w:pPr>
              <w:suppressAutoHyphens/>
              <w:snapToGrid w:val="0"/>
              <w:spacing w:after="0" w:line="240" w:lineRule="auto"/>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bCs/>
                <w:sz w:val="24"/>
                <w:szCs w:val="24"/>
                <w:lang w:eastAsia="lt-LT"/>
              </w:rPr>
              <w:t>Tikslas: Pasirengti pavojingų radinių keliamiems pavojams.</w:t>
            </w:r>
          </w:p>
        </w:tc>
      </w:tr>
      <w:tr w:rsidR="00726C85" w:rsidRPr="00726C85" w14:paraId="27430524" w14:textId="77777777" w:rsidTr="00726C85">
        <w:trPr>
          <w:gridAfter w:val="2"/>
          <w:wAfter w:w="1057"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555AC7D"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18.1.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C72AA6" w14:textId="501EA1AC"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kern w:val="1"/>
                <w:sz w:val="24"/>
                <w:szCs w:val="24"/>
                <w:lang w:eastAsia="ar-SA"/>
              </w:rPr>
              <w:t xml:space="preserve">Informuoti per masines informacijos priemones gyventojus, ūkio subjektus, </w:t>
            </w:r>
            <w:r w:rsidRPr="00726C85">
              <w:rPr>
                <w:rFonts w:ascii="Times New Roman" w:eastAsia="Times New Roman" w:hAnsi="Times New Roman" w:cs="Times New Roman"/>
                <w:sz w:val="24"/>
                <w:szCs w:val="24"/>
                <w:lang w:eastAsia="ar-SA"/>
              </w:rPr>
              <w:t>kaip elgtis radus pavojingą radinį ar gavus įtartiną laišką, paketą (straipsnių skaičius</w:t>
            </w:r>
            <w:r w:rsidR="00CF5B6E">
              <w:rPr>
                <w:rFonts w:ascii="Times New Roman" w:eastAsia="Times New Roman" w:hAnsi="Times New Roman" w:cs="Times New Roman"/>
                <w:sz w:val="24"/>
                <w:szCs w:val="24"/>
                <w:lang w:eastAsia="ar-SA"/>
              </w:rPr>
              <w:t>,</w:t>
            </w:r>
            <w:r w:rsidRPr="00726C85">
              <w:rPr>
                <w:rFonts w:ascii="Times New Roman" w:eastAsia="Times New Roman" w:hAnsi="Times New Roman" w:cs="Times New Roman"/>
                <w:sz w:val="24"/>
                <w:szCs w:val="24"/>
                <w:lang w:eastAsia="ar-SA"/>
              </w:rPr>
              <w:t xml:space="preserve"> vnt.).</w:t>
            </w:r>
          </w:p>
        </w:tc>
        <w:tc>
          <w:tcPr>
            <w:tcW w:w="1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C0A3B"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Per metus</w:t>
            </w:r>
          </w:p>
        </w:tc>
        <w:tc>
          <w:tcPr>
            <w:tcW w:w="1659" w:type="dxa"/>
            <w:tcBorders>
              <w:top w:val="single" w:sz="4" w:space="0" w:color="auto"/>
              <w:left w:val="single" w:sz="4" w:space="0" w:color="auto"/>
              <w:bottom w:val="single" w:sz="4" w:space="0" w:color="auto"/>
              <w:right w:val="single" w:sz="4" w:space="0" w:color="auto"/>
            </w:tcBorders>
            <w:shd w:val="clear" w:color="auto" w:fill="auto"/>
            <w:vAlign w:val="center"/>
          </w:tcPr>
          <w:p w14:paraId="11E150E1"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Per metus</w:t>
            </w:r>
          </w:p>
        </w:tc>
        <w:tc>
          <w:tcPr>
            <w:tcW w:w="16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87A3E"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Per metus</w:t>
            </w:r>
          </w:p>
        </w:tc>
        <w:tc>
          <w:tcPr>
            <w:tcW w:w="22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66055" w14:textId="7E09A154" w:rsidR="005434FB" w:rsidRPr="00726C85" w:rsidRDefault="00CF5B6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p>
        </w:tc>
        <w:tc>
          <w:tcPr>
            <w:tcW w:w="1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CA857B" w14:textId="406FE3A0" w:rsidR="005434FB" w:rsidRPr="00726C85" w:rsidRDefault="00CF5B6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c>
          <w:tcPr>
            <w:tcW w:w="1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6F890A" w14:textId="7C636DC6" w:rsidR="005434FB" w:rsidRPr="00726C85" w:rsidRDefault="00CF5B6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6E917CE" w14:textId="312E7759" w:rsidR="005434FB" w:rsidRPr="00726C85" w:rsidRDefault="00CF5B6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r>
      <w:tr w:rsidR="00726C85" w:rsidRPr="00726C85" w14:paraId="559DFEA4" w14:textId="77777777" w:rsidTr="00726C85">
        <w:trPr>
          <w:gridAfter w:val="2"/>
          <w:wAfter w:w="1057"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28FE9C"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bCs/>
                <w:sz w:val="24"/>
                <w:szCs w:val="24"/>
                <w:lang w:eastAsia="ar-SA"/>
              </w:rPr>
            </w:pPr>
            <w:r w:rsidRPr="00726C85">
              <w:rPr>
                <w:rFonts w:ascii="Times New Roman" w:eastAsia="Times New Roman" w:hAnsi="Times New Roman" w:cs="Times New Roman"/>
                <w:b/>
                <w:bCs/>
                <w:sz w:val="24"/>
                <w:szCs w:val="24"/>
                <w:lang w:eastAsia="ar-SA"/>
              </w:rPr>
              <w:t>19.</w:t>
            </w:r>
          </w:p>
        </w:tc>
        <w:tc>
          <w:tcPr>
            <w:tcW w:w="1477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CBC79EB"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bCs/>
                <w:sz w:val="24"/>
                <w:szCs w:val="24"/>
                <w:lang w:eastAsia="lt-LT"/>
              </w:rPr>
              <w:t>Tikslas:</w:t>
            </w:r>
            <w:r w:rsidRPr="00726C85">
              <w:rPr>
                <w:rFonts w:ascii="Times New Roman" w:eastAsia="Times New Roman" w:hAnsi="Times New Roman" w:cs="Times New Roman"/>
                <w:b/>
                <w:sz w:val="24"/>
                <w:szCs w:val="24"/>
                <w:lang w:eastAsia="lt-LT"/>
              </w:rPr>
              <w:t xml:space="preserve"> Teikti visuomenei informaciją apie galimus padarinius ir tolimesnius veiksmus radiacinės grėsmės atveju.</w:t>
            </w:r>
          </w:p>
        </w:tc>
      </w:tr>
      <w:tr w:rsidR="00726C85" w:rsidRPr="00726C85" w14:paraId="53C7D2BC" w14:textId="77777777" w:rsidTr="00726C85">
        <w:trPr>
          <w:gridAfter w:val="2"/>
          <w:wAfter w:w="1057"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93EC45A"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19.1.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FF8450" w14:textId="3F530374"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kern w:val="1"/>
                <w:sz w:val="24"/>
                <w:szCs w:val="24"/>
                <w:lang w:eastAsia="ar-SA"/>
              </w:rPr>
              <w:t xml:space="preserve">Informuoti per masines informacijos priemones gyventojus, ūkio subjektus, </w:t>
            </w:r>
            <w:r w:rsidRPr="00726C85">
              <w:rPr>
                <w:rFonts w:ascii="Times New Roman" w:eastAsia="Times New Roman" w:hAnsi="Times New Roman" w:cs="Times New Roman"/>
                <w:sz w:val="24"/>
                <w:szCs w:val="24"/>
                <w:lang w:eastAsia="ar-SA"/>
              </w:rPr>
              <w:t xml:space="preserve">apie artėjantį radiacinį pavojų bei galimus padarinius ir pateikti rekomendacijas, kaip elgtis prieš ir </w:t>
            </w:r>
            <w:r w:rsidRPr="00726C85">
              <w:rPr>
                <w:rFonts w:ascii="Times New Roman" w:eastAsia="Times New Roman" w:hAnsi="Times New Roman" w:cs="Times New Roman"/>
                <w:sz w:val="24"/>
                <w:szCs w:val="24"/>
                <w:lang w:eastAsia="ar-SA"/>
              </w:rPr>
              <w:lastRenderedPageBreak/>
              <w:t>pavojaus metu (straipsnių skaičius</w:t>
            </w:r>
            <w:r w:rsidR="00CF5B6E">
              <w:rPr>
                <w:rFonts w:ascii="Times New Roman" w:eastAsia="Times New Roman" w:hAnsi="Times New Roman" w:cs="Times New Roman"/>
                <w:sz w:val="24"/>
                <w:szCs w:val="24"/>
                <w:lang w:eastAsia="ar-SA"/>
              </w:rPr>
              <w:t>, vnt.</w:t>
            </w:r>
            <w:r w:rsidRPr="00726C85">
              <w:rPr>
                <w:rFonts w:ascii="Times New Roman" w:eastAsia="Times New Roman" w:hAnsi="Times New Roman" w:cs="Times New Roman"/>
                <w:sz w:val="24"/>
                <w:szCs w:val="24"/>
                <w:lang w:eastAsia="ar-SA"/>
              </w:rPr>
              <w:t>).</w:t>
            </w:r>
          </w:p>
        </w:tc>
        <w:tc>
          <w:tcPr>
            <w:tcW w:w="1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3E62D"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lastRenderedPageBreak/>
              <w:t>Radiacinio pavojaus grėsmės atveju</w:t>
            </w:r>
          </w:p>
        </w:tc>
        <w:tc>
          <w:tcPr>
            <w:tcW w:w="1659" w:type="dxa"/>
            <w:tcBorders>
              <w:top w:val="single" w:sz="4" w:space="0" w:color="auto"/>
              <w:left w:val="single" w:sz="4" w:space="0" w:color="auto"/>
              <w:bottom w:val="single" w:sz="4" w:space="0" w:color="auto"/>
              <w:right w:val="single" w:sz="4" w:space="0" w:color="auto"/>
            </w:tcBorders>
            <w:shd w:val="clear" w:color="auto" w:fill="auto"/>
            <w:vAlign w:val="center"/>
          </w:tcPr>
          <w:p w14:paraId="6F222283"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Radiacinio pavojaus grėsmės atveju</w:t>
            </w:r>
          </w:p>
        </w:tc>
        <w:tc>
          <w:tcPr>
            <w:tcW w:w="16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2F773"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Radiacinio pavojaus grėsmės atveju</w:t>
            </w:r>
          </w:p>
        </w:tc>
        <w:tc>
          <w:tcPr>
            <w:tcW w:w="22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2BB3FF" w14:textId="56BA7CB6" w:rsidR="005434FB" w:rsidRPr="00726C85" w:rsidRDefault="00CF5B6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Savivaldybės administracijos patarėjas (Savivaldybės parengties </w:t>
            </w:r>
            <w:r>
              <w:rPr>
                <w:rFonts w:ascii="Times New Roman" w:eastAsia="Times New Roman" w:hAnsi="Times New Roman" w:cs="Times New Roman"/>
                <w:sz w:val="24"/>
                <w:szCs w:val="24"/>
                <w:lang w:eastAsia="ar-SA"/>
              </w:rPr>
              <w:lastRenderedPageBreak/>
              <w:t>pareigūnas), ū</w:t>
            </w:r>
            <w:r w:rsidR="005434FB" w:rsidRPr="00726C85">
              <w:rPr>
                <w:rFonts w:ascii="Times New Roman" w:eastAsia="Times New Roman" w:hAnsi="Times New Roman" w:cs="Times New Roman"/>
                <w:sz w:val="24"/>
                <w:szCs w:val="24"/>
                <w:lang w:eastAsia="ar-SA"/>
              </w:rPr>
              <w:t>kio subjektų vadovai</w:t>
            </w:r>
          </w:p>
        </w:tc>
        <w:tc>
          <w:tcPr>
            <w:tcW w:w="1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A50079"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lastRenderedPageBreak/>
              <w:t>1</w:t>
            </w:r>
          </w:p>
        </w:tc>
        <w:tc>
          <w:tcPr>
            <w:tcW w:w="1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0FFCB3"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05E113B"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1</w:t>
            </w:r>
          </w:p>
        </w:tc>
      </w:tr>
      <w:tr w:rsidR="00726C85" w:rsidRPr="00726C85" w14:paraId="79593D14" w14:textId="77777777" w:rsidTr="00726C85">
        <w:trPr>
          <w:gridAfter w:val="2"/>
          <w:wAfter w:w="1057" w:type="dxa"/>
        </w:trPr>
        <w:tc>
          <w:tcPr>
            <w:tcW w:w="810" w:type="dxa"/>
            <w:tcBorders>
              <w:top w:val="single" w:sz="4" w:space="0" w:color="auto"/>
              <w:left w:val="single" w:sz="4" w:space="0" w:color="000000"/>
              <w:bottom w:val="single" w:sz="4" w:space="0" w:color="000000"/>
            </w:tcBorders>
            <w:shd w:val="clear" w:color="auto" w:fill="auto"/>
            <w:vAlign w:val="center"/>
          </w:tcPr>
          <w:p w14:paraId="024399D7"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b/>
                <w:sz w:val="24"/>
                <w:szCs w:val="24"/>
                <w:lang w:eastAsia="ar-SA"/>
              </w:rPr>
            </w:pPr>
            <w:r w:rsidRPr="00726C85">
              <w:rPr>
                <w:rFonts w:ascii="Times New Roman" w:eastAsia="Times New Roman" w:hAnsi="Times New Roman" w:cs="Times New Roman"/>
                <w:b/>
                <w:sz w:val="24"/>
                <w:szCs w:val="24"/>
                <w:lang w:eastAsia="ar-SA"/>
              </w:rPr>
              <w:t>20.</w:t>
            </w:r>
          </w:p>
        </w:tc>
        <w:tc>
          <w:tcPr>
            <w:tcW w:w="14775" w:type="dxa"/>
            <w:gridSpan w:val="18"/>
            <w:tcBorders>
              <w:top w:val="single" w:sz="4" w:space="0" w:color="auto"/>
              <w:left w:val="single" w:sz="4" w:space="0" w:color="000000"/>
              <w:bottom w:val="single" w:sz="4" w:space="0" w:color="000000"/>
              <w:right w:val="single" w:sz="4" w:space="0" w:color="000000"/>
            </w:tcBorders>
            <w:shd w:val="clear" w:color="auto" w:fill="auto"/>
            <w:vAlign w:val="center"/>
          </w:tcPr>
          <w:p w14:paraId="76717317" w14:textId="77777777"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b/>
                <w:bCs/>
                <w:sz w:val="24"/>
                <w:szCs w:val="24"/>
                <w:lang w:eastAsia="lt-LT"/>
              </w:rPr>
              <w:t>Tikslas: Pasirengti naftos produktų išsiliejimo į aplinką padarinių likvidavimui ir .įvertinti esamų civilinės saugos pajėgų parengtį.</w:t>
            </w:r>
          </w:p>
        </w:tc>
      </w:tr>
      <w:tr w:rsidR="00726C85" w:rsidRPr="00726C85" w14:paraId="5779FA0B" w14:textId="77777777" w:rsidTr="00726C85">
        <w:trPr>
          <w:gridAfter w:val="2"/>
          <w:wAfter w:w="1057" w:type="dxa"/>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237F504" w14:textId="25183C02"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20.</w:t>
            </w:r>
            <w:r w:rsidR="00CF5B6E">
              <w:rPr>
                <w:rFonts w:ascii="Times New Roman" w:eastAsia="Times New Roman" w:hAnsi="Times New Roman" w:cs="Times New Roman"/>
                <w:sz w:val="24"/>
                <w:szCs w:val="24"/>
                <w:lang w:eastAsia="ar-SA"/>
              </w:rPr>
              <w:t>1</w:t>
            </w:r>
            <w:r w:rsidRPr="00726C85">
              <w:rPr>
                <w:rFonts w:ascii="Times New Roman" w:eastAsia="Times New Roman" w:hAnsi="Times New Roman" w:cs="Times New Roman"/>
                <w:sz w:val="24"/>
                <w:szCs w:val="24"/>
                <w:lang w:eastAsia="ar-SA"/>
              </w:rPr>
              <w: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7BF8E11" w14:textId="29B18C6C" w:rsidR="005434FB" w:rsidRPr="00726C85" w:rsidRDefault="005434FB" w:rsidP="005434FB">
            <w:pPr>
              <w:suppressAutoHyphens/>
              <w:snapToGrid w:val="0"/>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Organizuoti ir </w:t>
            </w:r>
            <w:r w:rsidR="00CF5B6E">
              <w:rPr>
                <w:rFonts w:ascii="Times New Roman" w:eastAsia="Times New Roman" w:hAnsi="Times New Roman" w:cs="Times New Roman"/>
                <w:sz w:val="24"/>
                <w:szCs w:val="24"/>
                <w:lang w:eastAsia="ar-SA"/>
              </w:rPr>
              <w:t>pra</w:t>
            </w:r>
            <w:r w:rsidRPr="00726C85">
              <w:rPr>
                <w:rFonts w:ascii="Times New Roman" w:eastAsia="Times New Roman" w:hAnsi="Times New Roman" w:cs="Times New Roman"/>
                <w:sz w:val="24"/>
                <w:szCs w:val="24"/>
                <w:lang w:eastAsia="ar-SA"/>
              </w:rPr>
              <w:t>vesti savivaldybės ES</w:t>
            </w:r>
            <w:r w:rsidR="00CF5B6E">
              <w:rPr>
                <w:rFonts w:ascii="Times New Roman" w:eastAsia="Times New Roman" w:hAnsi="Times New Roman" w:cs="Times New Roman"/>
                <w:sz w:val="24"/>
                <w:szCs w:val="24"/>
                <w:lang w:eastAsia="ar-SA"/>
              </w:rPr>
              <w:t>OC</w:t>
            </w:r>
            <w:r w:rsidRPr="00726C85">
              <w:rPr>
                <w:rFonts w:ascii="Times New Roman" w:eastAsia="Times New Roman" w:hAnsi="Times New Roman" w:cs="Times New Roman"/>
                <w:sz w:val="24"/>
                <w:szCs w:val="24"/>
                <w:lang w:eastAsia="ar-SA"/>
              </w:rPr>
              <w:t xml:space="preserve"> posėdį dėl išsiliejusių naftos produktų į aplinką padarinių likvidavimo</w:t>
            </w:r>
            <w:r w:rsidR="00CF5B6E">
              <w:rPr>
                <w:rFonts w:ascii="Times New Roman" w:eastAsia="Times New Roman" w:hAnsi="Times New Roman" w:cs="Times New Roman"/>
                <w:sz w:val="24"/>
                <w:szCs w:val="24"/>
                <w:lang w:eastAsia="ar-SA"/>
              </w:rPr>
              <w:t>.</w:t>
            </w:r>
          </w:p>
        </w:tc>
        <w:tc>
          <w:tcPr>
            <w:tcW w:w="18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A066F"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Išsiliejus naftos produktams</w:t>
            </w:r>
          </w:p>
        </w:tc>
        <w:tc>
          <w:tcPr>
            <w:tcW w:w="1659" w:type="dxa"/>
            <w:tcBorders>
              <w:top w:val="single" w:sz="4" w:space="0" w:color="auto"/>
              <w:left w:val="single" w:sz="4" w:space="0" w:color="auto"/>
              <w:bottom w:val="single" w:sz="4" w:space="0" w:color="auto"/>
              <w:right w:val="single" w:sz="4" w:space="0" w:color="auto"/>
            </w:tcBorders>
            <w:shd w:val="clear" w:color="auto" w:fill="auto"/>
            <w:vAlign w:val="center"/>
          </w:tcPr>
          <w:p w14:paraId="6D958525"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Išsiliejus naftos produktams</w:t>
            </w:r>
          </w:p>
        </w:tc>
        <w:tc>
          <w:tcPr>
            <w:tcW w:w="16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1DED2"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Išsiliejus naftos produktams</w:t>
            </w:r>
          </w:p>
        </w:tc>
        <w:tc>
          <w:tcPr>
            <w:tcW w:w="22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DD3DD" w14:textId="5EC85640" w:rsidR="005434FB" w:rsidRPr="00726C85" w:rsidRDefault="00CF5B6E" w:rsidP="005434FB">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Savivaldybės administracijos patarėjas (Savivaldybės parengties pareigūnas)</w:t>
            </w:r>
          </w:p>
        </w:tc>
        <w:tc>
          <w:tcPr>
            <w:tcW w:w="1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659A41"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Organi-zuotas</w:t>
            </w:r>
            <w:proofErr w:type="spellEnd"/>
          </w:p>
        </w:tc>
        <w:tc>
          <w:tcPr>
            <w:tcW w:w="1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EDB88B4"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Organi-zuotas</w:t>
            </w:r>
            <w:proofErr w:type="spellEnd"/>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7183A1B" w14:textId="77777777" w:rsidR="005434FB" w:rsidRPr="00726C85" w:rsidRDefault="005434FB" w:rsidP="005434FB">
            <w:pPr>
              <w:suppressAutoHyphens/>
              <w:snapToGrid w:val="0"/>
              <w:spacing w:after="0" w:line="240" w:lineRule="auto"/>
              <w:jc w:val="center"/>
              <w:rPr>
                <w:rFonts w:ascii="Times New Roman" w:eastAsia="Times New Roman" w:hAnsi="Times New Roman" w:cs="Times New Roman"/>
                <w:sz w:val="24"/>
                <w:szCs w:val="24"/>
                <w:lang w:eastAsia="ar-SA"/>
              </w:rPr>
            </w:pPr>
            <w:proofErr w:type="spellStart"/>
            <w:r w:rsidRPr="00726C85">
              <w:rPr>
                <w:rFonts w:ascii="Times New Roman" w:eastAsia="Times New Roman" w:hAnsi="Times New Roman" w:cs="Times New Roman"/>
                <w:sz w:val="24"/>
                <w:szCs w:val="24"/>
                <w:lang w:eastAsia="ar-SA"/>
              </w:rPr>
              <w:t>Organi-zuotas</w:t>
            </w:r>
            <w:proofErr w:type="spellEnd"/>
          </w:p>
        </w:tc>
      </w:tr>
    </w:tbl>
    <w:p w14:paraId="5C14C8B6" w14:textId="77777777" w:rsidR="005434FB" w:rsidRPr="00726C85" w:rsidRDefault="005434FB" w:rsidP="005434FB">
      <w:pPr>
        <w:suppressAutoHyphens/>
        <w:spacing w:after="0" w:line="240" w:lineRule="auto"/>
        <w:jc w:val="center"/>
        <w:rPr>
          <w:rFonts w:ascii="Times New Roman" w:eastAsia="Times New Roman" w:hAnsi="Times New Roman" w:cs="Times New Roman"/>
          <w:sz w:val="24"/>
          <w:szCs w:val="24"/>
          <w:lang w:eastAsia="ar-SA"/>
        </w:rPr>
      </w:pPr>
    </w:p>
    <w:p w14:paraId="2464C868" w14:textId="77777777" w:rsidR="005434FB" w:rsidRPr="00726C85" w:rsidRDefault="005434FB" w:rsidP="005434FB">
      <w:pPr>
        <w:suppressAutoHyphens/>
        <w:spacing w:after="0" w:line="240" w:lineRule="auto"/>
        <w:rPr>
          <w:rFonts w:ascii="Times New Roman" w:eastAsia="Times New Roman" w:hAnsi="Times New Roman" w:cs="Times New Roman"/>
          <w:sz w:val="24"/>
          <w:szCs w:val="24"/>
          <w:lang w:eastAsia="ar-SA"/>
        </w:rPr>
      </w:pPr>
    </w:p>
    <w:p w14:paraId="496912E6" w14:textId="77777777" w:rsidR="005434FB" w:rsidRDefault="005434FB" w:rsidP="005434FB">
      <w:pPr>
        <w:suppressAutoHyphens/>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Plane naudojami sutrumpinimai:</w:t>
      </w:r>
    </w:p>
    <w:p w14:paraId="200E31BA" w14:textId="7AB1B31B" w:rsidR="00CF5B6E" w:rsidRPr="00726C85" w:rsidRDefault="00CF5B6E" w:rsidP="005434FB">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ESOC – Ekstremaliųjų situacijų operacijų centras;</w:t>
      </w:r>
    </w:p>
    <w:p w14:paraId="5F06E894" w14:textId="77777777" w:rsidR="005434FB" w:rsidRPr="00726C85" w:rsidRDefault="005434FB" w:rsidP="005434FB">
      <w:pPr>
        <w:suppressAutoHyphens/>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PGV – </w:t>
      </w:r>
      <w:r w:rsidR="009B6FA8" w:rsidRPr="00726C85">
        <w:rPr>
          <w:rFonts w:ascii="Times New Roman" w:eastAsia="Times New Roman" w:hAnsi="Times New Roman" w:cs="Times New Roman"/>
          <w:sz w:val="24"/>
          <w:szCs w:val="24"/>
          <w:lang w:eastAsia="ar-SA"/>
        </w:rPr>
        <w:t>P</w:t>
      </w:r>
      <w:r w:rsidRPr="00726C85">
        <w:rPr>
          <w:rFonts w:ascii="Times New Roman" w:eastAsia="Times New Roman" w:hAnsi="Times New Roman" w:cs="Times New Roman"/>
          <w:sz w:val="24"/>
          <w:szCs w:val="24"/>
          <w:lang w:eastAsia="ar-SA"/>
        </w:rPr>
        <w:t xml:space="preserve">riešgaisrinė gelbėjimo valdyba; </w:t>
      </w:r>
    </w:p>
    <w:p w14:paraId="27156C9B" w14:textId="531A695B" w:rsidR="009B6FA8" w:rsidRPr="00726C85" w:rsidRDefault="009B6FA8" w:rsidP="005434FB">
      <w:pPr>
        <w:suppressAutoHyphens/>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PAGD</w:t>
      </w:r>
      <w:r w:rsidR="00CF5B6E">
        <w:rPr>
          <w:rFonts w:ascii="Times New Roman" w:eastAsia="Times New Roman" w:hAnsi="Times New Roman" w:cs="Times New Roman"/>
          <w:sz w:val="24"/>
          <w:szCs w:val="24"/>
          <w:lang w:eastAsia="ar-SA"/>
        </w:rPr>
        <w:t xml:space="preserve"> prie VRM</w:t>
      </w:r>
      <w:r w:rsidRPr="00726C85">
        <w:rPr>
          <w:rFonts w:ascii="Times New Roman" w:eastAsia="Times New Roman" w:hAnsi="Times New Roman" w:cs="Times New Roman"/>
          <w:sz w:val="24"/>
          <w:szCs w:val="24"/>
          <w:lang w:eastAsia="ar-SA"/>
        </w:rPr>
        <w:t xml:space="preserve"> – Priešgaisrinės apsaugos ir gelbėjimo departamentas</w:t>
      </w:r>
      <w:r w:rsidR="00CF5B6E">
        <w:rPr>
          <w:rFonts w:ascii="Times New Roman" w:eastAsia="Times New Roman" w:hAnsi="Times New Roman" w:cs="Times New Roman"/>
          <w:sz w:val="24"/>
          <w:szCs w:val="24"/>
          <w:lang w:eastAsia="ar-SA"/>
        </w:rPr>
        <w:t xml:space="preserve"> prie Vidaus reikalų ministerijos</w:t>
      </w:r>
      <w:r w:rsidRPr="00726C85">
        <w:rPr>
          <w:rFonts w:ascii="Times New Roman" w:eastAsia="Times New Roman" w:hAnsi="Times New Roman" w:cs="Times New Roman"/>
          <w:sz w:val="24"/>
          <w:szCs w:val="24"/>
          <w:lang w:eastAsia="ar-SA"/>
        </w:rPr>
        <w:t>;</w:t>
      </w:r>
    </w:p>
    <w:p w14:paraId="7BF42CEE" w14:textId="77777777" w:rsidR="00646BA8" w:rsidRPr="00726C85" w:rsidRDefault="00646BA8" w:rsidP="005434FB">
      <w:pPr>
        <w:suppressAutoHyphens/>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PGT – Priešgaisrinė gelbėjimo tarnyba;</w:t>
      </w:r>
    </w:p>
    <w:p w14:paraId="69C73D0A" w14:textId="77777777" w:rsidR="005434FB" w:rsidRPr="00726C85" w:rsidRDefault="00391716" w:rsidP="005434FB">
      <w:pPr>
        <w:suppressAutoHyphens/>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PK – Policijos komisariatas;</w:t>
      </w:r>
    </w:p>
    <w:p w14:paraId="1B7DA04C" w14:textId="77777777" w:rsidR="005434FB" w:rsidRPr="00726C85" w:rsidRDefault="00391716" w:rsidP="005434FB">
      <w:pPr>
        <w:suppressAutoHyphens/>
        <w:spacing w:after="0" w:line="240" w:lineRule="auto"/>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 xml:space="preserve">NVSC prie SAM – </w:t>
      </w:r>
      <w:r w:rsidRPr="00726C85">
        <w:rPr>
          <w:rFonts w:ascii="Times New Roman" w:eastAsia="Times New Roman" w:hAnsi="Times New Roman" w:cs="Times New Roman"/>
          <w:kern w:val="1"/>
          <w:sz w:val="24"/>
          <w:szCs w:val="24"/>
          <w:lang w:eastAsia="ar-SA"/>
        </w:rPr>
        <w:t>Nacionalinio visuomenės sveikatos centro prie Sveikatos apsaugos ministerijos.</w:t>
      </w:r>
    </w:p>
    <w:p w14:paraId="3D7B3A28" w14:textId="77777777" w:rsidR="005434FB" w:rsidRPr="00726C85" w:rsidRDefault="005434FB" w:rsidP="005434FB">
      <w:pPr>
        <w:suppressAutoHyphens/>
        <w:spacing w:after="0" w:line="240" w:lineRule="auto"/>
        <w:rPr>
          <w:rFonts w:ascii="Times New Roman" w:eastAsia="Times New Roman" w:hAnsi="Times New Roman" w:cs="Times New Roman"/>
          <w:sz w:val="24"/>
          <w:szCs w:val="24"/>
          <w:lang w:eastAsia="ar-SA"/>
        </w:rPr>
      </w:pPr>
    </w:p>
    <w:p w14:paraId="3B72F35D" w14:textId="77777777" w:rsidR="005434FB" w:rsidRPr="00726C85" w:rsidRDefault="005434FB" w:rsidP="005434FB">
      <w:pPr>
        <w:suppressAutoHyphens/>
        <w:spacing w:after="0" w:line="240" w:lineRule="auto"/>
        <w:jc w:val="center"/>
        <w:rPr>
          <w:rFonts w:ascii="Times New Roman" w:eastAsia="Times New Roman" w:hAnsi="Times New Roman" w:cs="Times New Roman"/>
          <w:sz w:val="24"/>
          <w:szCs w:val="24"/>
          <w:lang w:eastAsia="ar-SA"/>
        </w:rPr>
      </w:pPr>
      <w:r w:rsidRPr="00726C85">
        <w:rPr>
          <w:rFonts w:ascii="Times New Roman" w:eastAsia="Times New Roman" w:hAnsi="Times New Roman" w:cs="Times New Roman"/>
          <w:sz w:val="24"/>
          <w:szCs w:val="24"/>
          <w:lang w:eastAsia="ar-SA"/>
        </w:rPr>
        <w:t>____________________________________</w:t>
      </w:r>
    </w:p>
    <w:p w14:paraId="43EF00AA" w14:textId="77777777" w:rsidR="001C7818" w:rsidRPr="00726C85" w:rsidRDefault="001C7818">
      <w:pPr>
        <w:rPr>
          <w:sz w:val="24"/>
          <w:szCs w:val="24"/>
        </w:rPr>
      </w:pPr>
    </w:p>
    <w:sectPr w:rsidR="001C7818" w:rsidRPr="00726C85" w:rsidSect="00C54F39">
      <w:headerReference w:type="default" r:id="rId7"/>
      <w:pgSz w:w="16838" w:h="11906" w:orient="landscape"/>
      <w:pgMar w:top="907" w:right="680" w:bottom="454" w:left="680" w:header="851" w:footer="397" w:gutter="0"/>
      <w:pgNumType w:start="1"/>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E44A0A" w14:textId="77777777" w:rsidR="00997576" w:rsidRDefault="00997576">
      <w:pPr>
        <w:spacing w:after="0" w:line="240" w:lineRule="auto"/>
      </w:pPr>
      <w:r>
        <w:separator/>
      </w:r>
    </w:p>
  </w:endnote>
  <w:endnote w:type="continuationSeparator" w:id="0">
    <w:p w14:paraId="77654BDD" w14:textId="77777777" w:rsidR="00997576" w:rsidRDefault="00997576">
      <w:pPr>
        <w:spacing w:after="0" w:line="240" w:lineRule="auto"/>
      </w:pPr>
      <w:r>
        <w:continuationSeparator/>
      </w:r>
    </w:p>
  </w:endnote>
  <w:endnote w:type="continuationNotice" w:id="1">
    <w:p w14:paraId="4FB9D077" w14:textId="77777777" w:rsidR="00997576" w:rsidRDefault="009975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702A95" w14:textId="77777777" w:rsidR="00997576" w:rsidRDefault="00997576">
      <w:pPr>
        <w:spacing w:after="0" w:line="240" w:lineRule="auto"/>
      </w:pPr>
      <w:r>
        <w:separator/>
      </w:r>
    </w:p>
  </w:footnote>
  <w:footnote w:type="continuationSeparator" w:id="0">
    <w:p w14:paraId="14507615" w14:textId="77777777" w:rsidR="00997576" w:rsidRDefault="00997576">
      <w:pPr>
        <w:spacing w:after="0" w:line="240" w:lineRule="auto"/>
      </w:pPr>
      <w:r>
        <w:continuationSeparator/>
      </w:r>
    </w:p>
  </w:footnote>
  <w:footnote w:type="continuationNotice" w:id="1">
    <w:p w14:paraId="3207EDCE" w14:textId="77777777" w:rsidR="00997576" w:rsidRDefault="0099757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1C835" w14:textId="77777777" w:rsidR="00B82F6B" w:rsidRDefault="00F13530" w:rsidP="00C54F39">
    <w:pPr>
      <w:pStyle w:val="Antrats"/>
      <w:jc w:val="center"/>
    </w:pPr>
    <w:r>
      <w:fldChar w:fldCharType="begin"/>
    </w:r>
    <w:r w:rsidR="00B82F6B">
      <w:instrText>PAGE   \* MERGEFORMAT</w:instrText>
    </w:r>
    <w:r>
      <w:fldChar w:fldCharType="separate"/>
    </w:r>
    <w:r w:rsidR="00F02E86">
      <w:rPr>
        <w:noProof/>
      </w:rPr>
      <w:t>9</w:t>
    </w:r>
    <w:r>
      <w:fldChar w:fldCharType="end"/>
    </w:r>
  </w:p>
  <w:p w14:paraId="22EA5FFD" w14:textId="77777777" w:rsidR="00B82F6B" w:rsidRPr="009827B7" w:rsidRDefault="00B82F6B" w:rsidP="00C54F39">
    <w:pPr>
      <w:pStyle w:val="Antrat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153"/>
    <w:rsid w:val="00024EEE"/>
    <w:rsid w:val="001B2FE4"/>
    <w:rsid w:val="001C7818"/>
    <w:rsid w:val="0037106B"/>
    <w:rsid w:val="00391716"/>
    <w:rsid w:val="004A3352"/>
    <w:rsid w:val="005434FB"/>
    <w:rsid w:val="005512F6"/>
    <w:rsid w:val="00646BA8"/>
    <w:rsid w:val="00726C85"/>
    <w:rsid w:val="00835785"/>
    <w:rsid w:val="00846FE3"/>
    <w:rsid w:val="008A11C4"/>
    <w:rsid w:val="008D4EAA"/>
    <w:rsid w:val="00972363"/>
    <w:rsid w:val="00997576"/>
    <w:rsid w:val="009B6FA8"/>
    <w:rsid w:val="00B82F6B"/>
    <w:rsid w:val="00C54F39"/>
    <w:rsid w:val="00C64903"/>
    <w:rsid w:val="00CF5B6E"/>
    <w:rsid w:val="00DC0622"/>
    <w:rsid w:val="00E57153"/>
    <w:rsid w:val="00EC6826"/>
    <w:rsid w:val="00F02E86"/>
    <w:rsid w:val="00F1353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46634"/>
  <w15:docId w15:val="{B26CB4CD-D225-4991-8CAE-55EDFA71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24EEE"/>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5434F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5434FB"/>
  </w:style>
  <w:style w:type="paragraph" w:styleId="Porat">
    <w:name w:val="footer"/>
    <w:basedOn w:val="prastasis"/>
    <w:link w:val="PoratDiagrama"/>
    <w:uiPriority w:val="99"/>
    <w:semiHidden/>
    <w:unhideWhenUsed/>
    <w:rsid w:val="0037106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37106B"/>
  </w:style>
  <w:style w:type="paragraph" w:styleId="Debesliotekstas">
    <w:name w:val="Balloon Text"/>
    <w:basedOn w:val="prastasis"/>
    <w:link w:val="DebesliotekstasDiagrama"/>
    <w:uiPriority w:val="99"/>
    <w:semiHidden/>
    <w:unhideWhenUsed/>
    <w:rsid w:val="00F02E86"/>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F02E86"/>
    <w:rPr>
      <w:rFonts w:ascii="Tahoma" w:hAnsi="Tahoma" w:cs="Tahoma"/>
      <w:sz w:val="16"/>
      <w:szCs w:val="16"/>
    </w:rPr>
  </w:style>
  <w:style w:type="paragraph" w:styleId="Betarp">
    <w:name w:val="No Spacing"/>
    <w:uiPriority w:val="1"/>
    <w:qFormat/>
    <w:rsid w:val="005512F6"/>
    <w:pPr>
      <w:overflowPunct w:val="0"/>
      <w:autoSpaceDE w:val="0"/>
      <w:autoSpaceDN w:val="0"/>
      <w:adjustRightInd w:val="0"/>
      <w:spacing w:after="0" w:line="240" w:lineRule="auto"/>
      <w:textAlignment w:val="baseline"/>
    </w:pPr>
    <w:rPr>
      <w:rFonts w:ascii="Times New Roman" w:eastAsia="Times New Roman" w:hAnsi="Times New Roman"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267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F4904-0268-4E98-8D97-24544AC49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8375</Words>
  <Characters>4775</Characters>
  <Application>Microsoft Office Word</Application>
  <DocSecurity>4</DocSecurity>
  <Lines>39</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 Kazlauskaitė</dc:creator>
  <cp:lastModifiedBy>Erika Kazlauskaite</cp:lastModifiedBy>
  <cp:revision>2</cp:revision>
  <dcterms:created xsi:type="dcterms:W3CDTF">2024-12-18T11:58:00Z</dcterms:created>
  <dcterms:modified xsi:type="dcterms:W3CDTF">2024-12-18T11:58:00Z</dcterms:modified>
</cp:coreProperties>
</file>